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CE" w:rsidRPr="00D642CE" w:rsidRDefault="00D642CE" w:rsidP="00D642CE">
      <w:pPr>
        <w:shd w:val="clear" w:color="auto" w:fill="FFFFFF"/>
        <w:spacing w:before="120" w:after="120" w:line="240" w:lineRule="auto"/>
        <w:outlineLvl w:val="1"/>
        <w:rPr>
          <w:rFonts w:ascii="Helvetica" w:eastAsia="Times New Roman" w:hAnsi="Helvetica" w:cs="Helvetica"/>
          <w:color w:val="2C608A"/>
          <w:sz w:val="53"/>
          <w:szCs w:val="53"/>
          <w:lang w:eastAsia="uk-UA"/>
        </w:rPr>
      </w:pPr>
      <w:r>
        <w:rPr>
          <w:rFonts w:ascii="Helvetica" w:eastAsia="Times New Roman" w:hAnsi="Helvetica" w:cs="Helvetica"/>
          <w:color w:val="2C608A"/>
          <w:sz w:val="53"/>
          <w:szCs w:val="53"/>
          <w:lang w:eastAsia="uk-UA"/>
        </w:rPr>
        <w:t>Білоцерківський район</w:t>
      </w:r>
      <w:r w:rsidRPr="00D642CE">
        <w:rPr>
          <w:rFonts w:ascii="Helvetica" w:eastAsia="Times New Roman" w:hAnsi="Helvetica" w:cs="Helvetica"/>
          <w:color w:val="2C608A"/>
          <w:sz w:val="53"/>
          <w:szCs w:val="53"/>
          <w:lang w:eastAsia="uk-UA"/>
        </w:rPr>
        <w:t>: рятувальники ліквідували загорання будинку</w:t>
      </w:r>
    </w:p>
    <w:p w:rsidR="00D642CE" w:rsidRPr="00D642CE" w:rsidRDefault="00D642CE" w:rsidP="00D642C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D642CE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 xml:space="preserve">26 вересня о 21:06 до </w:t>
      </w:r>
      <w:proofErr w:type="spellStart"/>
      <w:r w:rsidRPr="00D642CE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оперативно</w:t>
      </w:r>
      <w:proofErr w:type="spellEnd"/>
      <w:r w:rsidRPr="00D642CE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 xml:space="preserve">-диспетчерської служби Білоцерківського району надійшло повідомлення про пожежу за </w:t>
      </w:r>
      <w:proofErr w:type="spellStart"/>
      <w:r w:rsidRPr="00D642CE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адресою</w:t>
      </w:r>
      <w:proofErr w:type="spellEnd"/>
      <w:r w:rsidRPr="00D642CE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: с. Пищики, вул. Миру.   </w:t>
      </w:r>
    </w:p>
    <w:p w:rsidR="00D642CE" w:rsidRPr="00D642CE" w:rsidRDefault="00D642CE" w:rsidP="00D642C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D642CE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 xml:space="preserve">До місця виклику було направлено черговий караул 3-ї  Державної </w:t>
      </w:r>
      <w:proofErr w:type="spellStart"/>
      <w:r w:rsidRPr="00D642CE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пожежно</w:t>
      </w:r>
      <w:proofErr w:type="spellEnd"/>
      <w:r w:rsidRPr="00D642CE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-рятувальної частини м. Біла Церква.</w:t>
      </w:r>
    </w:p>
    <w:p w:rsidR="00D642CE" w:rsidRDefault="00D642CE" w:rsidP="00D642C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D642CE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По прибуттю рятувальниками встановлено, що горить крівля будинку.</w:t>
      </w:r>
    </w:p>
    <w:p w:rsidR="00D642CE" w:rsidRPr="00D642CE" w:rsidRDefault="00D642CE" w:rsidP="00D642C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Тому, було проведене оперативне розгортання сил і засобів та подано вогнегасні речовини в осередок вогню.</w:t>
      </w: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 xml:space="preserve"> </w:t>
      </w:r>
    </w:p>
    <w:p w:rsidR="00D642CE" w:rsidRPr="00D642CE" w:rsidRDefault="00D642CE" w:rsidP="00D642C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D642CE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Пожежу локалізовано о 21:34 та повністю ліквідовано о 21:50.</w:t>
      </w:r>
    </w:p>
    <w:p w:rsidR="00D642CE" w:rsidRPr="00D642CE" w:rsidRDefault="00D642CE" w:rsidP="00D642C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D642CE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Під час гасіння пожежі залучались 2 одиниці техніки та 7 чоловік особового складу.</w:t>
      </w:r>
    </w:p>
    <w:p w:rsidR="00D642CE" w:rsidRPr="00D642CE" w:rsidRDefault="00D642CE" w:rsidP="00D642C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D642CE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Причина виникнення пожежі встановлюється.</w:t>
      </w:r>
    </w:p>
    <w:p w:rsidR="00A14BB9" w:rsidRDefault="00A14BB9"/>
    <w:sectPr w:rsidR="00A14B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CE"/>
    <w:rsid w:val="00A14BB9"/>
    <w:rsid w:val="00D6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8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</Characters>
  <Application>Microsoft Office Word</Application>
  <DocSecurity>0</DocSecurity>
  <Lines>2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2021-10-01T09:53:00Z</dcterms:created>
  <dcterms:modified xsi:type="dcterms:W3CDTF">2021-10-01T09:56:00Z</dcterms:modified>
</cp:coreProperties>
</file>