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0" w:rsidRDefault="00CF7B00" w:rsidP="00A95159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7B00" w:rsidRDefault="00CF7B00" w:rsidP="002278D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95159" w:rsidRPr="00A95159" w:rsidRDefault="00A95159" w:rsidP="00A9515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Витяг з ПРОТОКОЛУ № 08\17</w:t>
      </w:r>
    </w:p>
    <w:p w:rsidR="00A95159" w:rsidRPr="00A95159" w:rsidRDefault="00A95159" w:rsidP="00A9515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засідання комісії по визначенню переможця конкурсу на заміщення</w:t>
      </w:r>
    </w:p>
    <w:p w:rsidR="00A95159" w:rsidRPr="00A95159" w:rsidRDefault="00A95159" w:rsidP="00A9515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вакантних посад посадових осіб місцевого самоврядування</w:t>
      </w:r>
    </w:p>
    <w:p w:rsidR="00A95159" w:rsidRPr="00A95159" w:rsidRDefault="00A95159" w:rsidP="00A9515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у відділах, управліннях і службах Білоцерківської міської ради</w:t>
      </w:r>
    </w:p>
    <w:p w:rsidR="00A95159" w:rsidRPr="00A95159" w:rsidRDefault="00A95159" w:rsidP="00A9515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та виконавчого комітету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 xml:space="preserve">«18» серпня 2017 року                                                               </w:t>
      </w:r>
      <w:r w:rsidRPr="00A95159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proofErr w:type="spellStart"/>
      <w:r w:rsidRPr="00A95159">
        <w:rPr>
          <w:rFonts w:ascii="Times New Roman" w:hAnsi="Times New Roman"/>
          <w:sz w:val="24"/>
          <w:szCs w:val="24"/>
          <w:lang w:val="uk-UA"/>
        </w:rPr>
        <w:t>м.Біла</w:t>
      </w:r>
      <w:proofErr w:type="spellEnd"/>
      <w:r w:rsidRPr="00A95159">
        <w:rPr>
          <w:rFonts w:ascii="Times New Roman" w:hAnsi="Times New Roman"/>
          <w:sz w:val="24"/>
          <w:szCs w:val="24"/>
          <w:lang w:val="uk-UA"/>
        </w:rPr>
        <w:t xml:space="preserve"> Церква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95159">
        <w:rPr>
          <w:rFonts w:ascii="Times New Roman" w:hAnsi="Times New Roman"/>
          <w:sz w:val="24"/>
          <w:szCs w:val="24"/>
          <w:lang w:val="uk-UA"/>
        </w:rPr>
        <w:t>1.Рекомендувати міському голові призначити на вакантні посади   після проведення спеціальної перевірки відомостей щодо особи, яка претендує на зайняття посади в органах місцевого самоврядування: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1.1.Крушинського Миколу Віталійовича  – на посаду начальника відділу медичного обліку та статистики управління охорони здоров</w:t>
      </w:r>
      <w:r w:rsidRPr="00A95159">
        <w:rPr>
          <w:rFonts w:ascii="Times New Roman" w:hAnsi="Times New Roman"/>
          <w:sz w:val="24"/>
          <w:szCs w:val="24"/>
        </w:rPr>
        <w:t>”</w:t>
      </w:r>
      <w:r w:rsidRPr="00A95159">
        <w:rPr>
          <w:rFonts w:ascii="Times New Roman" w:hAnsi="Times New Roman"/>
          <w:sz w:val="24"/>
          <w:szCs w:val="24"/>
          <w:lang w:val="uk-UA"/>
        </w:rPr>
        <w:t>я  міської ради ( за -4, проти -, утримались - )</w:t>
      </w:r>
      <w:r w:rsidRPr="00A95159">
        <w:rPr>
          <w:rFonts w:ascii="Times New Roman" w:hAnsi="Times New Roman"/>
          <w:sz w:val="24"/>
          <w:szCs w:val="24"/>
        </w:rPr>
        <w:t>;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 xml:space="preserve">            2.Рекомендувати міському голові призначити на вакантні посади  :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>2.1. Затоку Тамару Миколаївну  - на посаду головного спеціаліста, бухгалтера відділу економіки, бухгалтерського обліку та звітності управління охорони здоров</w:t>
      </w:r>
      <w:r w:rsidRPr="00A95159">
        <w:rPr>
          <w:rFonts w:ascii="Times New Roman" w:hAnsi="Times New Roman"/>
          <w:sz w:val="24"/>
          <w:szCs w:val="24"/>
        </w:rPr>
        <w:t>”</w:t>
      </w:r>
      <w:r w:rsidRPr="00A95159">
        <w:rPr>
          <w:rFonts w:ascii="Times New Roman" w:hAnsi="Times New Roman"/>
          <w:sz w:val="24"/>
          <w:szCs w:val="24"/>
          <w:lang w:val="uk-UA"/>
        </w:rPr>
        <w:t xml:space="preserve">я  міської ради ( за - 4, </w:t>
      </w:r>
      <w:proofErr w:type="spellStart"/>
      <w:r w:rsidRPr="00A9515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95159">
        <w:rPr>
          <w:rFonts w:ascii="Times New Roman" w:hAnsi="Times New Roman"/>
          <w:sz w:val="24"/>
          <w:szCs w:val="24"/>
          <w:lang w:val="uk-UA"/>
        </w:rPr>
        <w:t>,утримались--)</w:t>
      </w:r>
      <w:r w:rsidRPr="00A95159">
        <w:rPr>
          <w:rFonts w:ascii="Times New Roman" w:hAnsi="Times New Roman"/>
          <w:sz w:val="24"/>
          <w:szCs w:val="24"/>
        </w:rPr>
        <w:t>;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 xml:space="preserve">2.2. </w:t>
      </w:r>
      <w:proofErr w:type="spellStart"/>
      <w:r w:rsidRPr="00A95159">
        <w:rPr>
          <w:rFonts w:ascii="Times New Roman" w:hAnsi="Times New Roman"/>
          <w:sz w:val="24"/>
          <w:szCs w:val="24"/>
          <w:lang w:val="uk-UA"/>
        </w:rPr>
        <w:t>Кічкіну</w:t>
      </w:r>
      <w:proofErr w:type="spellEnd"/>
      <w:r w:rsidRPr="00A95159">
        <w:rPr>
          <w:rFonts w:ascii="Times New Roman" w:hAnsi="Times New Roman"/>
          <w:sz w:val="24"/>
          <w:szCs w:val="24"/>
          <w:lang w:val="uk-UA"/>
        </w:rPr>
        <w:t xml:space="preserve"> Юлію Василівну  – на посаду головного спеціаліста відділу державного архітектурно-будівельного контролю міської ради (за-4,проти -, утримались--)</w:t>
      </w:r>
      <w:r w:rsidRPr="00A95159">
        <w:rPr>
          <w:rFonts w:ascii="Times New Roman" w:hAnsi="Times New Roman"/>
          <w:sz w:val="24"/>
          <w:szCs w:val="24"/>
        </w:rPr>
        <w:t>;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95159">
        <w:rPr>
          <w:rFonts w:ascii="Times New Roman" w:hAnsi="Times New Roman"/>
          <w:sz w:val="24"/>
          <w:szCs w:val="24"/>
          <w:lang w:val="uk-UA"/>
        </w:rPr>
        <w:t xml:space="preserve">2.3. </w:t>
      </w:r>
      <w:proofErr w:type="spellStart"/>
      <w:r w:rsidRPr="00A95159">
        <w:rPr>
          <w:rFonts w:ascii="Times New Roman" w:hAnsi="Times New Roman"/>
          <w:sz w:val="24"/>
          <w:szCs w:val="24"/>
          <w:lang w:val="uk-UA"/>
        </w:rPr>
        <w:t>Ільніцьку</w:t>
      </w:r>
      <w:proofErr w:type="spellEnd"/>
      <w:r w:rsidRPr="00A95159">
        <w:rPr>
          <w:rFonts w:ascii="Times New Roman" w:hAnsi="Times New Roman"/>
          <w:sz w:val="24"/>
          <w:szCs w:val="24"/>
          <w:lang w:val="uk-UA"/>
        </w:rPr>
        <w:t xml:space="preserve"> Юлію Іванівну  – на посаду головного спеціаліста архівного відділу міської ради ( за - 3, </w:t>
      </w:r>
      <w:proofErr w:type="spellStart"/>
      <w:r w:rsidRPr="00A9515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95159">
        <w:rPr>
          <w:rFonts w:ascii="Times New Roman" w:hAnsi="Times New Roman"/>
          <w:sz w:val="24"/>
          <w:szCs w:val="24"/>
          <w:lang w:val="uk-UA"/>
        </w:rPr>
        <w:t>, утримались-1).</w:t>
      </w: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80" w:type="dxa"/>
        <w:tblLook w:val="01E0"/>
      </w:tblPr>
      <w:tblGrid>
        <w:gridCol w:w="5921"/>
        <w:gridCol w:w="4375"/>
      </w:tblGrid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159">
              <w:rPr>
                <w:rFonts w:ascii="Times New Roman" w:hAnsi="Times New Roman"/>
                <w:sz w:val="24"/>
                <w:szCs w:val="24"/>
                <w:lang w:val="uk-UA"/>
              </w:rPr>
              <w:t>Голова конкурсної комісії     _________________</w:t>
            </w: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159">
              <w:rPr>
                <w:rFonts w:ascii="Times New Roman" w:hAnsi="Times New Roman"/>
                <w:sz w:val="24"/>
                <w:szCs w:val="24"/>
                <w:lang w:val="uk-UA"/>
              </w:rPr>
              <w:t>В.В.Гнатюк</w:t>
            </w:r>
          </w:p>
        </w:tc>
      </w:tr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комісії                 ____________________ </w:t>
            </w: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Г.І. Загородня </w:t>
            </w:r>
          </w:p>
        </w:tc>
      </w:tr>
      <w:tr w:rsidR="00A95159" w:rsidRPr="00A95159" w:rsidTr="006A4D8A">
        <w:tc>
          <w:tcPr>
            <w:tcW w:w="5508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5159" w:rsidRPr="00A95159" w:rsidTr="006A4D8A">
        <w:tc>
          <w:tcPr>
            <w:tcW w:w="10080" w:type="dxa"/>
            <w:gridSpan w:val="2"/>
          </w:tcPr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1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комісії:          </w:t>
            </w:r>
          </w:p>
          <w:tbl>
            <w:tblPr>
              <w:tblW w:w="10080" w:type="dxa"/>
              <w:tblLook w:val="01E0"/>
            </w:tblPr>
            <w:tblGrid>
              <w:gridCol w:w="5508"/>
              <w:gridCol w:w="4572"/>
            </w:tblGrid>
            <w:tr w:rsidR="00A95159" w:rsidRPr="00A95159" w:rsidTr="006A4D8A">
              <w:tc>
                <w:tcPr>
                  <w:tcW w:w="5508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___________________         </w:t>
                  </w:r>
                </w:p>
              </w:tc>
              <w:tc>
                <w:tcPr>
                  <w:tcW w:w="4572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В.М.</w:t>
                  </w:r>
                  <w:proofErr w:type="spellStart"/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Коросько</w:t>
                  </w:r>
                  <w:proofErr w:type="spellEnd"/>
                </w:p>
              </w:tc>
            </w:tr>
            <w:tr w:rsidR="00A95159" w:rsidRPr="00A95159" w:rsidTr="006A4D8A">
              <w:tc>
                <w:tcPr>
                  <w:tcW w:w="5508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95159" w:rsidRPr="00A95159" w:rsidTr="006A4D8A">
              <w:tc>
                <w:tcPr>
                  <w:tcW w:w="5508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___________________</w:t>
                  </w:r>
                </w:p>
              </w:tc>
              <w:tc>
                <w:tcPr>
                  <w:tcW w:w="4572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О.В.</w:t>
                  </w:r>
                  <w:proofErr w:type="spellStart"/>
                  <w:r w:rsidRPr="00A951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Турій</w:t>
                  </w:r>
                  <w:proofErr w:type="spellEnd"/>
                </w:p>
              </w:tc>
            </w:tr>
            <w:tr w:rsidR="00A95159" w:rsidRPr="00A95159" w:rsidTr="006A4D8A">
              <w:tc>
                <w:tcPr>
                  <w:tcW w:w="5508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72" w:type="dxa"/>
                </w:tcPr>
                <w:p w:rsidR="00A95159" w:rsidRPr="00A95159" w:rsidRDefault="00A95159" w:rsidP="00A9515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5159" w:rsidRPr="00A95159" w:rsidRDefault="00A95159" w:rsidP="00A9515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159" w:rsidRPr="00A95159" w:rsidRDefault="00A95159" w:rsidP="00A951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159" w:rsidRPr="00A95159" w:rsidRDefault="00A95159" w:rsidP="00A9515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5159" w:rsidRPr="00A95159" w:rsidSect="0009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934"/>
    <w:multiLevelType w:val="hybridMultilevel"/>
    <w:tmpl w:val="5D3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3BF"/>
    <w:multiLevelType w:val="hybridMultilevel"/>
    <w:tmpl w:val="9A0E99C4"/>
    <w:lvl w:ilvl="0" w:tplc="75104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8D2"/>
    <w:rsid w:val="00094500"/>
    <w:rsid w:val="002278D2"/>
    <w:rsid w:val="003108E2"/>
    <w:rsid w:val="007721D0"/>
    <w:rsid w:val="00910067"/>
    <w:rsid w:val="00A95159"/>
    <w:rsid w:val="00CF7B00"/>
    <w:rsid w:val="00F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8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2017-07-03T10:49:00Z</dcterms:created>
  <dcterms:modified xsi:type="dcterms:W3CDTF">2017-08-18T13:00:00Z</dcterms:modified>
</cp:coreProperties>
</file>