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D3030" w:rsidRPr="00FD3030" w:rsidRDefault="00FD3030" w:rsidP="007355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uk-UA"/>
        </w:rPr>
      </w:pPr>
      <w:r w:rsidRPr="00FD3030">
        <w:rPr>
          <w:rFonts w:ascii="Times New Roman" w:eastAsia="Times New Roman" w:hAnsi="Times New Roman"/>
          <w:b/>
          <w:bCs/>
          <w:kern w:val="36"/>
          <w:sz w:val="48"/>
          <w:szCs w:val="48"/>
          <w:lang w:eastAsia="uk-UA"/>
        </w:rPr>
        <w:fldChar w:fldCharType="begin"/>
      </w:r>
      <w:r w:rsidRPr="00FD3030">
        <w:rPr>
          <w:rFonts w:ascii="Times New Roman" w:eastAsia="Times New Roman" w:hAnsi="Times New Roman"/>
          <w:b/>
          <w:bCs/>
          <w:kern w:val="36"/>
          <w:sz w:val="48"/>
          <w:szCs w:val="48"/>
          <w:lang w:eastAsia="uk-UA"/>
        </w:rPr>
        <w:instrText xml:space="preserve"> HYPERLINK "http://hsc.gov.ua/2019/06/20/uporyadkovano-vikoristannya-spetsialnih-zvukovih-ta-svitlovih-signalnih-pristroyiv-na-tz/" </w:instrText>
      </w:r>
      <w:r w:rsidRPr="00FD3030">
        <w:rPr>
          <w:rFonts w:ascii="Times New Roman" w:eastAsia="Times New Roman" w:hAnsi="Times New Roman"/>
          <w:b/>
          <w:bCs/>
          <w:kern w:val="36"/>
          <w:sz w:val="48"/>
          <w:szCs w:val="48"/>
          <w:lang w:eastAsia="uk-UA"/>
        </w:rPr>
        <w:fldChar w:fldCharType="separate"/>
      </w:r>
      <w:r w:rsidRPr="00FD3030">
        <w:rPr>
          <w:rFonts w:ascii="Times New Roman" w:eastAsia="Times New Roman" w:hAnsi="Times New Roman"/>
          <w:b/>
          <w:bCs/>
          <w:color w:val="0000FF"/>
          <w:kern w:val="36"/>
          <w:sz w:val="48"/>
          <w:szCs w:val="48"/>
          <w:u w:val="single"/>
          <w:lang w:eastAsia="uk-UA"/>
        </w:rPr>
        <w:t>Упорядковано використання спеціальних звукових та світлових сигнальних пристроїв на ТЗ</w:t>
      </w:r>
      <w:r w:rsidRPr="00FD3030">
        <w:rPr>
          <w:rFonts w:ascii="Times New Roman" w:eastAsia="Times New Roman" w:hAnsi="Times New Roman"/>
          <w:b/>
          <w:bCs/>
          <w:kern w:val="36"/>
          <w:sz w:val="48"/>
          <w:szCs w:val="48"/>
          <w:lang w:eastAsia="uk-UA"/>
        </w:rPr>
        <w:fldChar w:fldCharType="end"/>
      </w:r>
    </w:p>
    <w:p w:rsidR="007355E1" w:rsidRPr="00FD3030" w:rsidRDefault="00FD3030" w:rsidP="005927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FD3030">
        <w:rPr>
          <w:rFonts w:ascii="Times New Roman" w:eastAsia="Times New Roman" w:hAnsi="Times New Roman"/>
          <w:sz w:val="24"/>
          <w:szCs w:val="24"/>
          <w:lang w:eastAsia="uk-UA"/>
        </w:rPr>
        <w:t xml:space="preserve">20 Червня 2019 </w:t>
      </w:r>
    </w:p>
    <w:p w:rsidR="007355E1" w:rsidRPr="007355E1" w:rsidRDefault="007355E1" w:rsidP="007355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7355E1">
        <w:rPr>
          <w:rFonts w:ascii="Times New Roman" w:eastAsia="Times New Roman" w:hAnsi="Times New Roman"/>
          <w:sz w:val="24"/>
          <w:szCs w:val="24"/>
          <w:lang w:eastAsia="uk-UA"/>
        </w:rPr>
        <w:t>Сьогодні президент України підписав Указ №416/2019, що дозволяє набути чинності постанові КМУ від 22 березня 2017 р. № 176  «Питання використання спеціальних звукових та світлових сигнальних пристроїв на транспортних засобах».</w:t>
      </w:r>
    </w:p>
    <w:p w:rsidR="007355E1" w:rsidRPr="007355E1" w:rsidRDefault="007355E1" w:rsidP="007355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7355E1">
        <w:rPr>
          <w:rFonts w:ascii="Times New Roman" w:eastAsia="Times New Roman" w:hAnsi="Times New Roman"/>
          <w:sz w:val="24"/>
          <w:szCs w:val="24"/>
          <w:lang w:eastAsia="uk-UA"/>
        </w:rPr>
        <w:t>Постановою визначено вичерпний перелік транспортних засобів, на які, за наявності дозволу, виданого уповноваженим органом Міністерства внутрішніх справ України, встановлюються спеціальні звукові та світлові сигнальні пристрої синього, зеленого та червоного кольорів.</w:t>
      </w:r>
    </w:p>
    <w:p w:rsidR="007355E1" w:rsidRPr="007355E1" w:rsidRDefault="007355E1" w:rsidP="007355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7355E1">
        <w:rPr>
          <w:rFonts w:ascii="Times New Roman" w:eastAsia="Times New Roman" w:hAnsi="Times New Roman"/>
          <w:sz w:val="24"/>
          <w:szCs w:val="24"/>
          <w:lang w:eastAsia="uk-UA"/>
        </w:rPr>
        <w:t>Після ліквідації Державтоінспекції питання видачі дозволів довгий час залишалося невирішеним. Тобто, офіційно не існувало органу, який би видавав відповідні дозволи.</w:t>
      </w:r>
    </w:p>
    <w:p w:rsidR="007355E1" w:rsidRPr="007355E1" w:rsidRDefault="007355E1" w:rsidP="007355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7355E1">
        <w:rPr>
          <w:rFonts w:ascii="Times New Roman" w:eastAsia="Times New Roman" w:hAnsi="Times New Roman"/>
          <w:sz w:val="24"/>
          <w:szCs w:val="24"/>
          <w:lang w:eastAsia="uk-UA"/>
        </w:rPr>
        <w:t>Реалізація постанови забезпечить дотримання вимог Конституції України та Закону України «Про дорожній рух» щодо визначення Кабінетом Міністрів України порядку використання спеціальних звукових та світлових сигнальних пристроїв на транспортних засобах.</w:t>
      </w:r>
    </w:p>
    <w:p w:rsidR="007355E1" w:rsidRPr="007355E1" w:rsidRDefault="007355E1" w:rsidP="007355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7355E1">
        <w:rPr>
          <w:rFonts w:ascii="Times New Roman" w:eastAsia="Times New Roman" w:hAnsi="Times New Roman"/>
          <w:sz w:val="24"/>
          <w:szCs w:val="24"/>
          <w:lang w:eastAsia="uk-UA"/>
        </w:rPr>
        <w:t>Уповноважений орган МВС України щодо видачі дозволів на встановлення спеціальних звукових та світлових сигнальних пристроїв</w:t>
      </w:r>
      <w:r w:rsidRPr="007355E1">
        <w:rPr>
          <w:rFonts w:ascii="Times New Roman" w:eastAsia="Times New Roman" w:hAnsi="Times New Roman"/>
          <w:sz w:val="24"/>
          <w:szCs w:val="24"/>
          <w:lang w:val="ru-RU" w:eastAsia="uk-UA"/>
        </w:rPr>
        <w:t> </w:t>
      </w:r>
      <w:proofErr w:type="spellStart"/>
      <w:r w:rsidRPr="007355E1">
        <w:rPr>
          <w:rFonts w:ascii="Times New Roman" w:eastAsia="Times New Roman" w:hAnsi="Times New Roman"/>
          <w:sz w:val="24"/>
          <w:szCs w:val="24"/>
          <w:lang w:val="ru-RU" w:eastAsia="uk-UA"/>
        </w:rPr>
        <w:t>синього</w:t>
      </w:r>
      <w:proofErr w:type="spellEnd"/>
      <w:r w:rsidRPr="007355E1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355E1">
        <w:rPr>
          <w:rFonts w:ascii="Times New Roman" w:eastAsia="Times New Roman" w:hAnsi="Times New Roman"/>
          <w:sz w:val="24"/>
          <w:szCs w:val="24"/>
          <w:lang w:val="ru-RU" w:eastAsia="uk-UA"/>
        </w:rPr>
        <w:t>кольору</w:t>
      </w:r>
      <w:proofErr w:type="spellEnd"/>
      <w:r w:rsidRPr="007355E1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, а </w:t>
      </w:r>
      <w:proofErr w:type="spellStart"/>
      <w:r w:rsidRPr="007355E1">
        <w:rPr>
          <w:rFonts w:ascii="Times New Roman" w:eastAsia="Times New Roman" w:hAnsi="Times New Roman"/>
          <w:sz w:val="24"/>
          <w:szCs w:val="24"/>
          <w:lang w:val="ru-RU" w:eastAsia="uk-UA"/>
        </w:rPr>
        <w:t>також</w:t>
      </w:r>
      <w:proofErr w:type="spellEnd"/>
      <w:r w:rsidRPr="007355E1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355E1">
        <w:rPr>
          <w:rFonts w:ascii="Times New Roman" w:eastAsia="Times New Roman" w:hAnsi="Times New Roman"/>
          <w:sz w:val="24"/>
          <w:szCs w:val="24"/>
          <w:lang w:val="ru-RU" w:eastAsia="uk-UA"/>
        </w:rPr>
        <w:t>вимоги</w:t>
      </w:r>
      <w:proofErr w:type="spellEnd"/>
      <w:r w:rsidRPr="007355E1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до </w:t>
      </w:r>
      <w:proofErr w:type="spellStart"/>
      <w:r w:rsidRPr="007355E1">
        <w:rPr>
          <w:rFonts w:ascii="Times New Roman" w:eastAsia="Times New Roman" w:hAnsi="Times New Roman"/>
          <w:sz w:val="24"/>
          <w:szCs w:val="24"/>
          <w:lang w:val="ru-RU" w:eastAsia="uk-UA"/>
        </w:rPr>
        <w:t>видачі</w:t>
      </w:r>
      <w:proofErr w:type="spellEnd"/>
      <w:r w:rsidRPr="007355E1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таких </w:t>
      </w:r>
      <w:proofErr w:type="spellStart"/>
      <w:r w:rsidRPr="007355E1">
        <w:rPr>
          <w:rFonts w:ascii="Times New Roman" w:eastAsia="Times New Roman" w:hAnsi="Times New Roman"/>
          <w:sz w:val="24"/>
          <w:szCs w:val="24"/>
          <w:lang w:val="ru-RU" w:eastAsia="uk-UA"/>
        </w:rPr>
        <w:t>дозволів</w:t>
      </w:r>
      <w:proofErr w:type="spellEnd"/>
      <w:r w:rsidRPr="007355E1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355E1">
        <w:rPr>
          <w:rFonts w:ascii="Times New Roman" w:eastAsia="Times New Roman" w:hAnsi="Times New Roman"/>
          <w:sz w:val="24"/>
          <w:szCs w:val="24"/>
          <w:lang w:val="ru-RU" w:eastAsia="uk-UA"/>
        </w:rPr>
        <w:t>будуть</w:t>
      </w:r>
      <w:proofErr w:type="spellEnd"/>
      <w:r w:rsidRPr="007355E1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355E1">
        <w:rPr>
          <w:rFonts w:ascii="Times New Roman" w:eastAsia="Times New Roman" w:hAnsi="Times New Roman"/>
          <w:sz w:val="24"/>
          <w:szCs w:val="24"/>
          <w:lang w:val="ru-RU" w:eastAsia="uk-UA"/>
        </w:rPr>
        <w:t>визначені</w:t>
      </w:r>
      <w:proofErr w:type="spellEnd"/>
      <w:r w:rsidRPr="007355E1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355E1">
        <w:rPr>
          <w:rFonts w:ascii="Times New Roman" w:eastAsia="Times New Roman" w:hAnsi="Times New Roman"/>
          <w:sz w:val="24"/>
          <w:szCs w:val="24"/>
          <w:lang w:val="ru-RU" w:eastAsia="uk-UA"/>
        </w:rPr>
        <w:t>нормативним</w:t>
      </w:r>
      <w:proofErr w:type="spellEnd"/>
      <w:r w:rsidRPr="007355E1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актом МВС.</w:t>
      </w:r>
    </w:p>
    <w:p w:rsidR="007355E1" w:rsidRPr="007355E1" w:rsidRDefault="007355E1" w:rsidP="007355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7355E1">
        <w:rPr>
          <w:rFonts w:ascii="Times New Roman" w:eastAsia="Times New Roman" w:hAnsi="Times New Roman"/>
          <w:sz w:val="24"/>
          <w:szCs w:val="24"/>
          <w:lang w:eastAsia="uk-UA"/>
        </w:rPr>
        <w:t>Детально з текстом постанови КМУ № 176  від 22 березня 2017 р. можна ознайомитися за </w:t>
      </w:r>
      <w:hyperlink r:id="rId5" w:history="1">
        <w:r w:rsidRPr="007355E1">
          <w:rPr>
            <w:rFonts w:ascii="Times New Roman" w:eastAsia="Times New Roman" w:hAnsi="Times New Roman"/>
            <w:color w:val="4EBB73"/>
            <w:sz w:val="24"/>
            <w:szCs w:val="24"/>
            <w:u w:val="single"/>
            <w:lang w:eastAsia="uk-UA"/>
          </w:rPr>
          <w:t>посиланням</w:t>
        </w:r>
      </w:hyperlink>
    </w:p>
    <w:p w:rsidR="00FD3030" w:rsidRDefault="00FD3030" w:rsidP="00FD30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273D0D" w:rsidRDefault="00273D0D" w:rsidP="00FD303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273D0D" w:rsidRDefault="00273D0D" w:rsidP="00FD30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273D0D" w:rsidRPr="00273D0D" w:rsidRDefault="00273D0D" w:rsidP="00273D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273D0D">
        <w:rPr>
          <w:rFonts w:ascii="Times New Roman" w:eastAsia="Times New Roman" w:hAnsi="Times New Roman"/>
          <w:sz w:val="24"/>
          <w:szCs w:val="24"/>
          <w:lang w:eastAsia="uk-UA"/>
        </w:rPr>
        <w:t xml:space="preserve">Маємо гарні новини! </w:t>
      </w:r>
      <w:r w:rsidRPr="00273D0D">
        <w:rPr>
          <w:rFonts w:eastAsia="Times New Roman" w:cs="Calibri"/>
          <w:sz w:val="24"/>
          <w:szCs w:val="24"/>
          <w:lang w:eastAsia="uk-UA"/>
        </w:rPr>
        <w:t>🚗🚨</w:t>
      </w:r>
    </w:p>
    <w:p w:rsidR="00273D0D" w:rsidRPr="00273D0D" w:rsidRDefault="00273D0D" w:rsidP="00273D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273D0D">
        <w:rPr>
          <w:rFonts w:ascii="Times New Roman" w:eastAsia="Times New Roman" w:hAnsi="Times New Roman"/>
          <w:sz w:val="24"/>
          <w:szCs w:val="24"/>
          <w:lang w:eastAsia="uk-UA"/>
        </w:rPr>
        <w:t>Протягом трьох років питання використання спеціальних звукових та світлових сигнальних пристроїв не було врегульовано. Вчора президент України підписав Указ №416/2019, завдяки якому набуває чинності постанова КМУ від 22 березня 2017 р. № 176 «Питання використання спеціальних звукових та світлових сигнальних пристроїв на транспортних засобах».</w:t>
      </w:r>
    </w:p>
    <w:p w:rsidR="00273D0D" w:rsidRPr="00273D0D" w:rsidRDefault="00273D0D" w:rsidP="00273D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273D0D">
        <w:rPr>
          <w:rFonts w:ascii="Times New Roman" w:eastAsia="Times New Roman" w:hAnsi="Times New Roman"/>
          <w:sz w:val="24"/>
          <w:szCs w:val="24"/>
          <w:lang w:eastAsia="uk-UA"/>
        </w:rPr>
        <w:t>✅ Постановою визначено вичерпний перелік транспортних засобів, на які встановлюються спеціальні звукові та світлові сигнальні пристрої синього, зеленого, червоного кольорів.</w:t>
      </w:r>
    </w:p>
    <w:p w:rsidR="00273D0D" w:rsidRPr="00273D0D" w:rsidRDefault="00273D0D" w:rsidP="00273D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273D0D">
        <w:rPr>
          <w:rFonts w:ascii="Times New Roman" w:eastAsia="Times New Roman" w:hAnsi="Times New Roman"/>
          <w:sz w:val="24"/>
          <w:szCs w:val="24"/>
          <w:lang w:eastAsia="uk-UA"/>
        </w:rPr>
        <w:t xml:space="preserve">Деталі: </w:t>
      </w:r>
      <w:hyperlink r:id="rId6" w:tgtFrame="_blank" w:history="1">
        <w:r w:rsidRPr="00273D0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http://riv.hsc.gov.ua/…/uporyadkovano-vikoristannya-spetsi…/</w:t>
        </w:r>
      </w:hyperlink>
    </w:p>
    <w:p w:rsidR="00FE1E78" w:rsidRPr="00592795" w:rsidRDefault="00F12233" w:rsidP="005927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hyperlink r:id="rId7" w:history="1">
        <w:r w:rsidR="00273D0D" w:rsidRPr="00273D0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#</w:t>
        </w:r>
        <w:proofErr w:type="spellStart"/>
        <w:r w:rsidR="00273D0D" w:rsidRPr="00273D0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СервісніЦентриМВС</w:t>
        </w:r>
        <w:proofErr w:type="spellEnd"/>
      </w:hyperlink>
      <w:r w:rsidR="00273D0D" w:rsidRPr="00273D0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hyperlink r:id="rId8" w:history="1">
        <w:r w:rsidR="00273D0D" w:rsidRPr="00273D0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#</w:t>
        </w:r>
        <w:proofErr w:type="spellStart"/>
        <w:r w:rsidR="00273D0D" w:rsidRPr="00273D0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МВСУкраїни</w:t>
        </w:r>
        <w:proofErr w:type="spellEnd"/>
      </w:hyperlink>
      <w:r w:rsidR="00273D0D" w:rsidRPr="00273D0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hyperlink r:id="rId9" w:history="1">
        <w:r w:rsidR="00273D0D" w:rsidRPr="00273D0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#</w:t>
        </w:r>
        <w:proofErr w:type="spellStart"/>
        <w:r w:rsidR="00273D0D" w:rsidRPr="00273D0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VladyslavKryklii</w:t>
        </w:r>
      </w:hyperlink>
      <w:r w:rsidR="00FD3030" w:rsidRPr="00FD3030">
        <w:rPr>
          <w:rFonts w:ascii="Times New Roman" w:eastAsia="Times New Roman" w:hAnsi="Times New Roman"/>
          <w:b/>
          <w:bCs/>
          <w:caps/>
          <w:color w:val="FFFFFF"/>
          <w:sz w:val="27"/>
          <w:szCs w:val="27"/>
          <w:lang w:eastAsia="uk-UA"/>
        </w:rPr>
        <w:t>Надання</w:t>
      </w:r>
      <w:proofErr w:type="spellEnd"/>
      <w:r w:rsidR="00FD3030" w:rsidRPr="00FD3030">
        <w:rPr>
          <w:rFonts w:ascii="Times New Roman" w:eastAsia="Times New Roman" w:hAnsi="Times New Roman"/>
          <w:b/>
          <w:bCs/>
          <w:caps/>
          <w:color w:val="FFFFFF"/>
          <w:sz w:val="27"/>
          <w:szCs w:val="27"/>
          <w:lang w:eastAsia="uk-UA"/>
        </w:rPr>
        <w:t xml:space="preserve"> витягу з</w:t>
      </w:r>
      <w:r w:rsidR="00FD3030" w:rsidRPr="00FD3030">
        <w:rPr>
          <w:rFonts w:ascii="Times New Roman" w:eastAsia="Times New Roman" w:hAnsi="Times New Roman"/>
          <w:b/>
          <w:bCs/>
          <w:caps/>
          <w:color w:val="FFFFFF"/>
          <w:sz w:val="27"/>
          <w:szCs w:val="27"/>
          <w:lang w:eastAsia="uk-UA"/>
        </w:rPr>
        <w:br/>
        <w:t>єдиного державн</w:t>
      </w:r>
      <w:r w:rsidR="00592795">
        <w:rPr>
          <w:rFonts w:ascii="Times New Roman" w:eastAsia="Times New Roman" w:hAnsi="Times New Roman"/>
          <w:b/>
          <w:bCs/>
          <w:caps/>
          <w:color w:val="FFFFFF"/>
          <w:sz w:val="27"/>
          <w:szCs w:val="27"/>
          <w:lang w:eastAsia="uk-UA"/>
        </w:rPr>
        <w:t>ого</w:t>
      </w:r>
      <w:r w:rsidR="00592795">
        <w:rPr>
          <w:rFonts w:ascii="Times New Roman" w:eastAsia="Times New Roman" w:hAnsi="Times New Roman"/>
          <w:b/>
          <w:bCs/>
          <w:caps/>
          <w:color w:val="FFFFFF"/>
          <w:sz w:val="27"/>
          <w:szCs w:val="27"/>
          <w:lang w:eastAsia="uk-UA"/>
        </w:rPr>
        <w:br/>
        <w:t>реєстру Транспортних засобі</w:t>
      </w:r>
    </w:p>
    <w:sectPr w:rsidR="00FE1E78" w:rsidRPr="005927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F3AFA"/>
    <w:multiLevelType w:val="hybridMultilevel"/>
    <w:tmpl w:val="A20C55E0"/>
    <w:lvl w:ilvl="0" w:tplc="0EF8A3C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6CC7562"/>
    <w:multiLevelType w:val="multilevel"/>
    <w:tmpl w:val="0FC0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57B75"/>
    <w:multiLevelType w:val="multilevel"/>
    <w:tmpl w:val="0766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760C0"/>
    <w:multiLevelType w:val="hybridMultilevel"/>
    <w:tmpl w:val="535A0EFE"/>
    <w:lvl w:ilvl="0" w:tplc="FFB2F298"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64C5883"/>
    <w:multiLevelType w:val="multilevel"/>
    <w:tmpl w:val="A12C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8454C7"/>
    <w:multiLevelType w:val="multilevel"/>
    <w:tmpl w:val="3254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366F59"/>
    <w:multiLevelType w:val="multilevel"/>
    <w:tmpl w:val="F03C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EF15B7"/>
    <w:multiLevelType w:val="hybridMultilevel"/>
    <w:tmpl w:val="A0D6CD04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>
    <w:nsid w:val="4B8F01EA"/>
    <w:multiLevelType w:val="multilevel"/>
    <w:tmpl w:val="5D56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C4668E"/>
    <w:multiLevelType w:val="multilevel"/>
    <w:tmpl w:val="1F5A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703360"/>
    <w:multiLevelType w:val="multilevel"/>
    <w:tmpl w:val="74C8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19"/>
    <w:rsid w:val="000074E2"/>
    <w:rsid w:val="000078ED"/>
    <w:rsid w:val="00020689"/>
    <w:rsid w:val="00057CA4"/>
    <w:rsid w:val="00075F47"/>
    <w:rsid w:val="000A711F"/>
    <w:rsid w:val="000B3294"/>
    <w:rsid w:val="000C1D20"/>
    <w:rsid w:val="000D76FF"/>
    <w:rsid w:val="00174F48"/>
    <w:rsid w:val="0018691F"/>
    <w:rsid w:val="0019581A"/>
    <w:rsid w:val="001A5D92"/>
    <w:rsid w:val="001D00CF"/>
    <w:rsid w:val="00206C14"/>
    <w:rsid w:val="00207C57"/>
    <w:rsid w:val="0022565E"/>
    <w:rsid w:val="00267BC5"/>
    <w:rsid w:val="00270DBA"/>
    <w:rsid w:val="00273D0D"/>
    <w:rsid w:val="00282772"/>
    <w:rsid w:val="003057E4"/>
    <w:rsid w:val="00331D09"/>
    <w:rsid w:val="004100BF"/>
    <w:rsid w:val="00430F1C"/>
    <w:rsid w:val="004F09C1"/>
    <w:rsid w:val="005357C2"/>
    <w:rsid w:val="0054626B"/>
    <w:rsid w:val="005673C5"/>
    <w:rsid w:val="00592795"/>
    <w:rsid w:val="005D242C"/>
    <w:rsid w:val="00620408"/>
    <w:rsid w:val="0068216B"/>
    <w:rsid w:val="00683194"/>
    <w:rsid w:val="00694E15"/>
    <w:rsid w:val="006A1279"/>
    <w:rsid w:val="007073F6"/>
    <w:rsid w:val="007355E1"/>
    <w:rsid w:val="0076009D"/>
    <w:rsid w:val="007A52F2"/>
    <w:rsid w:val="007B352D"/>
    <w:rsid w:val="00874DCD"/>
    <w:rsid w:val="00913D34"/>
    <w:rsid w:val="009348BC"/>
    <w:rsid w:val="009418C5"/>
    <w:rsid w:val="0094229B"/>
    <w:rsid w:val="009467CF"/>
    <w:rsid w:val="009930D6"/>
    <w:rsid w:val="00997952"/>
    <w:rsid w:val="00A15A83"/>
    <w:rsid w:val="00A40C34"/>
    <w:rsid w:val="00A47EA0"/>
    <w:rsid w:val="00A831D5"/>
    <w:rsid w:val="00A91463"/>
    <w:rsid w:val="00AF66E6"/>
    <w:rsid w:val="00B7561F"/>
    <w:rsid w:val="00C05AE7"/>
    <w:rsid w:val="00C351B2"/>
    <w:rsid w:val="00C45973"/>
    <w:rsid w:val="00C81B7E"/>
    <w:rsid w:val="00C95D29"/>
    <w:rsid w:val="00CD69D5"/>
    <w:rsid w:val="00DE5258"/>
    <w:rsid w:val="00E23C51"/>
    <w:rsid w:val="00E60076"/>
    <w:rsid w:val="00E96569"/>
    <w:rsid w:val="00EB7F6F"/>
    <w:rsid w:val="00EC693B"/>
    <w:rsid w:val="00ED60DC"/>
    <w:rsid w:val="00EF1519"/>
    <w:rsid w:val="00F11764"/>
    <w:rsid w:val="00F12233"/>
    <w:rsid w:val="00FA4B6D"/>
    <w:rsid w:val="00FC648D"/>
    <w:rsid w:val="00FD1EDF"/>
    <w:rsid w:val="00FD3030"/>
    <w:rsid w:val="00F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CFB9D-A94B-466F-81B5-D33CBFD7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C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1519"/>
    <w:rPr>
      <w:i/>
      <w:iCs/>
    </w:rPr>
  </w:style>
  <w:style w:type="character" w:customStyle="1" w:styleId="6qdm">
    <w:name w:val="_6qdm"/>
    <w:basedOn w:val="a0"/>
    <w:rsid w:val="007A52F2"/>
  </w:style>
  <w:style w:type="character" w:styleId="a4">
    <w:name w:val="Hyperlink"/>
    <w:basedOn w:val="a0"/>
    <w:uiPriority w:val="99"/>
    <w:unhideWhenUsed/>
    <w:rsid w:val="007A52F2"/>
    <w:rPr>
      <w:color w:val="0000FF"/>
      <w:u w:val="single"/>
    </w:rPr>
  </w:style>
  <w:style w:type="character" w:customStyle="1" w:styleId="58cl">
    <w:name w:val="_58cl"/>
    <w:basedOn w:val="a0"/>
    <w:rsid w:val="007A52F2"/>
  </w:style>
  <w:style w:type="character" w:customStyle="1" w:styleId="58cm">
    <w:name w:val="_58cm"/>
    <w:basedOn w:val="a0"/>
    <w:rsid w:val="007A52F2"/>
  </w:style>
  <w:style w:type="character" w:customStyle="1" w:styleId="textexposedshow">
    <w:name w:val="text_exposed_show"/>
    <w:basedOn w:val="a0"/>
    <w:rsid w:val="007A52F2"/>
  </w:style>
  <w:style w:type="paragraph" w:styleId="a5">
    <w:name w:val="Normal (Web)"/>
    <w:basedOn w:val="a"/>
    <w:uiPriority w:val="99"/>
    <w:semiHidden/>
    <w:unhideWhenUsed/>
    <w:rsid w:val="007A5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E6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07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930D6"/>
    <w:pPr>
      <w:ind w:left="720"/>
      <w:contextualSpacing/>
    </w:pPr>
  </w:style>
  <w:style w:type="character" w:styleId="a9">
    <w:name w:val="Strong"/>
    <w:basedOn w:val="a0"/>
    <w:uiPriority w:val="22"/>
    <w:qFormat/>
    <w:rsid w:val="00FE1E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2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26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4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26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2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3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9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17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2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5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63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66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7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89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2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43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8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572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8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05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4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9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9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48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0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9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5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1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9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9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8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4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1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02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8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7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5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4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4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3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3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2865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%D0%BC%D0%B2%D1%81%D1%83%D0%BA%D1%80%D0%B0%D1%97%D0%BD%D0%B8?source=feed_text&amp;epa=HASHTAG&amp;__xts__%5B0%5D=68.ARBuYJHyJUxJ2JYW6IIBchQlQ-moa3OVcF8zT4GNUPvAvLSw3kIMG9Ae6tS8Ixl3mwwMzvquscnnaUIkpnyGfR577JOcO8w41miA754wO2ExwoSfOFDvD1BN3qDxavxQvGMVWiQanwdNNbfpdeeKMMLGyKfbJhmhp-6Vo2v1nv-U9goF9NNz7KMG4aI_YehhkV0RXk5ouqppfHA5W9FitfUaF09247nbLvXRRklfSsWxU4EBGBu7O9U5tRlxDFN5dmbgvd_u2Hn3gOCQCSZJFz0iWyxzoJFNZq-i_rFYRa2Xab4i38xf8qW0WxRAwdP0xptsVU6Zv3pVAjpVO3uStYF91GrszF-4oN635T8foQtLIPzxnKa0Cu0&amp;__tn__=%2ANK-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%D1%81%D0%B5%D1%80%D0%B2%D1%96%D1%81%D0%BD%D1%96%D1%86%D0%B5%D0%BD%D1%82%D1%80%D0%B8%D0%BC%D0%B2%D1%81?source=feed_text&amp;epa=HASHTAG&amp;__xts__%5B0%5D=68.ARBuYJHyJUxJ2JYW6IIBchQlQ-moa3OVcF8zT4GNUPvAvLSw3kIMG9Ae6tS8Ixl3mwwMzvquscnnaUIkpnyGfR577JOcO8w41miA754wO2ExwoSfOFDvD1BN3qDxavxQvGMVWiQanwdNNbfpdeeKMMLGyKfbJhmhp-6Vo2v1nv-U9goF9NNz7KMG4aI_YehhkV0RXk5ouqppfHA5W9FitfUaF09247nbLvXRRklfSsWxU4EBGBu7O9U5tRlxDFN5dmbgvd_u2Hn3gOCQCSZJFz0iWyxzoJFNZq-i_rFYRa2Xab4i38xf8qW0WxRAwdP0xptsVU6Zv3pVAjpVO3uStYF91GrszF-4oN635T8foQtLIPzxnKa0Cu0&amp;__tn__=%2ANK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v.hsc.gov.ua/2019/06/21/uporyadkovano-vikoristannya-spetsialnih-zvukovih-ta-svitlovih-signalnih-pristroyiv-na-tz/?fbclid=IwAR0Rnm4IzYDExV0ntgmFfNVJvpOnGBe92r6aEajYH6t_szWxnnDzIeP-JO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t.ly/postanova17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vladyslavkryklii?source=feed_text&amp;epa=HASHTAG&amp;__xts__%5B0%5D=68.ARBuYJHyJUxJ2JYW6IIBchQlQ-moa3OVcF8zT4GNUPvAvLSw3kIMG9Ae6tS8Ixl3mwwMzvquscnnaUIkpnyGfR577JOcO8w41miA754wO2ExwoSfOFDvD1BN3qDxavxQvGMVWiQanwdNNbfpdeeKMMLGyKfbJhmhp-6Vo2v1nv-U9goF9NNz7KMG4aI_YehhkV0RXk5ouqppfHA5W9FitfUaF09247nbLvXRRklfSsWxU4EBGBu7O9U5tRlxDFN5dmbgvd_u2Hn3gOCQCSZJFz0iWyxzoJFNZq-i_rFYRa2Xab4i38xf8qW0WxRAwdP0xptsVU6Zv3pVAjpVO3uStYF91GrszF-4oN635T8foQtLIPzxnKa0Cu0&amp;__tn__=%2ANK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2611</Words>
  <Characters>1489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R32</cp:lastModifiedBy>
  <cp:revision>2</cp:revision>
  <cp:lastPrinted>2019-05-20T08:48:00Z</cp:lastPrinted>
  <dcterms:created xsi:type="dcterms:W3CDTF">2019-06-25T05:56:00Z</dcterms:created>
  <dcterms:modified xsi:type="dcterms:W3CDTF">2019-06-25T05:56:00Z</dcterms:modified>
</cp:coreProperties>
</file>