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A9" w:rsidRPr="009924A9" w:rsidRDefault="009924A9" w:rsidP="009924A9">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9924A9">
        <w:rPr>
          <w:rFonts w:ascii="Times New Roman" w:eastAsia="Times New Roman" w:hAnsi="Times New Roman" w:cs="Times New Roman"/>
          <w:b/>
          <w:bCs/>
          <w:sz w:val="36"/>
          <w:szCs w:val="36"/>
          <w:lang w:eastAsia="uk-UA"/>
        </w:rPr>
        <w:t xml:space="preserve">В Україні зміняться документи про техогляд авто. Їх зможуть зчитувати пристрої МВС </w:t>
      </w:r>
    </w:p>
    <w:p w:rsidR="009924A9" w:rsidRPr="009924A9" w:rsidRDefault="009924A9" w:rsidP="009924A9">
      <w:pPr>
        <w:spacing w:after="0" w:line="240" w:lineRule="auto"/>
        <w:rPr>
          <w:rFonts w:ascii="Times New Roman" w:eastAsia="Times New Roman" w:hAnsi="Times New Roman" w:cs="Times New Roman"/>
          <w:sz w:val="24"/>
          <w:szCs w:val="24"/>
          <w:lang w:eastAsia="uk-UA"/>
        </w:rPr>
      </w:pPr>
    </w:p>
    <w:p w:rsidR="009924A9" w:rsidRPr="009924A9" w:rsidRDefault="00CE4217" w:rsidP="009924A9">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x-none" w:eastAsia="uk-UA"/>
        </w:rPr>
        <w:t> </w:t>
      </w:r>
      <w:r w:rsidR="009924A9" w:rsidRPr="009924A9">
        <w:rPr>
          <w:rFonts w:ascii="Times New Roman" w:eastAsia="Times New Roman" w:hAnsi="Times New Roman" w:cs="Times New Roman"/>
          <w:sz w:val="24"/>
          <w:szCs w:val="24"/>
          <w:lang w:val="x-none" w:eastAsia="uk-UA"/>
        </w:rPr>
        <w:t xml:space="preserve">Формат документу, що підтверджує успішне проходження транспортним засобом перевірки технічного стану, буде оновлено. З 1 травня 2019 року паперовий бланк протоколу буде видаватися суб’єктами здійснення ОТК в комплекті зі </w:t>
      </w:r>
      <w:proofErr w:type="spellStart"/>
      <w:r w:rsidR="009924A9" w:rsidRPr="009924A9">
        <w:rPr>
          <w:rFonts w:ascii="Times New Roman" w:eastAsia="Times New Roman" w:hAnsi="Times New Roman" w:cs="Times New Roman"/>
          <w:sz w:val="24"/>
          <w:szCs w:val="24"/>
          <w:lang w:val="x-none" w:eastAsia="uk-UA"/>
        </w:rPr>
        <w:t>самоклейною</w:t>
      </w:r>
      <w:proofErr w:type="spellEnd"/>
      <w:r w:rsidR="009924A9" w:rsidRPr="009924A9">
        <w:rPr>
          <w:rFonts w:ascii="Times New Roman" w:eastAsia="Times New Roman" w:hAnsi="Times New Roman" w:cs="Times New Roman"/>
          <w:sz w:val="24"/>
          <w:szCs w:val="24"/>
          <w:lang w:val="x-none" w:eastAsia="uk-UA"/>
        </w:rPr>
        <w:t xml:space="preserve"> міткою радіочастотної ідентифікації. Відповідно до пункту 30.2 Правил дорожнього руху, власник транспортного засобу зобов’язаний закріпити мітку в правій верхній частині вітрового скла, з його внутрішнього боку.</w:t>
      </w:r>
    </w:p>
    <w:p w:rsidR="009924A9" w:rsidRPr="009924A9" w:rsidRDefault="009924A9" w:rsidP="009924A9">
      <w:pPr>
        <w:spacing w:before="100" w:beforeAutospacing="1" w:after="100" w:afterAutospacing="1" w:line="240" w:lineRule="auto"/>
        <w:rPr>
          <w:rFonts w:ascii="Times New Roman" w:eastAsia="Times New Roman" w:hAnsi="Times New Roman" w:cs="Times New Roman"/>
          <w:sz w:val="24"/>
          <w:szCs w:val="24"/>
          <w:lang w:eastAsia="uk-UA"/>
        </w:rPr>
      </w:pPr>
      <w:r w:rsidRPr="009924A9">
        <w:rPr>
          <w:rFonts w:ascii="Times New Roman" w:eastAsia="Times New Roman" w:hAnsi="Times New Roman" w:cs="Times New Roman"/>
          <w:sz w:val="24"/>
          <w:szCs w:val="24"/>
          <w:lang w:val="x-none" w:eastAsia="uk-UA"/>
        </w:rPr>
        <w:t xml:space="preserve">Нововведення зменшить ризик фальсифікації протоколів ОТК. Також, контролюючим органам буде легше перевіряти, чи допущено певний транспортний засіб до участі в дорожньому русі: інформацію зі </w:t>
      </w:r>
      <w:proofErr w:type="spellStart"/>
      <w:r w:rsidRPr="009924A9">
        <w:rPr>
          <w:rFonts w:ascii="Times New Roman" w:eastAsia="Times New Roman" w:hAnsi="Times New Roman" w:cs="Times New Roman"/>
          <w:sz w:val="24"/>
          <w:szCs w:val="24"/>
          <w:lang w:val="x-none" w:eastAsia="uk-UA"/>
        </w:rPr>
        <w:t>самоклейної</w:t>
      </w:r>
      <w:proofErr w:type="spellEnd"/>
      <w:r w:rsidRPr="009924A9">
        <w:rPr>
          <w:rFonts w:ascii="Times New Roman" w:eastAsia="Times New Roman" w:hAnsi="Times New Roman" w:cs="Times New Roman"/>
          <w:sz w:val="24"/>
          <w:szCs w:val="24"/>
          <w:lang w:val="x-none" w:eastAsia="uk-UA"/>
        </w:rPr>
        <w:t xml:space="preserve"> мітки радіочастотної ідентифікації незабаром стане можливо зчитувати з відстані за допомогою спеціального технічного устаткування.</w:t>
      </w:r>
    </w:p>
    <w:p w:rsidR="009924A9" w:rsidRPr="009924A9" w:rsidRDefault="009924A9" w:rsidP="009924A9">
      <w:pPr>
        <w:spacing w:before="100" w:beforeAutospacing="1" w:after="100" w:afterAutospacing="1" w:line="240" w:lineRule="auto"/>
        <w:rPr>
          <w:rFonts w:ascii="Times New Roman" w:eastAsia="Times New Roman" w:hAnsi="Times New Roman" w:cs="Times New Roman"/>
          <w:sz w:val="24"/>
          <w:szCs w:val="24"/>
          <w:lang w:eastAsia="uk-UA"/>
        </w:rPr>
      </w:pPr>
      <w:r w:rsidRPr="009924A9">
        <w:rPr>
          <w:rFonts w:ascii="Times New Roman" w:eastAsia="Times New Roman" w:hAnsi="Times New Roman" w:cs="Times New Roman"/>
          <w:sz w:val="24"/>
          <w:szCs w:val="24"/>
          <w:lang w:val="x-none" w:eastAsia="uk-UA"/>
        </w:rPr>
        <w:t>Зміни в порядку проведення ОТК затверджені Постановою Кабінету Міністрів України від 23 січня 2019 р. № 46, що було опубліковано 7 лютого 2019 р. та яка набуває чинності через три місяці з моменту публікації. Якщо власник транспортного засобу, що підлягає обов’язковому технічному контролю, отримав бланк протоколу ОТК до набрання чинності ПКМУ від 23 січня 2019 р. № 46, він зможе користуватися документом старого зразка до моменту закінчення строку його дії.</w:t>
      </w:r>
    </w:p>
    <w:p w:rsidR="009924A9" w:rsidRPr="009924A9" w:rsidRDefault="009924A9" w:rsidP="009924A9">
      <w:pPr>
        <w:spacing w:before="100" w:beforeAutospacing="1" w:after="100" w:afterAutospacing="1" w:line="240" w:lineRule="auto"/>
        <w:rPr>
          <w:rFonts w:ascii="Times New Roman" w:eastAsia="Times New Roman" w:hAnsi="Times New Roman" w:cs="Times New Roman"/>
          <w:sz w:val="24"/>
          <w:szCs w:val="24"/>
          <w:lang w:eastAsia="uk-UA"/>
        </w:rPr>
      </w:pPr>
      <w:r w:rsidRPr="009924A9">
        <w:rPr>
          <w:rFonts w:ascii="Times New Roman" w:eastAsia="Times New Roman" w:hAnsi="Times New Roman" w:cs="Times New Roman"/>
          <w:sz w:val="24"/>
          <w:szCs w:val="24"/>
          <w:lang w:val="x-none" w:eastAsia="uk-UA"/>
        </w:rPr>
        <w:t>Дізнатися про інші зміни, затверджені ПКМУ від 23 січня 2019 р. № 46, можна </w:t>
      </w:r>
      <w:hyperlink r:id="rId6" w:history="1">
        <w:r w:rsidRPr="00CE4217">
          <w:rPr>
            <w:rFonts w:ascii="Times New Roman" w:eastAsia="Times New Roman" w:hAnsi="Times New Roman" w:cs="Times New Roman"/>
            <w:sz w:val="24"/>
            <w:szCs w:val="24"/>
            <w:lang w:val="x-none" w:eastAsia="uk-UA"/>
          </w:rPr>
          <w:t>за посиланням</w:t>
        </w:r>
      </w:hyperlink>
      <w:r w:rsidR="00CE4217">
        <w:rPr>
          <w:rFonts w:ascii="Times New Roman" w:eastAsia="Times New Roman" w:hAnsi="Times New Roman" w:cs="Times New Roman"/>
          <w:color w:val="0000FF"/>
          <w:sz w:val="24"/>
          <w:szCs w:val="24"/>
          <w:u w:val="single"/>
          <w:lang w:eastAsia="uk-UA"/>
        </w:rPr>
        <w:t xml:space="preserve"> </w:t>
      </w:r>
      <w:r w:rsidR="00CE4217" w:rsidRPr="00CE4217">
        <w:rPr>
          <w:rFonts w:ascii="Times New Roman" w:eastAsia="Times New Roman" w:hAnsi="Times New Roman" w:cs="Times New Roman"/>
          <w:color w:val="0000FF"/>
          <w:sz w:val="24"/>
          <w:szCs w:val="24"/>
          <w:u w:val="single"/>
          <w:lang w:eastAsia="uk-UA"/>
        </w:rPr>
        <w:t>https://zakon.rada.gov.ua/laws/show/46-2019-%D0%BF</w:t>
      </w:r>
      <w:r w:rsidRPr="009924A9">
        <w:rPr>
          <w:rFonts w:ascii="Times New Roman" w:eastAsia="Times New Roman" w:hAnsi="Times New Roman" w:cs="Times New Roman"/>
          <w:sz w:val="24"/>
          <w:szCs w:val="24"/>
          <w:lang w:val="x-none" w:eastAsia="uk-UA"/>
        </w:rPr>
        <w:t>. На сайті Головного сервісного центру МВС можна ознайомитися з </w:t>
      </w:r>
      <w:hyperlink r:id="rId7" w:history="1">
        <w:r w:rsidRPr="009924A9">
          <w:rPr>
            <w:rFonts w:ascii="Times New Roman" w:eastAsia="Times New Roman" w:hAnsi="Times New Roman" w:cs="Times New Roman"/>
            <w:color w:val="0000FF"/>
            <w:sz w:val="24"/>
            <w:szCs w:val="24"/>
            <w:u w:val="single"/>
            <w:lang w:val="x-none" w:eastAsia="uk-UA"/>
          </w:rPr>
          <w:t>мапою суб’єктів обов’язкового технічного контролю транспортних засобів (ОТК)</w:t>
        </w:r>
      </w:hyperlink>
      <w:r w:rsidRPr="009924A9">
        <w:rPr>
          <w:rFonts w:ascii="Times New Roman" w:eastAsia="Times New Roman" w:hAnsi="Times New Roman" w:cs="Times New Roman"/>
          <w:sz w:val="24"/>
          <w:szCs w:val="24"/>
          <w:lang w:val="x-none" w:eastAsia="uk-UA"/>
        </w:rPr>
        <w:t>, переглянути основну інформацію про них та обрати найближчий за місцем розташування. Нагада</w:t>
      </w:r>
      <w:bookmarkStart w:id="0" w:name="_GoBack"/>
      <w:bookmarkEnd w:id="0"/>
      <w:r w:rsidRPr="009924A9">
        <w:rPr>
          <w:rFonts w:ascii="Times New Roman" w:eastAsia="Times New Roman" w:hAnsi="Times New Roman" w:cs="Times New Roman"/>
          <w:sz w:val="24"/>
          <w:szCs w:val="24"/>
          <w:lang w:val="x-none" w:eastAsia="uk-UA"/>
        </w:rPr>
        <w:t xml:space="preserve">ємо, що з травня 2017 року за ініціативою Головного сервісного центру МВС в Україні вперше була </w:t>
      </w:r>
      <w:proofErr w:type="spellStart"/>
      <w:r w:rsidRPr="009924A9">
        <w:rPr>
          <w:rFonts w:ascii="Times New Roman" w:eastAsia="Times New Roman" w:hAnsi="Times New Roman" w:cs="Times New Roman"/>
          <w:sz w:val="24"/>
          <w:szCs w:val="24"/>
          <w:lang w:val="x-none" w:eastAsia="uk-UA"/>
        </w:rPr>
        <w:t>запроваджено </w:t>
      </w:r>
      <w:hyperlink r:id="rId8" w:history="1">
        <w:r w:rsidRPr="009924A9">
          <w:rPr>
            <w:rFonts w:ascii="Times New Roman" w:eastAsia="Times New Roman" w:hAnsi="Times New Roman" w:cs="Times New Roman"/>
            <w:color w:val="0000FF"/>
            <w:sz w:val="24"/>
            <w:szCs w:val="24"/>
            <w:u w:val="single"/>
            <w:lang w:val="x-none" w:eastAsia="uk-UA"/>
          </w:rPr>
          <w:t>фотофіксаці</w:t>
        </w:r>
        <w:proofErr w:type="spellEnd"/>
        <w:r w:rsidRPr="009924A9">
          <w:rPr>
            <w:rFonts w:ascii="Times New Roman" w:eastAsia="Times New Roman" w:hAnsi="Times New Roman" w:cs="Times New Roman"/>
            <w:color w:val="0000FF"/>
            <w:sz w:val="24"/>
            <w:szCs w:val="24"/>
            <w:u w:val="single"/>
            <w:lang w:val="x-none" w:eastAsia="uk-UA"/>
          </w:rPr>
          <w:t>ю під час проведення обов’язкового технічного контролю транспортних засобів</w:t>
        </w:r>
      </w:hyperlink>
      <w:r w:rsidRPr="009924A9">
        <w:rPr>
          <w:rFonts w:ascii="Times New Roman" w:eastAsia="Times New Roman" w:hAnsi="Times New Roman" w:cs="Times New Roman"/>
          <w:sz w:val="24"/>
          <w:szCs w:val="24"/>
          <w:lang w:val="x-none" w:eastAsia="uk-UA"/>
        </w:rPr>
        <w:t>.</w:t>
      </w:r>
    </w:p>
    <w:p w:rsidR="009924A9" w:rsidRPr="009924A9" w:rsidRDefault="009924A9" w:rsidP="009924A9">
      <w:pPr>
        <w:spacing w:before="100" w:beforeAutospacing="1" w:after="100" w:afterAutospacing="1" w:line="240" w:lineRule="auto"/>
        <w:rPr>
          <w:rFonts w:ascii="Times New Roman" w:eastAsia="Times New Roman" w:hAnsi="Times New Roman" w:cs="Times New Roman"/>
          <w:sz w:val="24"/>
          <w:szCs w:val="24"/>
          <w:lang w:eastAsia="uk-UA"/>
        </w:rPr>
      </w:pPr>
      <w:r w:rsidRPr="009924A9">
        <w:rPr>
          <w:rFonts w:ascii="Times New Roman" w:eastAsia="Times New Roman" w:hAnsi="Times New Roman" w:cs="Times New Roman"/>
          <w:sz w:val="24"/>
          <w:szCs w:val="24"/>
          <w:lang w:val="x-none" w:eastAsia="uk-UA"/>
        </w:rPr>
        <w:t>ОТК підлягають певні категорії транспортних засобів, що беруть участь у дорожньому русі та пройшли державну реєстрацію. Обов’язковий технічний контроль транспортних засобів здійснюють суб’єкти проведення ОТК,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середовища.</w:t>
      </w:r>
    </w:p>
    <w:p w:rsidR="009924A9" w:rsidRPr="009924A9" w:rsidRDefault="009924A9" w:rsidP="009924A9">
      <w:pPr>
        <w:spacing w:before="100" w:beforeAutospacing="1" w:after="100" w:afterAutospacing="1" w:line="240" w:lineRule="auto"/>
        <w:rPr>
          <w:rFonts w:ascii="Times New Roman" w:eastAsia="Times New Roman" w:hAnsi="Times New Roman" w:cs="Times New Roman"/>
          <w:sz w:val="24"/>
          <w:szCs w:val="24"/>
          <w:lang w:eastAsia="uk-UA"/>
        </w:rPr>
      </w:pPr>
      <w:r w:rsidRPr="009924A9">
        <w:rPr>
          <w:rFonts w:ascii="Times New Roman" w:eastAsia="Times New Roman" w:hAnsi="Times New Roman" w:cs="Times New Roman"/>
          <w:sz w:val="24"/>
          <w:szCs w:val="24"/>
          <w:lang w:val="x-none" w:eastAsia="uk-UA"/>
        </w:rPr>
        <w:t xml:space="preserve">Отримати додаткову інформацію та консультації можна за телефоном (044) 290-19-88 та </w:t>
      </w:r>
      <w:proofErr w:type="spellStart"/>
      <w:r w:rsidRPr="009924A9">
        <w:rPr>
          <w:rFonts w:ascii="Times New Roman" w:eastAsia="Times New Roman" w:hAnsi="Times New Roman" w:cs="Times New Roman"/>
          <w:sz w:val="24"/>
          <w:szCs w:val="24"/>
          <w:lang w:val="x-none" w:eastAsia="uk-UA"/>
        </w:rPr>
        <w:t>на </w:t>
      </w:r>
      <w:hyperlink r:id="rId9" w:history="1">
        <w:r w:rsidRPr="009924A9">
          <w:rPr>
            <w:rFonts w:ascii="Times New Roman" w:eastAsia="Times New Roman" w:hAnsi="Times New Roman" w:cs="Times New Roman"/>
            <w:color w:val="0000FF"/>
            <w:sz w:val="24"/>
            <w:szCs w:val="24"/>
            <w:u w:val="single"/>
            <w:lang w:val="x-none" w:eastAsia="uk-UA"/>
          </w:rPr>
          <w:t>Фейсбук-сторі</w:t>
        </w:r>
        <w:proofErr w:type="spellEnd"/>
        <w:r w:rsidRPr="009924A9">
          <w:rPr>
            <w:rFonts w:ascii="Times New Roman" w:eastAsia="Times New Roman" w:hAnsi="Times New Roman" w:cs="Times New Roman"/>
            <w:color w:val="0000FF"/>
            <w:sz w:val="24"/>
            <w:szCs w:val="24"/>
            <w:u w:val="single"/>
            <w:lang w:val="x-none" w:eastAsia="uk-UA"/>
          </w:rPr>
          <w:t>нці Головного сервісного центру МВС</w:t>
        </w:r>
      </w:hyperlink>
      <w:r w:rsidRPr="009924A9">
        <w:rPr>
          <w:rFonts w:ascii="Times New Roman" w:eastAsia="Times New Roman" w:hAnsi="Times New Roman" w:cs="Times New Roman"/>
          <w:sz w:val="24"/>
          <w:szCs w:val="24"/>
          <w:lang w:val="x-none" w:eastAsia="uk-UA"/>
        </w:rPr>
        <w:t>, переглянути актуальні новини сервісних центрів МВC – на </w:t>
      </w:r>
      <w:hyperlink r:id="rId10" w:history="1">
        <w:r w:rsidRPr="009924A9">
          <w:rPr>
            <w:rFonts w:ascii="Times New Roman" w:eastAsia="Times New Roman" w:hAnsi="Times New Roman" w:cs="Times New Roman"/>
            <w:color w:val="0000FF"/>
            <w:sz w:val="24"/>
            <w:szCs w:val="24"/>
            <w:u w:val="single"/>
            <w:lang w:val="x-none" w:eastAsia="uk-UA"/>
          </w:rPr>
          <w:t>hsc.gov.ua</w:t>
        </w:r>
      </w:hyperlink>
      <w:r w:rsidRPr="009924A9">
        <w:rPr>
          <w:rFonts w:ascii="Times New Roman" w:eastAsia="Times New Roman" w:hAnsi="Times New Roman" w:cs="Times New Roman"/>
          <w:sz w:val="24"/>
          <w:szCs w:val="24"/>
          <w:lang w:val="x-none" w:eastAsia="uk-UA"/>
        </w:rPr>
        <w:t>.</w:t>
      </w:r>
    </w:p>
    <w:p w:rsidR="009F0914" w:rsidRDefault="009F0914"/>
    <w:sectPr w:rsidR="009F09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F90"/>
    <w:multiLevelType w:val="multilevel"/>
    <w:tmpl w:val="254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A9"/>
    <w:rsid w:val="009924A9"/>
    <w:rsid w:val="009F0914"/>
    <w:rsid w:val="00CE4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7679">
      <w:bodyDiv w:val="1"/>
      <w:marLeft w:val="0"/>
      <w:marRight w:val="0"/>
      <w:marTop w:val="0"/>
      <w:marBottom w:val="0"/>
      <w:divBdr>
        <w:top w:val="none" w:sz="0" w:space="0" w:color="auto"/>
        <w:left w:val="none" w:sz="0" w:space="0" w:color="auto"/>
        <w:bottom w:val="none" w:sz="0" w:space="0" w:color="auto"/>
        <w:right w:val="none" w:sz="0" w:space="0" w:color="auto"/>
      </w:divBdr>
      <w:divsChild>
        <w:div w:id="70468505">
          <w:marLeft w:val="0"/>
          <w:marRight w:val="0"/>
          <w:marTop w:val="0"/>
          <w:marBottom w:val="0"/>
          <w:divBdr>
            <w:top w:val="none" w:sz="0" w:space="0" w:color="auto"/>
            <w:left w:val="none" w:sz="0" w:space="0" w:color="auto"/>
            <w:bottom w:val="none" w:sz="0" w:space="0" w:color="auto"/>
            <w:right w:val="none" w:sz="0" w:space="0" w:color="auto"/>
          </w:divBdr>
          <w:divsChild>
            <w:div w:id="457728624">
              <w:marLeft w:val="0"/>
              <w:marRight w:val="0"/>
              <w:marTop w:val="0"/>
              <w:marBottom w:val="0"/>
              <w:divBdr>
                <w:top w:val="none" w:sz="0" w:space="0" w:color="auto"/>
                <w:left w:val="none" w:sz="0" w:space="0" w:color="auto"/>
                <w:bottom w:val="none" w:sz="0" w:space="0" w:color="auto"/>
                <w:right w:val="none" w:sz="0" w:space="0" w:color="auto"/>
              </w:divBdr>
              <w:divsChild>
                <w:div w:id="1594974646">
                  <w:marLeft w:val="0"/>
                  <w:marRight w:val="0"/>
                  <w:marTop w:val="0"/>
                  <w:marBottom w:val="0"/>
                  <w:divBdr>
                    <w:top w:val="none" w:sz="0" w:space="0" w:color="auto"/>
                    <w:left w:val="none" w:sz="0" w:space="0" w:color="auto"/>
                    <w:bottom w:val="none" w:sz="0" w:space="0" w:color="auto"/>
                    <w:right w:val="none" w:sz="0" w:space="0" w:color="auto"/>
                  </w:divBdr>
                  <w:divsChild>
                    <w:div w:id="427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9325">
          <w:marLeft w:val="0"/>
          <w:marRight w:val="0"/>
          <w:marTop w:val="0"/>
          <w:marBottom w:val="0"/>
          <w:divBdr>
            <w:top w:val="none" w:sz="0" w:space="0" w:color="auto"/>
            <w:left w:val="none" w:sz="0" w:space="0" w:color="auto"/>
            <w:bottom w:val="none" w:sz="0" w:space="0" w:color="auto"/>
            <w:right w:val="none" w:sz="0" w:space="0" w:color="auto"/>
          </w:divBdr>
        </w:div>
        <w:div w:id="176850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gov.ua/2017/07/05/225-porushen-viyavili-za-misyats-vprovadzhenoyi-fotofiksatsiyi-tehnichnogo-kontrolyu-avto/" TargetMode="External"/><Relationship Id="rId3" Type="http://schemas.microsoft.com/office/2007/relationships/stylesWithEffects" Target="stylesWithEffects.xml"/><Relationship Id="rId7" Type="http://schemas.openxmlformats.org/officeDocument/2006/relationships/hyperlink" Target="http://hsc.gov.ua/map-ot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6-2019-%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sc.gov.ua/" TargetMode="External"/><Relationship Id="rId4" Type="http://schemas.openxmlformats.org/officeDocument/2006/relationships/settings" Target="settings.xml"/><Relationship Id="rId9" Type="http://schemas.openxmlformats.org/officeDocument/2006/relationships/hyperlink" Target="https://www.facebook.com/hs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2019-02-19T13:20:00Z</dcterms:created>
  <dcterms:modified xsi:type="dcterms:W3CDTF">2019-02-19T13:20:00Z</dcterms:modified>
</cp:coreProperties>
</file>