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E36" w:rsidRDefault="009A5456" w:rsidP="00E16BFE">
      <w:pPr>
        <w:rPr>
          <w:lang w:val="uk-UA"/>
        </w:rPr>
      </w:pPr>
      <w:r>
        <w:rPr>
          <w:lang w:val="uk-UA"/>
        </w:rPr>
        <w:t>24</w:t>
      </w:r>
      <w:r w:rsidR="009C138D">
        <w:rPr>
          <w:lang w:val="uk-UA"/>
        </w:rPr>
        <w:t xml:space="preserve"> квітня</w:t>
      </w:r>
      <w:r w:rsidR="004769CA" w:rsidRPr="006D6AF2">
        <w:rPr>
          <w:lang w:val="uk-UA"/>
        </w:rPr>
        <w:t xml:space="preserve"> 201</w:t>
      </w:r>
      <w:r w:rsidR="002329FD">
        <w:rPr>
          <w:lang w:val="uk-UA"/>
        </w:rPr>
        <w:t>8</w:t>
      </w:r>
      <w:r w:rsidR="007A28F9" w:rsidRPr="006D6AF2">
        <w:rPr>
          <w:lang w:val="uk-UA"/>
        </w:rPr>
        <w:t xml:space="preserve"> року</w:t>
      </w:r>
    </w:p>
    <w:p w:rsidR="00B53EDE" w:rsidRPr="00B53EDE" w:rsidRDefault="00B53EDE" w:rsidP="00D9033F">
      <w:pPr>
        <w:ind w:firstLine="709"/>
        <w:jc w:val="both"/>
        <w:rPr>
          <w:lang w:val="uk-UA"/>
        </w:rPr>
      </w:pPr>
    </w:p>
    <w:p w:rsidR="00D9033F" w:rsidRPr="007961F4" w:rsidRDefault="00D9033F" w:rsidP="007961F4">
      <w:pPr>
        <w:ind w:firstLine="709"/>
        <w:jc w:val="both"/>
        <w:rPr>
          <w:lang w:val="uk-UA"/>
        </w:rPr>
      </w:pPr>
      <w:r w:rsidRPr="007961F4">
        <w:fldChar w:fldCharType="begin"/>
      </w:r>
      <w:r w:rsidRPr="007961F4">
        <w:rPr>
          <w:lang w:val="uk-UA"/>
        </w:rPr>
        <w:instrText xml:space="preserve"> </w:instrText>
      </w:r>
      <w:r w:rsidRPr="007961F4">
        <w:instrText>HYPERLINK</w:instrText>
      </w:r>
      <w:r w:rsidRPr="007961F4">
        <w:rPr>
          <w:lang w:val="uk-UA"/>
        </w:rPr>
        <w:instrText xml:space="preserve"> "</w:instrText>
      </w:r>
      <w:r w:rsidRPr="007961F4">
        <w:instrText>https</w:instrText>
      </w:r>
      <w:r w:rsidRPr="007961F4">
        <w:rPr>
          <w:lang w:val="uk-UA"/>
        </w:rPr>
        <w:instrText>://</w:instrText>
      </w:r>
      <w:r w:rsidRPr="007961F4">
        <w:instrText>www</w:instrText>
      </w:r>
      <w:r w:rsidRPr="007961F4">
        <w:rPr>
          <w:lang w:val="uk-UA"/>
        </w:rPr>
        <w:instrText>.</w:instrText>
      </w:r>
      <w:r w:rsidRPr="007961F4">
        <w:instrText>kmu</w:instrText>
      </w:r>
      <w:r w:rsidRPr="007961F4">
        <w:rPr>
          <w:lang w:val="uk-UA"/>
        </w:rPr>
        <w:instrText>.</w:instrText>
      </w:r>
      <w:r w:rsidRPr="007961F4">
        <w:instrText>gov</w:instrText>
      </w:r>
      <w:r w:rsidRPr="007961F4">
        <w:rPr>
          <w:lang w:val="uk-UA"/>
        </w:rPr>
        <w:instrText>.</w:instrText>
      </w:r>
      <w:r w:rsidRPr="007961F4">
        <w:instrText>ua</w:instrText>
      </w:r>
      <w:r w:rsidRPr="007961F4">
        <w:rPr>
          <w:lang w:val="uk-UA"/>
        </w:rPr>
        <w:instrText>/</w:instrText>
      </w:r>
      <w:r w:rsidRPr="007961F4">
        <w:instrText>ua</w:instrText>
      </w:r>
      <w:r w:rsidRPr="007961F4">
        <w:rPr>
          <w:lang w:val="uk-UA"/>
        </w:rPr>
        <w:instrText>/</w:instrText>
      </w:r>
      <w:r w:rsidRPr="007961F4">
        <w:instrText>news</w:instrText>
      </w:r>
      <w:r w:rsidRPr="007961F4">
        <w:rPr>
          <w:lang w:val="uk-UA"/>
        </w:rPr>
        <w:instrText>/</w:instrText>
      </w:r>
      <w:r w:rsidRPr="007961F4">
        <w:instrText>rozrobki</w:instrText>
      </w:r>
      <w:r w:rsidRPr="007961F4">
        <w:rPr>
          <w:lang w:val="uk-UA"/>
        </w:rPr>
        <w:instrText>-</w:instrText>
      </w:r>
      <w:r w:rsidRPr="007961F4">
        <w:instrText>nacionalnoyi</w:instrText>
      </w:r>
      <w:r w:rsidRPr="007961F4">
        <w:rPr>
          <w:lang w:val="uk-UA"/>
        </w:rPr>
        <w:instrText>-</w:instrText>
      </w:r>
      <w:r w:rsidRPr="007961F4">
        <w:instrText>akademiyi</w:instrText>
      </w:r>
      <w:r w:rsidRPr="007961F4">
        <w:rPr>
          <w:lang w:val="uk-UA"/>
        </w:rPr>
        <w:instrText>-</w:instrText>
      </w:r>
      <w:r w:rsidRPr="007961F4">
        <w:instrText>medichnih</w:instrText>
      </w:r>
      <w:r w:rsidRPr="007961F4">
        <w:rPr>
          <w:lang w:val="uk-UA"/>
        </w:rPr>
        <w:instrText>-</w:instrText>
      </w:r>
      <w:r w:rsidRPr="007961F4">
        <w:instrText>nauk</w:instrText>
      </w:r>
      <w:r w:rsidRPr="007961F4">
        <w:rPr>
          <w:lang w:val="uk-UA"/>
        </w:rPr>
        <w:instrText>-</w:instrText>
      </w:r>
      <w:r w:rsidRPr="007961F4">
        <w:instrText>ukrayini</w:instrText>
      </w:r>
      <w:r w:rsidRPr="007961F4">
        <w:rPr>
          <w:lang w:val="uk-UA"/>
        </w:rPr>
        <w:instrText>-</w:instrText>
      </w:r>
      <w:r w:rsidRPr="007961F4">
        <w:instrText>yaki</w:instrText>
      </w:r>
      <w:r w:rsidRPr="007961F4">
        <w:rPr>
          <w:lang w:val="uk-UA"/>
        </w:rPr>
        <w:instrText>-</w:instrText>
      </w:r>
      <w:r w:rsidRPr="007961F4">
        <w:instrText>ryatuyut</w:instrText>
      </w:r>
      <w:r w:rsidRPr="007961F4">
        <w:rPr>
          <w:lang w:val="uk-UA"/>
        </w:rPr>
        <w:instrText>-</w:instrText>
      </w:r>
      <w:r w:rsidRPr="007961F4">
        <w:instrText>zhittya</w:instrText>
      </w:r>
      <w:r w:rsidRPr="007961F4">
        <w:rPr>
          <w:lang w:val="uk-UA"/>
        </w:rPr>
        <w:instrText>-</w:instrText>
      </w:r>
      <w:r w:rsidRPr="007961F4">
        <w:instrText>nashih</w:instrText>
      </w:r>
      <w:r w:rsidRPr="007961F4">
        <w:rPr>
          <w:lang w:val="uk-UA"/>
        </w:rPr>
        <w:instrText>-</w:instrText>
      </w:r>
      <w:r w:rsidRPr="007961F4">
        <w:instrText>bijciv</w:instrText>
      </w:r>
      <w:r w:rsidRPr="007961F4">
        <w:rPr>
          <w:lang w:val="uk-UA"/>
        </w:rPr>
        <w:instrText>-</w:instrText>
      </w:r>
      <w:r w:rsidRPr="007961F4">
        <w:instrText>ye</w:instrText>
      </w:r>
      <w:r w:rsidRPr="007961F4">
        <w:rPr>
          <w:lang w:val="uk-UA"/>
        </w:rPr>
        <w:instrText>-</w:instrText>
      </w:r>
      <w:r w:rsidRPr="007961F4">
        <w:instrText>peredovimi</w:instrText>
      </w:r>
      <w:r w:rsidRPr="007961F4">
        <w:rPr>
          <w:lang w:val="uk-UA"/>
        </w:rPr>
        <w:instrText>-</w:instrText>
      </w:r>
      <w:r w:rsidRPr="007961F4">
        <w:instrText>dlya</w:instrText>
      </w:r>
      <w:r w:rsidRPr="007961F4">
        <w:rPr>
          <w:lang w:val="uk-UA"/>
        </w:rPr>
        <w:instrText>-</w:instrText>
      </w:r>
      <w:r w:rsidRPr="007961F4">
        <w:instrText>vsogo</w:instrText>
      </w:r>
      <w:r w:rsidRPr="007961F4">
        <w:rPr>
          <w:lang w:val="uk-UA"/>
        </w:rPr>
        <w:instrText>-</w:instrText>
      </w:r>
      <w:r w:rsidRPr="007961F4">
        <w:instrText>svitu</w:instrText>
      </w:r>
      <w:r w:rsidRPr="007961F4">
        <w:rPr>
          <w:lang w:val="uk-UA"/>
        </w:rPr>
        <w:instrText>-</w:instrText>
      </w:r>
      <w:r w:rsidRPr="007961F4">
        <w:instrText>vyacheslav</w:instrText>
      </w:r>
      <w:r w:rsidRPr="007961F4">
        <w:rPr>
          <w:lang w:val="uk-UA"/>
        </w:rPr>
        <w:instrText>-</w:instrText>
      </w:r>
      <w:r w:rsidRPr="007961F4">
        <w:instrText>kirilenko</w:instrText>
      </w:r>
      <w:r w:rsidRPr="007961F4">
        <w:rPr>
          <w:lang w:val="uk-UA"/>
        </w:rPr>
        <w:instrText xml:space="preserve">" </w:instrText>
      </w:r>
      <w:r w:rsidRPr="007961F4">
        <w:fldChar w:fldCharType="separate"/>
      </w:r>
      <w:r w:rsidRPr="007961F4">
        <w:rPr>
          <w:color w:val="0000FF"/>
          <w:u w:val="single"/>
          <w:lang w:val="uk-UA"/>
        </w:rPr>
        <w:t>Розробки національної академії медичних наук України, які рятують життя наших бійців, є передовими для всього світу, - В’ячеслав Кириленко</w:t>
      </w:r>
      <w:r w:rsidRPr="007961F4">
        <w:fldChar w:fldCharType="end"/>
      </w:r>
    </w:p>
    <w:p w:rsidR="00D9033F" w:rsidRPr="00D9033F" w:rsidRDefault="00D9033F" w:rsidP="007961F4">
      <w:pPr>
        <w:autoSpaceDE/>
        <w:autoSpaceDN/>
        <w:ind w:firstLine="709"/>
        <w:jc w:val="both"/>
        <w:rPr>
          <w:color w:val="auto"/>
          <w:spacing w:val="0"/>
          <w:lang w:val="uk-UA" w:eastAsia="uk-UA"/>
        </w:rPr>
      </w:pPr>
      <w:r w:rsidRPr="007961F4">
        <w:rPr>
          <w:color w:val="auto"/>
          <w:spacing w:val="0"/>
          <w:lang w:val="uk-UA" w:eastAsia="uk-UA"/>
        </w:rPr>
        <w:t>З</w:t>
      </w:r>
      <w:r w:rsidRPr="00D9033F">
        <w:rPr>
          <w:color w:val="auto"/>
          <w:spacing w:val="0"/>
          <w:lang w:val="uk-UA" w:eastAsia="uk-UA"/>
        </w:rPr>
        <w:t>аслуговує на велике пошанування допомога медиків академії бійцям, які чинять опір російській агресії на Сході України. Багато практик, які застосовуються установами Національної академії медичних наук є передовими для всього світу. Про це сказав Віце-прем’єр-міністр України В’ячеслав Кириленко на урочистих зборах до 25-ї річниці заснування Національної академії медичних наук України.</w:t>
      </w:r>
    </w:p>
    <w:p w:rsidR="00D9033F" w:rsidRPr="00D9033F" w:rsidRDefault="00D9033F" w:rsidP="007961F4">
      <w:pPr>
        <w:autoSpaceDE/>
        <w:autoSpaceDN/>
        <w:ind w:firstLine="709"/>
        <w:jc w:val="both"/>
        <w:rPr>
          <w:color w:val="auto"/>
          <w:spacing w:val="0"/>
          <w:lang w:val="uk-UA" w:eastAsia="uk-UA"/>
        </w:rPr>
      </w:pPr>
      <w:r w:rsidRPr="00D9033F">
        <w:rPr>
          <w:color w:val="auto"/>
          <w:spacing w:val="0"/>
          <w:lang w:val="uk-UA" w:eastAsia="uk-UA"/>
        </w:rPr>
        <w:t xml:space="preserve">В’ячеслав Криленко від всього українського Уряду та від Прем’єр-міністра особисто привітав науковців з ювілеєм Національної академії медичних наук, побажав  успіхів і наголосив, що завдання Уряду – збільшувати фінансування Національної академії медичних наук, бюджет якої цього року становить приблизно 2,5 </w:t>
      </w:r>
      <w:proofErr w:type="spellStart"/>
      <w:r w:rsidRPr="00D9033F">
        <w:rPr>
          <w:color w:val="auto"/>
          <w:spacing w:val="0"/>
          <w:lang w:val="uk-UA" w:eastAsia="uk-UA"/>
        </w:rPr>
        <w:t>млрд</w:t>
      </w:r>
      <w:proofErr w:type="spellEnd"/>
      <w:r w:rsidRPr="00D9033F">
        <w:rPr>
          <w:color w:val="auto"/>
          <w:spacing w:val="0"/>
          <w:lang w:val="uk-UA" w:eastAsia="uk-UA"/>
        </w:rPr>
        <w:t xml:space="preserve"> гривень.</w:t>
      </w:r>
    </w:p>
    <w:p w:rsidR="00D9033F" w:rsidRPr="00D9033F" w:rsidRDefault="00D9033F" w:rsidP="007961F4">
      <w:pPr>
        <w:autoSpaceDE/>
        <w:autoSpaceDN/>
        <w:ind w:firstLine="709"/>
        <w:jc w:val="both"/>
        <w:rPr>
          <w:color w:val="auto"/>
          <w:spacing w:val="0"/>
          <w:lang w:val="uk-UA" w:eastAsia="uk-UA"/>
        </w:rPr>
      </w:pPr>
      <w:r w:rsidRPr="00D9033F">
        <w:rPr>
          <w:color w:val="auto"/>
          <w:spacing w:val="0"/>
          <w:lang w:val="uk-UA" w:eastAsia="uk-UA"/>
        </w:rPr>
        <w:t xml:space="preserve">«Ми працюємо в дуже тісній взаємодії із Президентом академії Віталієм </w:t>
      </w:r>
      <w:proofErr w:type="spellStart"/>
      <w:r w:rsidRPr="00D9033F">
        <w:rPr>
          <w:color w:val="auto"/>
          <w:spacing w:val="0"/>
          <w:lang w:val="uk-UA" w:eastAsia="uk-UA"/>
        </w:rPr>
        <w:t>Цимбалюком</w:t>
      </w:r>
      <w:proofErr w:type="spellEnd"/>
      <w:r w:rsidRPr="00D9033F">
        <w:rPr>
          <w:color w:val="auto"/>
          <w:spacing w:val="0"/>
          <w:lang w:val="uk-UA" w:eastAsia="uk-UA"/>
        </w:rPr>
        <w:t xml:space="preserve"> і з багатьма керівниками інститутів і установ Національної академії медичних наук і будемо надалі робити все для того, щоб підтримка з боку Уряду була ще більш відчутною. Спасибі вам за вашу подвижницьку працю!» - сказав В’ячеслав Кириленко.</w:t>
      </w:r>
    </w:p>
    <w:p w:rsidR="00D9033F" w:rsidRPr="00D9033F" w:rsidRDefault="00D9033F" w:rsidP="007961F4">
      <w:pPr>
        <w:autoSpaceDE/>
        <w:autoSpaceDN/>
        <w:ind w:firstLine="709"/>
        <w:jc w:val="both"/>
        <w:rPr>
          <w:color w:val="auto"/>
          <w:spacing w:val="0"/>
          <w:lang w:val="uk-UA" w:eastAsia="uk-UA"/>
        </w:rPr>
      </w:pPr>
      <w:proofErr w:type="spellStart"/>
      <w:r w:rsidRPr="00D9033F">
        <w:rPr>
          <w:color w:val="auto"/>
          <w:spacing w:val="0"/>
          <w:lang w:val="uk-UA" w:eastAsia="uk-UA"/>
        </w:rPr>
        <w:t>Довідково</w:t>
      </w:r>
      <w:proofErr w:type="spellEnd"/>
    </w:p>
    <w:p w:rsidR="00D9033F" w:rsidRDefault="00D9033F" w:rsidP="007961F4">
      <w:pPr>
        <w:autoSpaceDE/>
        <w:autoSpaceDN/>
        <w:ind w:firstLine="709"/>
        <w:jc w:val="both"/>
        <w:rPr>
          <w:color w:val="auto"/>
          <w:spacing w:val="0"/>
          <w:lang w:val="uk-UA" w:eastAsia="uk-UA"/>
        </w:rPr>
      </w:pPr>
      <w:r w:rsidRPr="00D9033F">
        <w:rPr>
          <w:color w:val="auto"/>
          <w:spacing w:val="0"/>
          <w:lang w:val="uk-UA" w:eastAsia="uk-UA"/>
        </w:rPr>
        <w:t xml:space="preserve">Нині в складі НАМН України діє 36 науково-дослідних інститутів по всій країні. За 25 років медики Академії здійснили понад 1,6 </w:t>
      </w:r>
      <w:proofErr w:type="spellStart"/>
      <w:r w:rsidRPr="00D9033F">
        <w:rPr>
          <w:color w:val="auto"/>
          <w:spacing w:val="0"/>
          <w:lang w:val="uk-UA" w:eastAsia="uk-UA"/>
        </w:rPr>
        <w:t>млн</w:t>
      </w:r>
      <w:proofErr w:type="spellEnd"/>
      <w:r w:rsidRPr="00D9033F">
        <w:rPr>
          <w:color w:val="auto"/>
          <w:spacing w:val="0"/>
          <w:lang w:val="uk-UA" w:eastAsia="uk-UA"/>
        </w:rPr>
        <w:t xml:space="preserve"> операцій, врятувавши життя сотням тисяч українців. 2700 поранених українських бійців отримали і отримують високоспеціалізовану допомогу в клініках НАМН.</w:t>
      </w:r>
    </w:p>
    <w:p w:rsidR="007961F4" w:rsidRPr="00D9033F" w:rsidRDefault="007961F4" w:rsidP="007961F4">
      <w:pPr>
        <w:autoSpaceDE/>
        <w:autoSpaceDN/>
        <w:ind w:firstLine="709"/>
        <w:jc w:val="both"/>
        <w:rPr>
          <w:color w:val="auto"/>
          <w:spacing w:val="0"/>
          <w:lang w:val="uk-UA" w:eastAsia="uk-UA"/>
        </w:rPr>
      </w:pPr>
    </w:p>
    <w:p w:rsidR="00D9033F" w:rsidRPr="007961F4" w:rsidRDefault="00D9033F" w:rsidP="007961F4">
      <w:pPr>
        <w:ind w:firstLine="709"/>
        <w:jc w:val="both"/>
        <w:rPr>
          <w:lang w:val="uk-UA"/>
        </w:rPr>
      </w:pPr>
      <w:hyperlink r:id="rId9" w:history="1">
        <w:r w:rsidRPr="007961F4">
          <w:rPr>
            <w:color w:val="0000FF"/>
            <w:u w:val="single"/>
          </w:rPr>
          <w:t xml:space="preserve">Павло </w:t>
        </w:r>
        <w:proofErr w:type="spellStart"/>
        <w:r w:rsidRPr="007961F4">
          <w:rPr>
            <w:color w:val="0000FF"/>
            <w:u w:val="single"/>
          </w:rPr>
          <w:t>Розенко</w:t>
        </w:r>
        <w:proofErr w:type="spellEnd"/>
        <w:r w:rsidRPr="007961F4">
          <w:rPr>
            <w:color w:val="0000FF"/>
            <w:u w:val="single"/>
          </w:rPr>
          <w:t xml:space="preserve"> взяв участь у </w:t>
        </w:r>
        <w:proofErr w:type="spellStart"/>
        <w:r w:rsidRPr="007961F4">
          <w:rPr>
            <w:color w:val="0000FF"/>
            <w:u w:val="single"/>
          </w:rPr>
          <w:t>відкритті</w:t>
        </w:r>
        <w:proofErr w:type="spellEnd"/>
        <w:r w:rsidRPr="007961F4">
          <w:rPr>
            <w:color w:val="0000FF"/>
            <w:u w:val="single"/>
          </w:rPr>
          <w:t xml:space="preserve"> Центру </w:t>
        </w:r>
        <w:proofErr w:type="spellStart"/>
        <w:r w:rsidRPr="007961F4">
          <w:rPr>
            <w:color w:val="0000FF"/>
            <w:u w:val="single"/>
          </w:rPr>
          <w:t>арабських</w:t>
        </w:r>
        <w:proofErr w:type="spellEnd"/>
        <w:r w:rsidRPr="007961F4">
          <w:rPr>
            <w:color w:val="0000FF"/>
            <w:u w:val="single"/>
          </w:rPr>
          <w:t xml:space="preserve"> </w:t>
        </w:r>
        <w:proofErr w:type="spellStart"/>
        <w:proofErr w:type="gramStart"/>
        <w:r w:rsidRPr="007961F4">
          <w:rPr>
            <w:color w:val="0000FF"/>
            <w:u w:val="single"/>
          </w:rPr>
          <w:t>досл</w:t>
        </w:r>
        <w:proofErr w:type="gramEnd"/>
        <w:r w:rsidRPr="007961F4">
          <w:rPr>
            <w:color w:val="0000FF"/>
            <w:u w:val="single"/>
          </w:rPr>
          <w:t>іджень</w:t>
        </w:r>
        <w:proofErr w:type="spellEnd"/>
      </w:hyperlink>
    </w:p>
    <w:p w:rsidR="00D9033F" w:rsidRPr="00D9033F" w:rsidRDefault="00D9033F" w:rsidP="007961F4">
      <w:pPr>
        <w:autoSpaceDE/>
        <w:autoSpaceDN/>
        <w:ind w:firstLine="709"/>
        <w:jc w:val="both"/>
        <w:rPr>
          <w:color w:val="auto"/>
          <w:spacing w:val="0"/>
          <w:lang w:val="uk-UA" w:eastAsia="uk-UA"/>
        </w:rPr>
      </w:pPr>
      <w:r w:rsidRPr="00D9033F">
        <w:rPr>
          <w:color w:val="auto"/>
          <w:spacing w:val="0"/>
          <w:lang w:val="uk-UA" w:eastAsia="uk-UA"/>
        </w:rPr>
        <w:t xml:space="preserve">24 квітня Віце-прем’єр-міністр України Павло </w:t>
      </w:r>
      <w:proofErr w:type="spellStart"/>
      <w:r w:rsidRPr="00D9033F">
        <w:rPr>
          <w:color w:val="auto"/>
          <w:spacing w:val="0"/>
          <w:lang w:val="uk-UA" w:eastAsia="uk-UA"/>
        </w:rPr>
        <w:t>Розенко</w:t>
      </w:r>
      <w:proofErr w:type="spellEnd"/>
      <w:r w:rsidRPr="00D9033F">
        <w:rPr>
          <w:color w:val="auto"/>
          <w:spacing w:val="0"/>
          <w:lang w:val="uk-UA" w:eastAsia="uk-UA"/>
        </w:rPr>
        <w:t xml:space="preserve"> взяв участь в урочистому відкритті Центру арабських досліджень в Інституті міжнародних відносин Київського національного університету імені Тараса Шевченка.</w:t>
      </w:r>
    </w:p>
    <w:p w:rsidR="00D9033F" w:rsidRPr="00D9033F" w:rsidRDefault="00D9033F" w:rsidP="007961F4">
      <w:pPr>
        <w:autoSpaceDE/>
        <w:autoSpaceDN/>
        <w:ind w:firstLine="709"/>
        <w:jc w:val="both"/>
        <w:rPr>
          <w:color w:val="auto"/>
          <w:spacing w:val="0"/>
          <w:lang w:val="uk-UA" w:eastAsia="uk-UA"/>
        </w:rPr>
      </w:pPr>
      <w:r w:rsidRPr="00D9033F">
        <w:rPr>
          <w:color w:val="auto"/>
          <w:spacing w:val="0"/>
          <w:lang w:val="uk-UA" w:eastAsia="uk-UA"/>
        </w:rPr>
        <w:t xml:space="preserve">«Заснування Центру є важливим у контексті зростання інтересу в Україні до Арабського світу, історії та культури його народів. Центр всебічно сприятиме дослідженню арабської тематики, робитиме вагомий внесок у підготовку фахівців з вивчення мови, дослідження проблематики арабського світу та України, здатних працювати над питаннями розвитку перспективних напрямів співпраці», - сказав Павло </w:t>
      </w:r>
      <w:proofErr w:type="spellStart"/>
      <w:r w:rsidRPr="00D9033F">
        <w:rPr>
          <w:color w:val="auto"/>
          <w:spacing w:val="0"/>
          <w:lang w:val="uk-UA" w:eastAsia="uk-UA"/>
        </w:rPr>
        <w:t>Розенко</w:t>
      </w:r>
      <w:proofErr w:type="spellEnd"/>
      <w:r w:rsidRPr="00D9033F">
        <w:rPr>
          <w:color w:val="auto"/>
          <w:spacing w:val="0"/>
          <w:lang w:val="uk-UA" w:eastAsia="uk-UA"/>
        </w:rPr>
        <w:t>.</w:t>
      </w:r>
    </w:p>
    <w:p w:rsidR="00D9033F" w:rsidRPr="00D9033F" w:rsidRDefault="00D9033F" w:rsidP="007961F4">
      <w:pPr>
        <w:autoSpaceDE/>
        <w:autoSpaceDN/>
        <w:ind w:firstLine="709"/>
        <w:jc w:val="both"/>
        <w:rPr>
          <w:color w:val="auto"/>
          <w:spacing w:val="0"/>
          <w:lang w:val="uk-UA" w:eastAsia="uk-UA"/>
        </w:rPr>
      </w:pPr>
      <w:r w:rsidRPr="00D9033F">
        <w:rPr>
          <w:color w:val="auto"/>
          <w:spacing w:val="0"/>
          <w:lang w:val="uk-UA" w:eastAsia="uk-UA"/>
        </w:rPr>
        <w:t>Він висловив переконання, що Центр буде існувати не лише на папері, а активно сприятиме розвитку і поглибленню міжкультурного діалогу між Сходом і Заходом, розвитку дружніх відносин між Україною та країнами Арабського світу, а також налагодженню тісних міждержавних контактів.</w:t>
      </w:r>
    </w:p>
    <w:p w:rsidR="00D9033F" w:rsidRDefault="00D9033F" w:rsidP="007961F4">
      <w:pPr>
        <w:autoSpaceDE/>
        <w:autoSpaceDN/>
        <w:ind w:firstLine="709"/>
        <w:jc w:val="both"/>
        <w:rPr>
          <w:color w:val="auto"/>
          <w:spacing w:val="0"/>
          <w:lang w:val="uk-UA" w:eastAsia="uk-UA"/>
        </w:rPr>
      </w:pPr>
      <w:r w:rsidRPr="00D9033F">
        <w:rPr>
          <w:color w:val="auto"/>
          <w:spacing w:val="0"/>
          <w:lang w:val="uk-UA" w:eastAsia="uk-UA"/>
        </w:rPr>
        <w:t>Віце-прем’єр-міністр також наголосив на готовності України до поглиблення співпраці з країнами Арабського світу в економічній, торговельній, промисловій, енергетичній, сільськогосподарській, інвестиційній, культурно-гуманітарній та інших сферах.</w:t>
      </w:r>
    </w:p>
    <w:p w:rsidR="007961F4" w:rsidRPr="00D9033F" w:rsidRDefault="007961F4" w:rsidP="007961F4">
      <w:pPr>
        <w:autoSpaceDE/>
        <w:autoSpaceDN/>
        <w:ind w:firstLine="709"/>
        <w:jc w:val="both"/>
        <w:rPr>
          <w:color w:val="auto"/>
          <w:spacing w:val="0"/>
          <w:lang w:val="uk-UA" w:eastAsia="uk-UA"/>
        </w:rPr>
      </w:pPr>
    </w:p>
    <w:p w:rsidR="00D9033F" w:rsidRPr="007961F4" w:rsidRDefault="00D9033F" w:rsidP="007961F4">
      <w:pPr>
        <w:ind w:firstLine="709"/>
        <w:jc w:val="both"/>
        <w:rPr>
          <w:lang w:val="uk-UA"/>
        </w:rPr>
      </w:pPr>
      <w:hyperlink r:id="rId10" w:history="1">
        <w:r w:rsidRPr="007961F4">
          <w:rPr>
            <w:color w:val="0000FF"/>
            <w:u w:val="single"/>
          </w:rPr>
          <w:t xml:space="preserve">За </w:t>
        </w:r>
        <w:proofErr w:type="spellStart"/>
        <w:proofErr w:type="gramStart"/>
        <w:r w:rsidRPr="007961F4">
          <w:rPr>
            <w:color w:val="0000FF"/>
            <w:u w:val="single"/>
          </w:rPr>
          <w:t>п</w:t>
        </w:r>
        <w:proofErr w:type="gramEnd"/>
        <w:r w:rsidRPr="007961F4">
          <w:rPr>
            <w:color w:val="0000FF"/>
            <w:u w:val="single"/>
          </w:rPr>
          <w:t>івтора</w:t>
        </w:r>
        <w:proofErr w:type="spellEnd"/>
        <w:r w:rsidRPr="007961F4">
          <w:rPr>
            <w:color w:val="0000FF"/>
            <w:u w:val="single"/>
          </w:rPr>
          <w:t xml:space="preserve"> роки в </w:t>
        </w:r>
        <w:proofErr w:type="spellStart"/>
        <w:r w:rsidRPr="007961F4">
          <w:rPr>
            <w:color w:val="0000FF"/>
            <w:u w:val="single"/>
          </w:rPr>
          <w:t>Україні</w:t>
        </w:r>
        <w:proofErr w:type="spellEnd"/>
        <w:r w:rsidRPr="007961F4">
          <w:rPr>
            <w:color w:val="0000FF"/>
            <w:u w:val="single"/>
          </w:rPr>
          <w:t xml:space="preserve"> створено 367 </w:t>
        </w:r>
        <w:proofErr w:type="spellStart"/>
        <w:r w:rsidRPr="007961F4">
          <w:rPr>
            <w:color w:val="0000FF"/>
            <w:u w:val="single"/>
          </w:rPr>
          <w:t>опорних</w:t>
        </w:r>
        <w:proofErr w:type="spellEnd"/>
        <w:r w:rsidRPr="007961F4">
          <w:rPr>
            <w:color w:val="0000FF"/>
            <w:u w:val="single"/>
          </w:rPr>
          <w:t xml:space="preserve"> </w:t>
        </w:r>
        <w:proofErr w:type="spellStart"/>
        <w:r w:rsidRPr="007961F4">
          <w:rPr>
            <w:color w:val="0000FF"/>
            <w:u w:val="single"/>
          </w:rPr>
          <w:t>шкіл</w:t>
        </w:r>
        <w:proofErr w:type="spellEnd"/>
        <w:r w:rsidRPr="007961F4">
          <w:rPr>
            <w:color w:val="0000FF"/>
            <w:u w:val="single"/>
          </w:rPr>
          <w:t xml:space="preserve">, - </w:t>
        </w:r>
        <w:proofErr w:type="spellStart"/>
        <w:r w:rsidRPr="007961F4">
          <w:rPr>
            <w:color w:val="0000FF"/>
            <w:u w:val="single"/>
          </w:rPr>
          <w:t>Геннадій</w:t>
        </w:r>
        <w:proofErr w:type="spellEnd"/>
        <w:r w:rsidRPr="007961F4">
          <w:rPr>
            <w:color w:val="0000FF"/>
            <w:u w:val="single"/>
          </w:rPr>
          <w:t xml:space="preserve"> Зубко</w:t>
        </w:r>
      </w:hyperlink>
    </w:p>
    <w:p w:rsidR="00D9033F" w:rsidRPr="00D9033F" w:rsidRDefault="00D9033F" w:rsidP="007961F4">
      <w:pPr>
        <w:autoSpaceDE/>
        <w:autoSpaceDN/>
        <w:ind w:firstLine="709"/>
        <w:jc w:val="both"/>
        <w:rPr>
          <w:color w:val="auto"/>
          <w:spacing w:val="0"/>
          <w:lang w:val="uk-UA" w:eastAsia="uk-UA"/>
        </w:rPr>
      </w:pPr>
      <w:r w:rsidRPr="007961F4">
        <w:rPr>
          <w:color w:val="auto"/>
          <w:spacing w:val="0"/>
          <w:lang w:val="uk-UA" w:eastAsia="uk-UA"/>
        </w:rPr>
        <w:t>Р</w:t>
      </w:r>
      <w:r w:rsidRPr="00D9033F">
        <w:rPr>
          <w:color w:val="auto"/>
          <w:spacing w:val="0"/>
          <w:lang w:val="uk-UA" w:eastAsia="uk-UA"/>
        </w:rPr>
        <w:t xml:space="preserve">еформа децентралізації показує наочний результат, зокрема і в сфері освіти. Сьогодні ми маємо декілька основних блоків завдань. Це розбудова мережі опорних шкіл, запровадження з 1 вересня у всіх школах Нової української школи з одночасною розбудовою Нового освітнього простору та інклюзивне навчання. Серед завдань також забезпечення шкіл новим обладнанням, автобусами, будівництво інфраструктури навколо опорних шкіл тощо. Про це сказав під час селекторної наради щодо реформування освіти в умовах децентралізації Віце-прем’єр-міністр – Міністр регіонального розвитку, будівництва та ЖКГ України Геннадій </w:t>
      </w:r>
      <w:proofErr w:type="spellStart"/>
      <w:r w:rsidRPr="00D9033F">
        <w:rPr>
          <w:color w:val="auto"/>
          <w:spacing w:val="0"/>
          <w:lang w:val="uk-UA" w:eastAsia="uk-UA"/>
        </w:rPr>
        <w:t>Зубко</w:t>
      </w:r>
      <w:proofErr w:type="spellEnd"/>
      <w:r w:rsidRPr="00D9033F">
        <w:rPr>
          <w:color w:val="auto"/>
          <w:spacing w:val="0"/>
          <w:lang w:val="uk-UA" w:eastAsia="uk-UA"/>
        </w:rPr>
        <w:t>.</w:t>
      </w:r>
    </w:p>
    <w:p w:rsidR="00D9033F" w:rsidRPr="00D9033F" w:rsidRDefault="00D9033F" w:rsidP="007961F4">
      <w:pPr>
        <w:autoSpaceDE/>
        <w:autoSpaceDN/>
        <w:ind w:firstLine="709"/>
        <w:jc w:val="both"/>
        <w:rPr>
          <w:color w:val="auto"/>
          <w:spacing w:val="0"/>
          <w:lang w:val="uk-UA" w:eastAsia="uk-UA"/>
        </w:rPr>
      </w:pPr>
      <w:r w:rsidRPr="00D9033F">
        <w:rPr>
          <w:color w:val="auto"/>
          <w:spacing w:val="0"/>
          <w:lang w:val="uk-UA" w:eastAsia="uk-UA"/>
        </w:rPr>
        <w:t xml:space="preserve">«На сьогодні в Україні створено 504 опорні школи, до яких </w:t>
      </w:r>
      <w:proofErr w:type="spellStart"/>
      <w:r w:rsidRPr="00D9033F">
        <w:rPr>
          <w:color w:val="auto"/>
          <w:spacing w:val="0"/>
          <w:lang w:val="uk-UA" w:eastAsia="uk-UA"/>
        </w:rPr>
        <w:t>доєднано</w:t>
      </w:r>
      <w:proofErr w:type="spellEnd"/>
      <w:r w:rsidRPr="00D9033F">
        <w:rPr>
          <w:color w:val="auto"/>
          <w:spacing w:val="0"/>
          <w:lang w:val="uk-UA" w:eastAsia="uk-UA"/>
        </w:rPr>
        <w:t xml:space="preserve"> 970 філій. Порівнюючи з 2016 роком, коли їх було 137, за півтора роки ми створили 367 опорних шкіл. У цьому процесі є області-лідери — найбільше опорних шкіл у Кіровоградській (66), Львівській (44), Житомирській (36), Київській (34) та Чернігівській (30) областях», — наголосив Геннадій </w:t>
      </w:r>
      <w:proofErr w:type="spellStart"/>
      <w:r w:rsidRPr="00D9033F">
        <w:rPr>
          <w:color w:val="auto"/>
          <w:spacing w:val="0"/>
          <w:lang w:val="uk-UA" w:eastAsia="uk-UA"/>
        </w:rPr>
        <w:t>Зубко</w:t>
      </w:r>
      <w:proofErr w:type="spellEnd"/>
      <w:r w:rsidRPr="00D9033F">
        <w:rPr>
          <w:color w:val="auto"/>
          <w:spacing w:val="0"/>
          <w:lang w:val="uk-UA" w:eastAsia="uk-UA"/>
        </w:rPr>
        <w:t>.</w:t>
      </w:r>
    </w:p>
    <w:p w:rsidR="00D9033F" w:rsidRPr="00D9033F" w:rsidRDefault="00D9033F" w:rsidP="007961F4">
      <w:pPr>
        <w:autoSpaceDE/>
        <w:autoSpaceDN/>
        <w:ind w:firstLine="709"/>
        <w:jc w:val="both"/>
        <w:rPr>
          <w:color w:val="auto"/>
          <w:spacing w:val="0"/>
          <w:lang w:val="uk-UA" w:eastAsia="uk-UA"/>
        </w:rPr>
      </w:pPr>
      <w:r w:rsidRPr="00D9033F">
        <w:rPr>
          <w:color w:val="auto"/>
          <w:spacing w:val="0"/>
          <w:lang w:val="uk-UA" w:eastAsia="uk-UA"/>
        </w:rPr>
        <w:t xml:space="preserve">Віце-прем’єр-міністр підкреслив, що питання створення опорних шкіл в ОТГ також є пріоритетним. Створено 208 опорних шкіл в ОТГ, до яких </w:t>
      </w:r>
      <w:proofErr w:type="spellStart"/>
      <w:r w:rsidRPr="00D9033F">
        <w:rPr>
          <w:color w:val="auto"/>
          <w:spacing w:val="0"/>
          <w:lang w:val="uk-UA" w:eastAsia="uk-UA"/>
        </w:rPr>
        <w:t>доєднано</w:t>
      </w:r>
      <w:proofErr w:type="spellEnd"/>
      <w:r w:rsidRPr="00D9033F">
        <w:rPr>
          <w:color w:val="auto"/>
          <w:spacing w:val="0"/>
          <w:lang w:val="uk-UA" w:eastAsia="uk-UA"/>
        </w:rPr>
        <w:t xml:space="preserve"> 390 філій. Серед областей-лідерів щодо створення опорних шкіл саме в громадах: Житомирська (27 ОШ в ОТГ), Чернігівська (19 ОШ в ОТГ), Тернопільська (17 ОШ в ОТГ), Волинська (16 ОШ в ОТГ).</w:t>
      </w:r>
    </w:p>
    <w:p w:rsidR="00D9033F" w:rsidRPr="00D9033F" w:rsidRDefault="00D9033F" w:rsidP="007961F4">
      <w:pPr>
        <w:autoSpaceDE/>
        <w:autoSpaceDN/>
        <w:ind w:firstLine="709"/>
        <w:jc w:val="both"/>
        <w:rPr>
          <w:color w:val="auto"/>
          <w:spacing w:val="0"/>
          <w:lang w:val="uk-UA" w:eastAsia="uk-UA"/>
        </w:rPr>
      </w:pPr>
      <w:r w:rsidRPr="00D9033F">
        <w:rPr>
          <w:color w:val="auto"/>
          <w:spacing w:val="0"/>
          <w:lang w:val="uk-UA" w:eastAsia="uk-UA"/>
        </w:rPr>
        <w:t xml:space="preserve">«Аутсайдером є Закарпатська область, де не створено жодної опорної школи. Дуже повільно йде процес у Івано-Франківській, Миколаївській, Черкаській областях – тут всього 6-7 опорних шкіл на область. Тому я ще раз звертаюсь до громад і наголошую на конкретних </w:t>
      </w:r>
      <w:proofErr w:type="spellStart"/>
      <w:r w:rsidRPr="00D9033F">
        <w:rPr>
          <w:color w:val="auto"/>
          <w:spacing w:val="0"/>
          <w:lang w:val="uk-UA" w:eastAsia="uk-UA"/>
        </w:rPr>
        <w:t>KPi</w:t>
      </w:r>
      <w:proofErr w:type="spellEnd"/>
      <w:r w:rsidRPr="00D9033F">
        <w:rPr>
          <w:color w:val="auto"/>
          <w:spacing w:val="0"/>
          <w:lang w:val="uk-UA" w:eastAsia="uk-UA"/>
        </w:rPr>
        <w:t xml:space="preserve"> щодо впровадження опорних шкіл. Це якість освіти і результати ЗНО в першу чергу дітей, які проживають у ваших громадах», — підкреслив Геннадій </w:t>
      </w:r>
      <w:proofErr w:type="spellStart"/>
      <w:r w:rsidRPr="00D9033F">
        <w:rPr>
          <w:color w:val="auto"/>
          <w:spacing w:val="0"/>
          <w:lang w:val="uk-UA" w:eastAsia="uk-UA"/>
        </w:rPr>
        <w:t>Зубко</w:t>
      </w:r>
      <w:proofErr w:type="spellEnd"/>
      <w:r w:rsidRPr="00D9033F">
        <w:rPr>
          <w:color w:val="auto"/>
          <w:spacing w:val="0"/>
          <w:lang w:val="uk-UA" w:eastAsia="uk-UA"/>
        </w:rPr>
        <w:t>.</w:t>
      </w:r>
    </w:p>
    <w:p w:rsidR="00D9033F" w:rsidRPr="00D9033F" w:rsidRDefault="00D9033F" w:rsidP="007961F4">
      <w:pPr>
        <w:autoSpaceDE/>
        <w:autoSpaceDN/>
        <w:ind w:firstLine="709"/>
        <w:jc w:val="both"/>
        <w:rPr>
          <w:color w:val="auto"/>
          <w:spacing w:val="0"/>
          <w:lang w:val="uk-UA" w:eastAsia="uk-UA"/>
        </w:rPr>
      </w:pPr>
      <w:r w:rsidRPr="00D9033F">
        <w:rPr>
          <w:color w:val="auto"/>
          <w:spacing w:val="0"/>
          <w:lang w:val="uk-UA" w:eastAsia="uk-UA"/>
        </w:rPr>
        <w:t xml:space="preserve">Зі 115 проектів з розбудови НОП, наразі по Україні реалізовано 60. Це не просто яскравий дизайн, </w:t>
      </w:r>
      <w:proofErr w:type="spellStart"/>
      <w:r w:rsidRPr="00D9033F">
        <w:rPr>
          <w:color w:val="auto"/>
          <w:spacing w:val="0"/>
          <w:lang w:val="uk-UA" w:eastAsia="uk-UA"/>
        </w:rPr>
        <w:t>мурали</w:t>
      </w:r>
      <w:proofErr w:type="spellEnd"/>
      <w:r w:rsidRPr="00D9033F">
        <w:rPr>
          <w:color w:val="auto"/>
          <w:spacing w:val="0"/>
          <w:lang w:val="uk-UA" w:eastAsia="uk-UA"/>
        </w:rPr>
        <w:t xml:space="preserve"> на фасадах шкіл та розфарбовані стіни – це необхідна освітня екосистема! Школа перестає бути «дисциплінарним» простором, школа стає простором розвитку та взаємодії. І саме на цю ціль працюють Стандарти, які розроблені </w:t>
      </w:r>
      <w:proofErr w:type="spellStart"/>
      <w:r w:rsidRPr="00D9033F">
        <w:rPr>
          <w:color w:val="auto"/>
          <w:spacing w:val="0"/>
          <w:lang w:val="uk-UA" w:eastAsia="uk-UA"/>
        </w:rPr>
        <w:t>Мінрегіоном</w:t>
      </w:r>
      <w:proofErr w:type="spellEnd"/>
      <w:r w:rsidRPr="00D9033F">
        <w:rPr>
          <w:color w:val="auto"/>
          <w:spacing w:val="0"/>
          <w:lang w:val="uk-UA" w:eastAsia="uk-UA"/>
        </w:rPr>
        <w:t xml:space="preserve"> для типових проектів з Нового освітнього простору. Опорна школа повинна бути однаково якісно надавати освіту як в місті, так і в сільській місцевості.</w:t>
      </w:r>
    </w:p>
    <w:p w:rsidR="00D9033F" w:rsidRDefault="00D9033F" w:rsidP="007961F4">
      <w:pPr>
        <w:autoSpaceDE/>
        <w:autoSpaceDN/>
        <w:ind w:firstLine="709"/>
        <w:jc w:val="both"/>
        <w:rPr>
          <w:color w:val="auto"/>
          <w:spacing w:val="0"/>
          <w:lang w:val="uk-UA" w:eastAsia="uk-UA"/>
        </w:rPr>
      </w:pPr>
      <w:r w:rsidRPr="00D9033F">
        <w:rPr>
          <w:color w:val="auto"/>
          <w:spacing w:val="0"/>
          <w:lang w:val="uk-UA" w:eastAsia="uk-UA"/>
        </w:rPr>
        <w:t xml:space="preserve">Окремий напрямок – впровадження Нової української школи (НУШ). За словами урядовця, Нова українська школа з новим обладнанням, матеріалами, підходами, можливостями і методиками має створюватись в абсолютно новій інфраструктурі. Це не тільки нові спортивні зали, учбові майстерні або спортивні майданчики навколо, це – в першу чергу, середовище, яке повинно змінити менталітет дітей, які там навчаються. «Наголошую, Нова українська школа дасть свій максимальний ефект лише із розбудовою Нового освітнього простору. Впровадження НУШ без НОП не можливе», — підкреслив Геннадій </w:t>
      </w:r>
      <w:proofErr w:type="spellStart"/>
      <w:r w:rsidRPr="00D9033F">
        <w:rPr>
          <w:color w:val="auto"/>
          <w:spacing w:val="0"/>
          <w:lang w:val="uk-UA" w:eastAsia="uk-UA"/>
        </w:rPr>
        <w:t>Зубко</w:t>
      </w:r>
      <w:proofErr w:type="spellEnd"/>
      <w:r w:rsidRPr="00D9033F">
        <w:rPr>
          <w:color w:val="auto"/>
          <w:spacing w:val="0"/>
          <w:lang w:val="uk-UA" w:eastAsia="uk-UA"/>
        </w:rPr>
        <w:t>.</w:t>
      </w:r>
    </w:p>
    <w:p w:rsidR="007961F4" w:rsidRPr="007961F4" w:rsidRDefault="007961F4" w:rsidP="007961F4">
      <w:pPr>
        <w:autoSpaceDE/>
        <w:autoSpaceDN/>
        <w:ind w:firstLine="709"/>
        <w:jc w:val="both"/>
        <w:rPr>
          <w:color w:val="auto"/>
          <w:spacing w:val="0"/>
          <w:lang w:val="uk-UA" w:eastAsia="uk-UA"/>
        </w:rPr>
      </w:pPr>
    </w:p>
    <w:p w:rsidR="00B53EDE" w:rsidRPr="007961F4" w:rsidRDefault="00B53EDE" w:rsidP="007961F4">
      <w:pPr>
        <w:autoSpaceDE/>
        <w:autoSpaceDN/>
        <w:ind w:firstLine="709"/>
        <w:jc w:val="both"/>
        <w:rPr>
          <w:lang w:val="uk-UA"/>
        </w:rPr>
      </w:pPr>
      <w:hyperlink r:id="rId11" w:history="1">
        <w:r w:rsidRPr="007961F4">
          <w:rPr>
            <w:color w:val="0000FF"/>
            <w:u w:val="single"/>
          </w:rPr>
          <w:t xml:space="preserve">Павло </w:t>
        </w:r>
        <w:proofErr w:type="spellStart"/>
        <w:r w:rsidRPr="007961F4">
          <w:rPr>
            <w:color w:val="0000FF"/>
            <w:u w:val="single"/>
          </w:rPr>
          <w:t>Розенко</w:t>
        </w:r>
        <w:proofErr w:type="spellEnd"/>
        <w:r w:rsidRPr="007961F4">
          <w:rPr>
            <w:color w:val="0000FF"/>
            <w:u w:val="single"/>
          </w:rPr>
          <w:t xml:space="preserve">: </w:t>
        </w:r>
        <w:proofErr w:type="spellStart"/>
        <w:r w:rsidRPr="007961F4">
          <w:rPr>
            <w:color w:val="0000FF"/>
            <w:u w:val="single"/>
          </w:rPr>
          <w:t>Міністерство</w:t>
        </w:r>
        <w:proofErr w:type="spellEnd"/>
        <w:r w:rsidRPr="007961F4">
          <w:rPr>
            <w:color w:val="0000FF"/>
            <w:u w:val="single"/>
          </w:rPr>
          <w:t xml:space="preserve"> у </w:t>
        </w:r>
        <w:proofErr w:type="gramStart"/>
        <w:r w:rsidRPr="007961F4">
          <w:rPr>
            <w:color w:val="0000FF"/>
            <w:u w:val="single"/>
          </w:rPr>
          <w:t>справах</w:t>
        </w:r>
        <w:proofErr w:type="gramEnd"/>
        <w:r w:rsidRPr="007961F4">
          <w:rPr>
            <w:color w:val="0000FF"/>
            <w:u w:val="single"/>
          </w:rPr>
          <w:t xml:space="preserve"> </w:t>
        </w:r>
        <w:proofErr w:type="spellStart"/>
        <w:r w:rsidRPr="007961F4">
          <w:rPr>
            <w:color w:val="0000FF"/>
            <w:u w:val="single"/>
          </w:rPr>
          <w:t>ветеранів</w:t>
        </w:r>
        <w:proofErr w:type="spellEnd"/>
        <w:r w:rsidRPr="007961F4">
          <w:rPr>
            <w:color w:val="0000FF"/>
            <w:u w:val="single"/>
          </w:rPr>
          <w:t xml:space="preserve"> </w:t>
        </w:r>
        <w:proofErr w:type="spellStart"/>
        <w:r w:rsidRPr="007961F4">
          <w:rPr>
            <w:color w:val="0000FF"/>
            <w:u w:val="single"/>
          </w:rPr>
          <w:t>має</w:t>
        </w:r>
        <w:proofErr w:type="spellEnd"/>
        <w:r w:rsidRPr="007961F4">
          <w:rPr>
            <w:color w:val="0000FF"/>
            <w:u w:val="single"/>
          </w:rPr>
          <w:t xml:space="preserve"> </w:t>
        </w:r>
        <w:proofErr w:type="spellStart"/>
        <w:r w:rsidRPr="007961F4">
          <w:rPr>
            <w:color w:val="0000FF"/>
            <w:u w:val="single"/>
          </w:rPr>
          <w:t>акумулювати</w:t>
        </w:r>
        <w:proofErr w:type="spellEnd"/>
        <w:r w:rsidRPr="007961F4">
          <w:rPr>
            <w:color w:val="0000FF"/>
            <w:u w:val="single"/>
          </w:rPr>
          <w:t xml:space="preserve"> </w:t>
        </w:r>
        <w:proofErr w:type="spellStart"/>
        <w:r w:rsidRPr="007961F4">
          <w:rPr>
            <w:color w:val="0000FF"/>
            <w:u w:val="single"/>
          </w:rPr>
          <w:t>функціонал</w:t>
        </w:r>
        <w:proofErr w:type="spellEnd"/>
        <w:r w:rsidRPr="007961F4">
          <w:rPr>
            <w:color w:val="0000FF"/>
            <w:u w:val="single"/>
          </w:rPr>
          <w:t xml:space="preserve"> </w:t>
        </w:r>
        <w:proofErr w:type="spellStart"/>
        <w:r w:rsidRPr="007961F4">
          <w:rPr>
            <w:color w:val="0000FF"/>
            <w:u w:val="single"/>
          </w:rPr>
          <w:t>всіх</w:t>
        </w:r>
        <w:proofErr w:type="spellEnd"/>
        <w:r w:rsidRPr="007961F4">
          <w:rPr>
            <w:color w:val="0000FF"/>
            <w:u w:val="single"/>
          </w:rPr>
          <w:t xml:space="preserve"> </w:t>
        </w:r>
        <w:proofErr w:type="spellStart"/>
        <w:r w:rsidRPr="007961F4">
          <w:rPr>
            <w:color w:val="0000FF"/>
            <w:u w:val="single"/>
          </w:rPr>
          <w:t>міністерств</w:t>
        </w:r>
        <w:proofErr w:type="spellEnd"/>
        <w:r w:rsidRPr="007961F4">
          <w:rPr>
            <w:color w:val="0000FF"/>
            <w:u w:val="single"/>
          </w:rPr>
          <w:t xml:space="preserve"> </w:t>
        </w:r>
        <w:proofErr w:type="spellStart"/>
        <w:r w:rsidRPr="007961F4">
          <w:rPr>
            <w:color w:val="0000FF"/>
            <w:u w:val="single"/>
          </w:rPr>
          <w:t>щодо</w:t>
        </w:r>
        <w:proofErr w:type="spellEnd"/>
        <w:r w:rsidRPr="007961F4">
          <w:rPr>
            <w:color w:val="0000FF"/>
            <w:u w:val="single"/>
          </w:rPr>
          <w:t xml:space="preserve"> </w:t>
        </w:r>
        <w:proofErr w:type="spellStart"/>
        <w:r w:rsidRPr="007961F4">
          <w:rPr>
            <w:color w:val="0000FF"/>
            <w:u w:val="single"/>
          </w:rPr>
          <w:t>вирішення</w:t>
        </w:r>
        <w:proofErr w:type="spellEnd"/>
        <w:r w:rsidRPr="007961F4">
          <w:rPr>
            <w:color w:val="0000FF"/>
            <w:u w:val="single"/>
          </w:rPr>
          <w:t xml:space="preserve"> проблем </w:t>
        </w:r>
        <w:proofErr w:type="spellStart"/>
        <w:r w:rsidRPr="007961F4">
          <w:rPr>
            <w:color w:val="0000FF"/>
            <w:u w:val="single"/>
          </w:rPr>
          <w:t>учасників</w:t>
        </w:r>
        <w:proofErr w:type="spellEnd"/>
        <w:r w:rsidRPr="007961F4">
          <w:rPr>
            <w:color w:val="0000FF"/>
            <w:u w:val="single"/>
          </w:rPr>
          <w:t xml:space="preserve"> </w:t>
        </w:r>
        <w:proofErr w:type="spellStart"/>
        <w:r w:rsidRPr="007961F4">
          <w:rPr>
            <w:color w:val="0000FF"/>
            <w:u w:val="single"/>
          </w:rPr>
          <w:t>бойових</w:t>
        </w:r>
        <w:proofErr w:type="spellEnd"/>
        <w:r w:rsidRPr="007961F4">
          <w:rPr>
            <w:color w:val="0000FF"/>
            <w:u w:val="single"/>
          </w:rPr>
          <w:t xml:space="preserve"> дій</w:t>
        </w:r>
      </w:hyperlink>
    </w:p>
    <w:p w:rsidR="00B53EDE" w:rsidRPr="00B53EDE" w:rsidRDefault="007961F4" w:rsidP="007961F4">
      <w:pPr>
        <w:autoSpaceDE/>
        <w:autoSpaceDN/>
        <w:ind w:firstLine="709"/>
        <w:jc w:val="both"/>
        <w:rPr>
          <w:color w:val="auto"/>
          <w:spacing w:val="0"/>
          <w:lang w:val="uk-UA" w:eastAsia="uk-UA"/>
        </w:rPr>
      </w:pPr>
      <w:r>
        <w:rPr>
          <w:color w:val="auto"/>
          <w:spacing w:val="0"/>
          <w:lang w:val="uk-UA" w:eastAsia="uk-UA"/>
        </w:rPr>
        <w:t>М</w:t>
      </w:r>
      <w:r w:rsidR="00B53EDE" w:rsidRPr="00B53EDE">
        <w:rPr>
          <w:color w:val="auto"/>
          <w:spacing w:val="0"/>
          <w:lang w:val="uk-UA" w:eastAsia="uk-UA"/>
        </w:rPr>
        <w:t xml:space="preserve">іністерство у справах ветеранів має опікуватися усіма питаннями, які стосуються учасників бойових дій: від надання психологічної та соціальної допомоги до створення робочих місць. Про це заявив Віце-прем’єр-міністр України Павло </w:t>
      </w:r>
      <w:proofErr w:type="spellStart"/>
      <w:r w:rsidR="00B53EDE" w:rsidRPr="00B53EDE">
        <w:rPr>
          <w:color w:val="auto"/>
          <w:spacing w:val="0"/>
          <w:lang w:val="uk-UA" w:eastAsia="uk-UA"/>
        </w:rPr>
        <w:t>Розенко</w:t>
      </w:r>
      <w:proofErr w:type="spellEnd"/>
      <w:r w:rsidR="00B53EDE" w:rsidRPr="00B53EDE">
        <w:rPr>
          <w:color w:val="auto"/>
          <w:spacing w:val="0"/>
          <w:lang w:val="uk-UA" w:eastAsia="uk-UA"/>
        </w:rPr>
        <w:t xml:space="preserve"> на міжнародній конференції «VETS: світові практики інтеграції ветеранів до мирного життя».</w:t>
      </w:r>
    </w:p>
    <w:p w:rsidR="00B53EDE" w:rsidRPr="00B53EDE" w:rsidRDefault="00B53EDE" w:rsidP="007961F4">
      <w:pPr>
        <w:autoSpaceDE/>
        <w:autoSpaceDN/>
        <w:ind w:firstLine="709"/>
        <w:jc w:val="both"/>
        <w:rPr>
          <w:color w:val="auto"/>
          <w:spacing w:val="0"/>
          <w:lang w:val="uk-UA" w:eastAsia="uk-UA"/>
        </w:rPr>
      </w:pPr>
      <w:r w:rsidRPr="00B53EDE">
        <w:rPr>
          <w:color w:val="auto"/>
          <w:spacing w:val="0"/>
          <w:lang w:val="uk-UA" w:eastAsia="uk-UA"/>
        </w:rPr>
        <w:t>«Питання створення відповідного міністерства вже давно назріло, але жодним чином ми не можемо допустити створення міністерства ветеранів у тому статусі, який мала Держслужба ветеранів. Адже просто зміна вивіски – це неефективно. Ми маємо створити міністерство, яке б об’єднало функціонал всіх міністерств, яке б реально опікувалося проблемами ветеранів в усіх площинах – від надання психологічної і соціальної допомоги, до створення системи профорієнтації та робочих місць тощо», - сказав він.</w:t>
      </w:r>
    </w:p>
    <w:p w:rsidR="00B53EDE" w:rsidRPr="00B53EDE" w:rsidRDefault="00B53EDE" w:rsidP="007961F4">
      <w:pPr>
        <w:autoSpaceDE/>
        <w:autoSpaceDN/>
        <w:ind w:firstLine="709"/>
        <w:jc w:val="both"/>
        <w:rPr>
          <w:color w:val="auto"/>
          <w:spacing w:val="0"/>
          <w:lang w:val="uk-UA" w:eastAsia="uk-UA"/>
        </w:rPr>
      </w:pPr>
      <w:r w:rsidRPr="00B53EDE">
        <w:rPr>
          <w:color w:val="auto"/>
          <w:spacing w:val="0"/>
          <w:lang w:val="uk-UA" w:eastAsia="uk-UA"/>
        </w:rPr>
        <w:t xml:space="preserve">Павло </w:t>
      </w:r>
      <w:proofErr w:type="spellStart"/>
      <w:r w:rsidRPr="00B53EDE">
        <w:rPr>
          <w:color w:val="auto"/>
          <w:spacing w:val="0"/>
          <w:lang w:val="uk-UA" w:eastAsia="uk-UA"/>
        </w:rPr>
        <w:t>Розенко</w:t>
      </w:r>
      <w:proofErr w:type="spellEnd"/>
      <w:r w:rsidRPr="00B53EDE">
        <w:rPr>
          <w:color w:val="auto"/>
          <w:spacing w:val="0"/>
          <w:lang w:val="uk-UA" w:eastAsia="uk-UA"/>
        </w:rPr>
        <w:t xml:space="preserve"> нагадав, що за останні роки Уряд децентралізував та суттєво спростив процедуру отримання статусу учасника АТО та збільшив розміри соціальних допомог. «Ми суттєво скоротили процедуру отримання статусу учасника АТО. Ми децентралізували цей процес, - сказав Віце-прем’єр-міністр, зазначивши, що на сьогодні вже понад 340 тисяч бійців отримали статус учасника АТО і мають право на отримання належних пільг. - Розмір соціальної допомоги сьогодні зріс більш ніж удвічі і зараз складає понад 1 </w:t>
      </w:r>
      <w:proofErr w:type="spellStart"/>
      <w:r w:rsidRPr="00B53EDE">
        <w:rPr>
          <w:color w:val="auto"/>
          <w:spacing w:val="0"/>
          <w:lang w:val="uk-UA" w:eastAsia="uk-UA"/>
        </w:rPr>
        <w:t>млн</w:t>
      </w:r>
      <w:proofErr w:type="spellEnd"/>
      <w:r w:rsidRPr="00B53EDE">
        <w:rPr>
          <w:color w:val="auto"/>
          <w:spacing w:val="0"/>
          <w:lang w:val="uk-UA" w:eastAsia="uk-UA"/>
        </w:rPr>
        <w:t xml:space="preserve"> 300 тис. </w:t>
      </w:r>
      <w:proofErr w:type="spellStart"/>
      <w:r w:rsidRPr="00B53EDE">
        <w:rPr>
          <w:color w:val="auto"/>
          <w:spacing w:val="0"/>
          <w:lang w:val="uk-UA" w:eastAsia="uk-UA"/>
        </w:rPr>
        <w:t>грн</w:t>
      </w:r>
      <w:proofErr w:type="spellEnd"/>
      <w:r w:rsidRPr="00B53EDE">
        <w:rPr>
          <w:color w:val="auto"/>
          <w:spacing w:val="0"/>
          <w:lang w:val="uk-UA" w:eastAsia="uk-UA"/>
        </w:rPr>
        <w:t xml:space="preserve"> на кожного загиблого. Ми встановили відповідні виплати, в тому числі й людям, які отримали інвалідність. Розміри допомоги, які ми ввели у 2014-2015 році, зараз проіндексовані і по першій групі інвалідності така допомога складає понад 700 тис. </w:t>
      </w:r>
      <w:proofErr w:type="spellStart"/>
      <w:r w:rsidRPr="00B53EDE">
        <w:rPr>
          <w:color w:val="auto"/>
          <w:spacing w:val="0"/>
          <w:lang w:val="uk-UA" w:eastAsia="uk-UA"/>
        </w:rPr>
        <w:t>грн</w:t>
      </w:r>
      <w:proofErr w:type="spellEnd"/>
      <w:r w:rsidRPr="00B53EDE">
        <w:rPr>
          <w:color w:val="auto"/>
          <w:spacing w:val="0"/>
          <w:lang w:val="uk-UA" w:eastAsia="uk-UA"/>
        </w:rPr>
        <w:t xml:space="preserve">, по другій групі – практично 530 тис. </w:t>
      </w:r>
      <w:proofErr w:type="spellStart"/>
      <w:r w:rsidRPr="00B53EDE">
        <w:rPr>
          <w:color w:val="auto"/>
          <w:spacing w:val="0"/>
          <w:lang w:val="uk-UA" w:eastAsia="uk-UA"/>
        </w:rPr>
        <w:t>грн</w:t>
      </w:r>
      <w:proofErr w:type="spellEnd"/>
      <w:r w:rsidRPr="00B53EDE">
        <w:rPr>
          <w:color w:val="auto"/>
          <w:spacing w:val="0"/>
          <w:lang w:val="uk-UA" w:eastAsia="uk-UA"/>
        </w:rPr>
        <w:t xml:space="preserve">, а по третій – 440 тис. </w:t>
      </w:r>
      <w:proofErr w:type="spellStart"/>
      <w:r w:rsidRPr="00B53EDE">
        <w:rPr>
          <w:color w:val="auto"/>
          <w:spacing w:val="0"/>
          <w:lang w:val="uk-UA" w:eastAsia="uk-UA"/>
        </w:rPr>
        <w:t>грн</w:t>
      </w:r>
      <w:proofErr w:type="spellEnd"/>
      <w:r w:rsidRPr="00B53EDE">
        <w:rPr>
          <w:color w:val="auto"/>
          <w:spacing w:val="0"/>
          <w:lang w:val="uk-UA" w:eastAsia="uk-UA"/>
        </w:rPr>
        <w:t>".</w:t>
      </w:r>
    </w:p>
    <w:p w:rsidR="00B53EDE" w:rsidRDefault="00B53EDE" w:rsidP="007961F4">
      <w:pPr>
        <w:autoSpaceDE/>
        <w:autoSpaceDN/>
        <w:ind w:firstLine="709"/>
        <w:jc w:val="both"/>
        <w:rPr>
          <w:color w:val="auto"/>
          <w:spacing w:val="0"/>
          <w:lang w:val="uk-UA" w:eastAsia="uk-UA"/>
        </w:rPr>
      </w:pPr>
      <w:r w:rsidRPr="00B53EDE">
        <w:rPr>
          <w:color w:val="auto"/>
          <w:spacing w:val="0"/>
          <w:lang w:val="uk-UA" w:eastAsia="uk-UA"/>
        </w:rPr>
        <w:t xml:space="preserve">Віце-прем’єр-міністр також повідомив, що більше тисячі учасників АТО забезпечені протезуванням та технічними або іншими засобами реабілітації. "На сьогодні ми вже можемо сказати, що понад тисячу бійців отримали високоякісну допомогу в напрямку протезування, забезпечення протезуванням або технічними та іншими засобами реабілітації", - заявив Павло </w:t>
      </w:r>
      <w:proofErr w:type="spellStart"/>
      <w:r w:rsidRPr="00B53EDE">
        <w:rPr>
          <w:color w:val="auto"/>
          <w:spacing w:val="0"/>
          <w:lang w:val="uk-UA" w:eastAsia="uk-UA"/>
        </w:rPr>
        <w:t>Розенко</w:t>
      </w:r>
      <w:proofErr w:type="spellEnd"/>
      <w:r w:rsidRPr="00B53EDE">
        <w:rPr>
          <w:color w:val="auto"/>
          <w:spacing w:val="0"/>
          <w:lang w:val="uk-UA" w:eastAsia="uk-UA"/>
        </w:rPr>
        <w:t>. Він наголосив, що держава на 100% гарантує надання протезування в Україні, а також надає допомогу для протезування за кордоном.</w:t>
      </w:r>
    </w:p>
    <w:p w:rsidR="007961F4" w:rsidRPr="00B53EDE" w:rsidRDefault="007961F4" w:rsidP="007961F4">
      <w:pPr>
        <w:autoSpaceDE/>
        <w:autoSpaceDN/>
        <w:ind w:firstLine="709"/>
        <w:jc w:val="both"/>
        <w:rPr>
          <w:color w:val="auto"/>
          <w:spacing w:val="0"/>
          <w:lang w:val="uk-UA" w:eastAsia="uk-UA"/>
        </w:rPr>
      </w:pPr>
    </w:p>
    <w:p w:rsidR="00B53EDE" w:rsidRPr="00D9033F" w:rsidRDefault="00B53EDE" w:rsidP="007961F4">
      <w:pPr>
        <w:autoSpaceDE/>
        <w:autoSpaceDN/>
        <w:ind w:firstLine="709"/>
        <w:jc w:val="both"/>
        <w:rPr>
          <w:color w:val="auto"/>
          <w:spacing w:val="0"/>
          <w:lang w:val="uk-UA" w:eastAsia="uk-UA"/>
        </w:rPr>
      </w:pPr>
      <w:hyperlink r:id="rId12" w:history="1">
        <w:proofErr w:type="spellStart"/>
        <w:r w:rsidRPr="007961F4">
          <w:rPr>
            <w:color w:val="0000FF"/>
            <w:u w:val="single"/>
          </w:rPr>
          <w:t>Що</w:t>
        </w:r>
        <w:proofErr w:type="spellEnd"/>
        <w:r w:rsidRPr="007961F4">
          <w:rPr>
            <w:color w:val="0000FF"/>
            <w:u w:val="single"/>
          </w:rPr>
          <w:t xml:space="preserve"> </w:t>
        </w:r>
        <w:proofErr w:type="spellStart"/>
        <w:r w:rsidRPr="007961F4">
          <w:rPr>
            <w:color w:val="0000FF"/>
            <w:u w:val="single"/>
          </w:rPr>
          <w:t>робити</w:t>
        </w:r>
        <w:proofErr w:type="spellEnd"/>
        <w:r w:rsidRPr="007961F4">
          <w:rPr>
            <w:color w:val="0000FF"/>
            <w:u w:val="single"/>
          </w:rPr>
          <w:t xml:space="preserve">, </w:t>
        </w:r>
        <w:proofErr w:type="spellStart"/>
        <w:r w:rsidRPr="007961F4">
          <w:rPr>
            <w:color w:val="0000FF"/>
            <w:u w:val="single"/>
          </w:rPr>
          <w:t>якщо</w:t>
        </w:r>
        <w:proofErr w:type="spellEnd"/>
        <w:r w:rsidRPr="007961F4">
          <w:rPr>
            <w:color w:val="0000FF"/>
            <w:u w:val="single"/>
          </w:rPr>
          <w:t xml:space="preserve"> я </w:t>
        </w:r>
        <w:proofErr w:type="spellStart"/>
        <w:r w:rsidRPr="007961F4">
          <w:rPr>
            <w:color w:val="0000FF"/>
            <w:u w:val="single"/>
          </w:rPr>
          <w:t>поїхав</w:t>
        </w:r>
        <w:proofErr w:type="spellEnd"/>
        <w:r w:rsidRPr="007961F4">
          <w:rPr>
            <w:color w:val="0000FF"/>
            <w:u w:val="single"/>
          </w:rPr>
          <w:t xml:space="preserve"> в </w:t>
        </w:r>
        <w:proofErr w:type="spellStart"/>
        <w:r w:rsidRPr="007961F4">
          <w:rPr>
            <w:color w:val="0000FF"/>
            <w:u w:val="single"/>
          </w:rPr>
          <w:t>інше</w:t>
        </w:r>
        <w:proofErr w:type="spellEnd"/>
        <w:r w:rsidRPr="007961F4">
          <w:rPr>
            <w:color w:val="0000FF"/>
            <w:u w:val="single"/>
          </w:rPr>
          <w:t xml:space="preserve"> </w:t>
        </w:r>
        <w:proofErr w:type="spellStart"/>
        <w:r w:rsidRPr="007961F4">
          <w:rPr>
            <w:color w:val="0000FF"/>
            <w:u w:val="single"/>
          </w:rPr>
          <w:t>місто</w:t>
        </w:r>
        <w:proofErr w:type="spellEnd"/>
        <w:r w:rsidRPr="007961F4">
          <w:rPr>
            <w:color w:val="0000FF"/>
            <w:u w:val="single"/>
          </w:rPr>
          <w:t xml:space="preserve"> і </w:t>
        </w:r>
        <w:proofErr w:type="spellStart"/>
        <w:r w:rsidRPr="007961F4">
          <w:rPr>
            <w:color w:val="0000FF"/>
            <w:u w:val="single"/>
          </w:rPr>
          <w:t>захворів</w:t>
        </w:r>
        <w:proofErr w:type="spellEnd"/>
        <w:r w:rsidRPr="007961F4">
          <w:rPr>
            <w:color w:val="0000FF"/>
            <w:u w:val="single"/>
          </w:rPr>
          <w:t xml:space="preserve">? </w:t>
        </w:r>
        <w:proofErr w:type="spellStart"/>
        <w:r w:rsidRPr="007961F4">
          <w:rPr>
            <w:color w:val="0000FF"/>
            <w:u w:val="single"/>
          </w:rPr>
          <w:t>Відповідаємо</w:t>
        </w:r>
        <w:proofErr w:type="spellEnd"/>
        <w:r w:rsidRPr="007961F4">
          <w:rPr>
            <w:color w:val="0000FF"/>
            <w:u w:val="single"/>
          </w:rPr>
          <w:t xml:space="preserve"> на </w:t>
        </w:r>
        <w:proofErr w:type="spellStart"/>
        <w:r w:rsidRPr="007961F4">
          <w:rPr>
            <w:color w:val="0000FF"/>
            <w:u w:val="single"/>
          </w:rPr>
          <w:t>питання</w:t>
        </w:r>
        <w:proofErr w:type="spellEnd"/>
        <w:r w:rsidRPr="007961F4">
          <w:rPr>
            <w:color w:val="0000FF"/>
            <w:u w:val="single"/>
          </w:rPr>
          <w:t xml:space="preserve"> </w:t>
        </w:r>
        <w:proofErr w:type="gramStart"/>
        <w:r w:rsidRPr="007961F4">
          <w:rPr>
            <w:color w:val="0000FF"/>
            <w:u w:val="single"/>
          </w:rPr>
          <w:t>про</w:t>
        </w:r>
        <w:proofErr w:type="gramEnd"/>
        <w:r w:rsidRPr="007961F4">
          <w:rPr>
            <w:color w:val="0000FF"/>
            <w:u w:val="single"/>
          </w:rPr>
          <w:t xml:space="preserve"> роботу </w:t>
        </w:r>
        <w:proofErr w:type="spellStart"/>
        <w:r w:rsidRPr="007961F4">
          <w:rPr>
            <w:color w:val="0000FF"/>
            <w:u w:val="single"/>
          </w:rPr>
          <w:t>лікаря</w:t>
        </w:r>
        <w:proofErr w:type="spellEnd"/>
        <w:r w:rsidRPr="007961F4">
          <w:rPr>
            <w:color w:val="0000FF"/>
            <w:u w:val="single"/>
          </w:rPr>
          <w:t xml:space="preserve"> з </w:t>
        </w:r>
        <w:proofErr w:type="spellStart"/>
        <w:r w:rsidRPr="007961F4">
          <w:rPr>
            <w:color w:val="0000FF"/>
            <w:u w:val="single"/>
          </w:rPr>
          <w:t>липня</w:t>
        </w:r>
        <w:proofErr w:type="spellEnd"/>
      </w:hyperlink>
    </w:p>
    <w:p w:rsidR="00B53EDE" w:rsidRPr="00B53EDE" w:rsidRDefault="00B53EDE" w:rsidP="007961F4">
      <w:pPr>
        <w:autoSpaceDE/>
        <w:autoSpaceDN/>
        <w:ind w:firstLine="709"/>
        <w:jc w:val="both"/>
        <w:rPr>
          <w:color w:val="auto"/>
          <w:spacing w:val="0"/>
          <w:lang w:val="uk-UA" w:eastAsia="uk-UA"/>
        </w:rPr>
      </w:pPr>
      <w:r w:rsidRPr="00B53EDE">
        <w:rPr>
          <w:iCs/>
          <w:color w:val="auto"/>
          <w:spacing w:val="0"/>
          <w:lang w:val="uk-UA" w:eastAsia="uk-UA"/>
        </w:rPr>
        <w:t xml:space="preserve">Уже понад півтора мільйона українців обрали своїх лікарів - терапевтів, педіатрів чи сімейних лікарів. Це означає, що уже з липня НСЗУ направлятиме кошти за їх обслуговування у конкретні </w:t>
      </w:r>
      <w:proofErr w:type="spellStart"/>
      <w:r w:rsidRPr="00B53EDE">
        <w:rPr>
          <w:iCs/>
          <w:color w:val="auto"/>
          <w:spacing w:val="0"/>
          <w:lang w:val="uk-UA" w:eastAsia="uk-UA"/>
        </w:rPr>
        <w:t>медзаклади</w:t>
      </w:r>
      <w:proofErr w:type="spellEnd"/>
      <w:r w:rsidRPr="00B53EDE">
        <w:rPr>
          <w:iCs/>
          <w:color w:val="auto"/>
          <w:spacing w:val="0"/>
          <w:lang w:val="uk-UA" w:eastAsia="uk-UA"/>
        </w:rPr>
        <w:t xml:space="preserve">. Водночас, вибір свого лікаря - це не лише новий принцип оплати медичних послуг, а й культура взаємодії лікаря і пацієнта, сервісні вимоги до </w:t>
      </w:r>
      <w:proofErr w:type="spellStart"/>
      <w:r w:rsidRPr="00B53EDE">
        <w:rPr>
          <w:iCs/>
          <w:color w:val="auto"/>
          <w:spacing w:val="0"/>
          <w:lang w:val="uk-UA" w:eastAsia="uk-UA"/>
        </w:rPr>
        <w:t>медзакладів</w:t>
      </w:r>
      <w:proofErr w:type="spellEnd"/>
      <w:r w:rsidRPr="00B53EDE">
        <w:rPr>
          <w:iCs/>
          <w:color w:val="auto"/>
          <w:spacing w:val="0"/>
          <w:lang w:val="uk-UA" w:eastAsia="uk-UA"/>
        </w:rPr>
        <w:t>. </w:t>
      </w:r>
    </w:p>
    <w:p w:rsidR="00B53EDE" w:rsidRPr="00B53EDE" w:rsidRDefault="00B53EDE" w:rsidP="007961F4">
      <w:pPr>
        <w:autoSpaceDE/>
        <w:autoSpaceDN/>
        <w:ind w:firstLine="709"/>
        <w:jc w:val="both"/>
        <w:rPr>
          <w:color w:val="auto"/>
          <w:spacing w:val="0"/>
          <w:lang w:val="uk-UA" w:eastAsia="uk-UA"/>
        </w:rPr>
      </w:pPr>
      <w:r w:rsidRPr="00B53EDE">
        <w:rPr>
          <w:color w:val="auto"/>
          <w:spacing w:val="0"/>
          <w:lang w:val="uk-UA" w:eastAsia="uk-UA"/>
        </w:rPr>
        <w:t>Сьогодні відповідаємо, чи буде лікар їздити на виклики додому, до кого звертатись, якщо захворіли у іншому місті, що робити, якщо ваш лікар пішов у відпустку, на лікарняний чи змінив місце роботи.</w:t>
      </w:r>
    </w:p>
    <w:p w:rsidR="00B53EDE" w:rsidRPr="00B53EDE" w:rsidRDefault="00B53EDE" w:rsidP="007961F4">
      <w:pPr>
        <w:autoSpaceDE/>
        <w:autoSpaceDN/>
        <w:ind w:firstLine="709"/>
        <w:jc w:val="both"/>
        <w:outlineLvl w:val="1"/>
        <w:rPr>
          <w:b/>
          <w:bCs/>
          <w:color w:val="auto"/>
          <w:spacing w:val="0"/>
          <w:lang w:val="uk-UA" w:eastAsia="uk-UA"/>
        </w:rPr>
      </w:pPr>
      <w:r w:rsidRPr="00B53EDE">
        <w:rPr>
          <w:b/>
          <w:bCs/>
          <w:color w:val="auto"/>
          <w:spacing w:val="0"/>
          <w:lang w:val="uk-UA" w:eastAsia="uk-UA"/>
        </w:rPr>
        <w:t>Чи залишаться виклики сімейного лікаря додому</w:t>
      </w:r>
    </w:p>
    <w:p w:rsidR="00B53EDE" w:rsidRPr="00B53EDE" w:rsidRDefault="00B53EDE" w:rsidP="007961F4">
      <w:pPr>
        <w:autoSpaceDE/>
        <w:autoSpaceDN/>
        <w:ind w:firstLine="709"/>
        <w:jc w:val="both"/>
        <w:rPr>
          <w:color w:val="auto"/>
          <w:spacing w:val="0"/>
          <w:lang w:val="uk-UA" w:eastAsia="uk-UA"/>
        </w:rPr>
      </w:pPr>
      <w:r w:rsidRPr="00B53EDE">
        <w:rPr>
          <w:color w:val="auto"/>
          <w:spacing w:val="0"/>
          <w:lang w:val="uk-UA" w:eastAsia="uk-UA"/>
        </w:rPr>
        <w:t>Так, виклик додому сімейного лікаря, терапевта та педіатра входить до переліку послуг, які надаються на первинній ланці. Кожен лікар зможе виїжджати до своїх пацієнтів. Щоби вирішити, чи потрібно їхати на виклик, лікар поспілкується з пацієнтом телефоном і вирішить чи справді треба їхати, чи достатньо буде консультації телефоном, чи пацієнт зможе сам приїхати до амбулаторії. Чи буде лікар виїжджати додому - залежить від стану пацієнта, а не від того, як далеко він знаходиться від лікаря.</w:t>
      </w:r>
    </w:p>
    <w:p w:rsidR="00B53EDE" w:rsidRPr="00B53EDE" w:rsidRDefault="00B53EDE" w:rsidP="007961F4">
      <w:pPr>
        <w:autoSpaceDE/>
        <w:autoSpaceDN/>
        <w:ind w:firstLine="709"/>
        <w:jc w:val="both"/>
        <w:outlineLvl w:val="1"/>
        <w:rPr>
          <w:b/>
          <w:bCs/>
          <w:color w:val="auto"/>
          <w:spacing w:val="0"/>
          <w:lang w:val="uk-UA" w:eastAsia="uk-UA"/>
        </w:rPr>
      </w:pPr>
      <w:r w:rsidRPr="00B53EDE">
        <w:rPr>
          <w:b/>
          <w:bCs/>
          <w:color w:val="auto"/>
          <w:spacing w:val="0"/>
          <w:lang w:val="uk-UA" w:eastAsia="uk-UA"/>
        </w:rPr>
        <w:t>Що робити, якщо мій лікар змінив місце роботи</w:t>
      </w:r>
    </w:p>
    <w:p w:rsidR="00B53EDE" w:rsidRPr="00B53EDE" w:rsidRDefault="00B53EDE" w:rsidP="007961F4">
      <w:pPr>
        <w:autoSpaceDE/>
        <w:autoSpaceDN/>
        <w:ind w:firstLine="709"/>
        <w:jc w:val="both"/>
        <w:rPr>
          <w:color w:val="auto"/>
          <w:spacing w:val="0"/>
          <w:lang w:val="uk-UA" w:eastAsia="uk-UA"/>
        </w:rPr>
      </w:pPr>
      <w:r w:rsidRPr="00B53EDE">
        <w:rPr>
          <w:color w:val="auto"/>
          <w:spacing w:val="0"/>
          <w:lang w:val="uk-UA" w:eastAsia="uk-UA"/>
        </w:rPr>
        <w:t xml:space="preserve">Заклад, у якому ви підписали декларацію, зобов’язаний вас повідомити про зміну роботи вашого лікаря заздалегідь. Надалі ви вирішуєте - чи підписати декларацію з іншим лікарем у цьому </w:t>
      </w:r>
      <w:proofErr w:type="spellStart"/>
      <w:r w:rsidRPr="00B53EDE">
        <w:rPr>
          <w:color w:val="auto"/>
          <w:spacing w:val="0"/>
          <w:lang w:val="uk-UA" w:eastAsia="uk-UA"/>
        </w:rPr>
        <w:t>медзакладі</w:t>
      </w:r>
      <w:proofErr w:type="spellEnd"/>
      <w:r w:rsidRPr="00B53EDE">
        <w:rPr>
          <w:color w:val="auto"/>
          <w:spacing w:val="0"/>
          <w:lang w:val="uk-UA" w:eastAsia="uk-UA"/>
        </w:rPr>
        <w:t>, чи продовжити обслуговуватися у вашого лікаря, проте в іншому місці. Якщо у вас будуть проблеми з пошуком нового лікаря, зверніться до місцевого департаменту/управління охорони здоров’я і вам допоможуть.</w:t>
      </w:r>
    </w:p>
    <w:p w:rsidR="00B53EDE" w:rsidRPr="00B53EDE" w:rsidRDefault="00B53EDE" w:rsidP="007961F4">
      <w:pPr>
        <w:autoSpaceDE/>
        <w:autoSpaceDN/>
        <w:ind w:firstLine="709"/>
        <w:jc w:val="both"/>
        <w:outlineLvl w:val="1"/>
        <w:rPr>
          <w:b/>
          <w:bCs/>
          <w:color w:val="auto"/>
          <w:spacing w:val="0"/>
          <w:lang w:val="uk-UA" w:eastAsia="uk-UA"/>
        </w:rPr>
      </w:pPr>
      <w:r w:rsidRPr="00B53EDE">
        <w:rPr>
          <w:b/>
          <w:bCs/>
          <w:color w:val="auto"/>
          <w:spacing w:val="0"/>
          <w:lang w:val="uk-UA" w:eastAsia="uk-UA"/>
        </w:rPr>
        <w:t>Що робити, якщо мій лікар пішов у відпустку або на лікарняний</w:t>
      </w:r>
    </w:p>
    <w:p w:rsidR="00B53EDE" w:rsidRPr="00B53EDE" w:rsidRDefault="00B53EDE" w:rsidP="007961F4">
      <w:pPr>
        <w:autoSpaceDE/>
        <w:autoSpaceDN/>
        <w:ind w:firstLine="709"/>
        <w:jc w:val="both"/>
        <w:rPr>
          <w:color w:val="auto"/>
          <w:spacing w:val="0"/>
          <w:lang w:val="uk-UA" w:eastAsia="uk-UA"/>
        </w:rPr>
      </w:pPr>
      <w:r w:rsidRPr="00B53EDE">
        <w:rPr>
          <w:color w:val="auto"/>
          <w:spacing w:val="0"/>
          <w:lang w:val="uk-UA" w:eastAsia="uk-UA"/>
        </w:rPr>
        <w:t xml:space="preserve">У такому разі адміністрація </w:t>
      </w:r>
      <w:proofErr w:type="spellStart"/>
      <w:r w:rsidRPr="00B53EDE">
        <w:rPr>
          <w:color w:val="auto"/>
          <w:spacing w:val="0"/>
          <w:lang w:val="uk-UA" w:eastAsia="uk-UA"/>
        </w:rPr>
        <w:t>медзакладу</w:t>
      </w:r>
      <w:proofErr w:type="spellEnd"/>
      <w:r w:rsidRPr="00B53EDE">
        <w:rPr>
          <w:color w:val="auto"/>
          <w:spacing w:val="0"/>
          <w:lang w:val="uk-UA" w:eastAsia="uk-UA"/>
        </w:rPr>
        <w:t>, в якому працює ваш лікар, визначить іншого фахівця, який у цей період замінятиме вашого лікаря.</w:t>
      </w:r>
    </w:p>
    <w:p w:rsidR="00B53EDE" w:rsidRPr="00B53EDE" w:rsidRDefault="00B53EDE" w:rsidP="007961F4">
      <w:pPr>
        <w:autoSpaceDE/>
        <w:autoSpaceDN/>
        <w:ind w:firstLine="709"/>
        <w:jc w:val="both"/>
        <w:outlineLvl w:val="1"/>
        <w:rPr>
          <w:b/>
          <w:bCs/>
          <w:color w:val="auto"/>
          <w:spacing w:val="0"/>
          <w:lang w:val="uk-UA" w:eastAsia="uk-UA"/>
        </w:rPr>
      </w:pPr>
      <w:r w:rsidRPr="00B53EDE">
        <w:rPr>
          <w:b/>
          <w:bCs/>
          <w:color w:val="auto"/>
          <w:spacing w:val="0"/>
          <w:lang w:val="uk-UA" w:eastAsia="uk-UA"/>
        </w:rPr>
        <w:t>Що робити, якщо я поїхав в інше місто і захворів</w:t>
      </w:r>
    </w:p>
    <w:p w:rsidR="00B53EDE" w:rsidRPr="00B53EDE" w:rsidRDefault="00B53EDE" w:rsidP="007961F4">
      <w:pPr>
        <w:autoSpaceDE/>
        <w:autoSpaceDN/>
        <w:ind w:firstLine="709"/>
        <w:jc w:val="both"/>
        <w:rPr>
          <w:color w:val="auto"/>
          <w:spacing w:val="0"/>
          <w:lang w:val="uk-UA" w:eastAsia="uk-UA"/>
        </w:rPr>
      </w:pPr>
      <w:r w:rsidRPr="00B53EDE">
        <w:rPr>
          <w:color w:val="auto"/>
          <w:spacing w:val="0"/>
          <w:lang w:val="uk-UA" w:eastAsia="uk-UA"/>
        </w:rPr>
        <w:t>Якщо ви поїхали в інше місто, і там щось сталося, то працює невідкладна допомога. Зверніться до найближчого закладу з надання первинної медичної допомоги. Підписувати декларацію для одноразового звернення потреби немає.</w:t>
      </w:r>
    </w:p>
    <w:p w:rsidR="00B53EDE" w:rsidRPr="00B53EDE" w:rsidRDefault="00B53EDE" w:rsidP="007961F4">
      <w:pPr>
        <w:autoSpaceDE/>
        <w:autoSpaceDN/>
        <w:ind w:firstLine="709"/>
        <w:jc w:val="both"/>
        <w:outlineLvl w:val="1"/>
        <w:rPr>
          <w:b/>
          <w:bCs/>
          <w:color w:val="auto"/>
          <w:spacing w:val="0"/>
          <w:lang w:val="uk-UA" w:eastAsia="uk-UA"/>
        </w:rPr>
      </w:pPr>
      <w:r w:rsidRPr="00B53EDE">
        <w:rPr>
          <w:b/>
          <w:bCs/>
          <w:color w:val="auto"/>
          <w:spacing w:val="0"/>
          <w:lang w:val="uk-UA" w:eastAsia="uk-UA"/>
        </w:rPr>
        <w:t>Як записатися на прийом до мого лікаря</w:t>
      </w:r>
    </w:p>
    <w:p w:rsidR="00B53EDE" w:rsidRPr="00B53EDE" w:rsidRDefault="00B53EDE" w:rsidP="007961F4">
      <w:pPr>
        <w:autoSpaceDE/>
        <w:autoSpaceDN/>
        <w:ind w:firstLine="709"/>
        <w:jc w:val="both"/>
        <w:rPr>
          <w:color w:val="auto"/>
          <w:spacing w:val="0"/>
          <w:lang w:val="uk-UA" w:eastAsia="uk-UA"/>
        </w:rPr>
      </w:pPr>
      <w:r w:rsidRPr="00B53EDE">
        <w:rPr>
          <w:color w:val="auto"/>
          <w:spacing w:val="0"/>
          <w:lang w:val="uk-UA" w:eastAsia="uk-UA"/>
        </w:rPr>
        <w:t>Записатись до лікаря можна буде особисто, телефоном, електронною поштою чи іншими доступними засобами. Якщо змінився номер телефону, адреса електронної пошти тощо – пацієнти мають бути проінформовані.</w:t>
      </w:r>
    </w:p>
    <w:p w:rsidR="00B53EDE" w:rsidRPr="00B53EDE" w:rsidRDefault="00B53EDE" w:rsidP="007961F4">
      <w:pPr>
        <w:autoSpaceDE/>
        <w:autoSpaceDN/>
        <w:ind w:firstLine="709"/>
        <w:jc w:val="both"/>
        <w:rPr>
          <w:color w:val="auto"/>
          <w:spacing w:val="0"/>
          <w:lang w:val="uk-UA" w:eastAsia="uk-UA"/>
        </w:rPr>
      </w:pPr>
      <w:r w:rsidRPr="00B53EDE">
        <w:rPr>
          <w:color w:val="auto"/>
          <w:spacing w:val="0"/>
          <w:lang w:val="uk-UA" w:eastAsia="uk-UA"/>
        </w:rPr>
        <w:t xml:space="preserve">Докладніше: </w:t>
      </w:r>
      <w:hyperlink r:id="rId13" w:tgtFrame="_blank" w:history="1">
        <w:r w:rsidRPr="00B53EDE">
          <w:rPr>
            <w:color w:val="0000FF"/>
            <w:spacing w:val="0"/>
            <w:u w:val="single"/>
            <w:lang w:val="uk-UA" w:eastAsia="uk-UA"/>
          </w:rPr>
          <w:t>Порядок надання первинної медичної допомоги</w:t>
        </w:r>
      </w:hyperlink>
    </w:p>
    <w:p w:rsidR="00B53EDE" w:rsidRPr="00B53EDE" w:rsidRDefault="00B53EDE" w:rsidP="007961F4">
      <w:pPr>
        <w:autoSpaceDE/>
        <w:autoSpaceDN/>
        <w:ind w:firstLine="709"/>
        <w:jc w:val="both"/>
        <w:outlineLvl w:val="2"/>
        <w:rPr>
          <w:b/>
          <w:bCs/>
          <w:color w:val="auto"/>
          <w:spacing w:val="0"/>
          <w:lang w:val="uk-UA" w:eastAsia="uk-UA"/>
        </w:rPr>
      </w:pPr>
      <w:r w:rsidRPr="00B53EDE">
        <w:rPr>
          <w:b/>
          <w:bCs/>
          <w:color w:val="auto"/>
          <w:spacing w:val="0"/>
          <w:lang w:val="uk-UA" w:eastAsia="uk-UA"/>
        </w:rPr>
        <w:t>Відповіді на інші поширені питання про вибір лікаря:</w:t>
      </w:r>
    </w:p>
    <w:p w:rsidR="00B53EDE" w:rsidRPr="00B53EDE" w:rsidRDefault="00B53EDE" w:rsidP="007961F4">
      <w:pPr>
        <w:numPr>
          <w:ilvl w:val="0"/>
          <w:numId w:val="10"/>
        </w:numPr>
        <w:autoSpaceDE/>
        <w:autoSpaceDN/>
        <w:ind w:firstLine="709"/>
        <w:jc w:val="both"/>
        <w:rPr>
          <w:color w:val="auto"/>
          <w:spacing w:val="0"/>
          <w:lang w:val="uk-UA" w:eastAsia="uk-UA"/>
        </w:rPr>
      </w:pPr>
      <w:hyperlink r:id="rId14" w:tgtFrame="_blank" w:history="1">
        <w:r w:rsidRPr="00B53EDE">
          <w:rPr>
            <w:color w:val="0000FF"/>
            <w:spacing w:val="0"/>
            <w:u w:val="single"/>
            <w:lang w:val="uk-UA" w:eastAsia="uk-UA"/>
          </w:rPr>
          <w:t>Чому для підписання декларації бланки не потрібні</w:t>
        </w:r>
      </w:hyperlink>
    </w:p>
    <w:p w:rsidR="00B53EDE" w:rsidRPr="00B53EDE" w:rsidRDefault="00B53EDE" w:rsidP="007961F4">
      <w:pPr>
        <w:numPr>
          <w:ilvl w:val="0"/>
          <w:numId w:val="10"/>
        </w:numPr>
        <w:autoSpaceDE/>
        <w:autoSpaceDN/>
        <w:ind w:firstLine="709"/>
        <w:jc w:val="both"/>
        <w:rPr>
          <w:color w:val="auto"/>
          <w:spacing w:val="0"/>
          <w:lang w:val="uk-UA" w:eastAsia="uk-UA"/>
        </w:rPr>
      </w:pPr>
      <w:hyperlink r:id="rId15" w:tgtFrame="_blank" w:history="1">
        <w:r w:rsidRPr="00B53EDE">
          <w:rPr>
            <w:color w:val="0000FF"/>
            <w:spacing w:val="0"/>
            <w:u w:val="single"/>
            <w:lang w:val="uk-UA" w:eastAsia="uk-UA"/>
          </w:rPr>
          <w:t>Чи можна підписати декларації з кількома лікарями</w:t>
        </w:r>
      </w:hyperlink>
    </w:p>
    <w:p w:rsidR="00B53EDE" w:rsidRPr="00B53EDE" w:rsidRDefault="00B53EDE" w:rsidP="007961F4">
      <w:pPr>
        <w:numPr>
          <w:ilvl w:val="0"/>
          <w:numId w:val="10"/>
        </w:numPr>
        <w:autoSpaceDE/>
        <w:autoSpaceDN/>
        <w:ind w:firstLine="709"/>
        <w:jc w:val="both"/>
        <w:rPr>
          <w:color w:val="auto"/>
          <w:spacing w:val="0"/>
          <w:lang w:val="uk-UA" w:eastAsia="uk-UA"/>
        </w:rPr>
      </w:pPr>
      <w:hyperlink r:id="rId16" w:tgtFrame="_blank" w:history="1">
        <w:r w:rsidRPr="00B53EDE">
          <w:rPr>
            <w:color w:val="0000FF"/>
            <w:spacing w:val="0"/>
            <w:u w:val="single"/>
            <w:lang w:val="uk-UA" w:eastAsia="uk-UA"/>
          </w:rPr>
          <w:t>Як обрати лікаря, якщо немає паспорта</w:t>
        </w:r>
      </w:hyperlink>
    </w:p>
    <w:p w:rsidR="00B53EDE" w:rsidRPr="00B53EDE" w:rsidRDefault="00B53EDE" w:rsidP="007961F4">
      <w:pPr>
        <w:numPr>
          <w:ilvl w:val="0"/>
          <w:numId w:val="10"/>
        </w:numPr>
        <w:autoSpaceDE/>
        <w:autoSpaceDN/>
        <w:ind w:firstLine="709"/>
        <w:jc w:val="both"/>
        <w:rPr>
          <w:color w:val="auto"/>
          <w:spacing w:val="0"/>
          <w:lang w:val="uk-UA" w:eastAsia="uk-UA"/>
        </w:rPr>
      </w:pPr>
      <w:hyperlink r:id="rId17" w:tgtFrame="_blank" w:history="1">
        <w:r w:rsidRPr="00B53EDE">
          <w:rPr>
            <w:color w:val="0000FF"/>
            <w:spacing w:val="0"/>
            <w:u w:val="single"/>
            <w:lang w:val="uk-UA" w:eastAsia="uk-UA"/>
          </w:rPr>
          <w:t xml:space="preserve">Що робити, якщо у </w:t>
        </w:r>
        <w:proofErr w:type="spellStart"/>
        <w:r w:rsidRPr="00B53EDE">
          <w:rPr>
            <w:color w:val="0000FF"/>
            <w:spacing w:val="0"/>
            <w:u w:val="single"/>
            <w:lang w:val="uk-UA" w:eastAsia="uk-UA"/>
          </w:rPr>
          <w:t>медзакладі</w:t>
        </w:r>
        <w:proofErr w:type="spellEnd"/>
        <w:r w:rsidRPr="00B53EDE">
          <w:rPr>
            <w:color w:val="0000FF"/>
            <w:spacing w:val="0"/>
            <w:u w:val="single"/>
            <w:lang w:val="uk-UA" w:eastAsia="uk-UA"/>
          </w:rPr>
          <w:t xml:space="preserve"> відмовили у підписанні декларації</w:t>
        </w:r>
      </w:hyperlink>
    </w:p>
    <w:p w:rsidR="00B53EDE" w:rsidRPr="00B53EDE" w:rsidRDefault="00B53EDE" w:rsidP="007961F4">
      <w:pPr>
        <w:numPr>
          <w:ilvl w:val="0"/>
          <w:numId w:val="10"/>
        </w:numPr>
        <w:autoSpaceDE/>
        <w:autoSpaceDN/>
        <w:ind w:firstLine="709"/>
        <w:jc w:val="both"/>
        <w:rPr>
          <w:color w:val="auto"/>
          <w:spacing w:val="0"/>
          <w:lang w:val="uk-UA" w:eastAsia="uk-UA"/>
        </w:rPr>
      </w:pPr>
      <w:hyperlink r:id="rId18" w:tgtFrame="_blank" w:history="1">
        <w:r w:rsidRPr="00B53EDE">
          <w:rPr>
            <w:color w:val="0000FF"/>
            <w:spacing w:val="0"/>
            <w:u w:val="single"/>
            <w:lang w:val="uk-UA" w:eastAsia="uk-UA"/>
          </w:rPr>
          <w:t>Як підписати декларацію дитині</w:t>
        </w:r>
      </w:hyperlink>
    </w:p>
    <w:p w:rsidR="00D9033F" w:rsidRPr="00D9033F" w:rsidRDefault="00D9033F" w:rsidP="00D9033F">
      <w:pPr>
        <w:ind w:firstLine="709"/>
        <w:jc w:val="both"/>
        <w:rPr>
          <w:rFonts w:eastAsiaTheme="minorHAnsi"/>
          <w:color w:val="auto"/>
          <w:spacing w:val="0"/>
          <w:lang w:val="uk-UA" w:eastAsia="en-US"/>
        </w:rPr>
      </w:pPr>
    </w:p>
    <w:sectPr w:rsidR="00D9033F" w:rsidRPr="00D9033F" w:rsidSect="00E76721">
      <w:headerReference w:type="even" r:id="rId19"/>
      <w:headerReference w:type="default" r:id="rId20"/>
      <w:footerReference w:type="even" r:id="rId21"/>
      <w:footerReference w:type="default" r:id="rId22"/>
      <w:headerReference w:type="first" r:id="rId23"/>
      <w:footerReference w:type="first" r:id="rId24"/>
      <w:pgSz w:w="11906" w:h="16838"/>
      <w:pgMar w:top="567" w:right="566" w:bottom="1134" w:left="567"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EE9" w:rsidRDefault="00735EE9" w:rsidP="005A0EE4">
      <w:r>
        <w:separator/>
      </w:r>
    </w:p>
  </w:endnote>
  <w:endnote w:type="continuationSeparator" w:id="0">
    <w:p w:rsidR="00735EE9" w:rsidRDefault="00735EE9" w:rsidP="005A0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CG Times"/>
    <w:panose1 w:val="02020603050405020304"/>
    <w:charset w:val="CC"/>
    <w:family w:val="roman"/>
    <w:pitch w:val="variable"/>
    <w:sig w:usb0="E0002AFF" w:usb1="C0007841" w:usb2="00000009" w:usb3="00000000" w:csb0="000001FF" w:csb1="00000000"/>
  </w:font>
  <w:font w:name="Courier New">
    <w:altName w:val="Courier"/>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altName w:val="?? ??"/>
    <w:panose1 w:val="020B0604030504040204"/>
    <w:charset w:val="CC"/>
    <w:family w:val="swiss"/>
    <w:pitch w:val="variable"/>
    <w:sig w:usb0="E1002EFF" w:usb1="C000605B" w:usb2="00000029" w:usb3="00000000" w:csb0="000101FF" w:csb1="00000000"/>
  </w:font>
  <w:font w:name="Cambria">
    <w:altName w:val="Palatino Linotype"/>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28A" w:rsidRDefault="00BB528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8"/>
      <w:gridCol w:w="3291"/>
    </w:tblGrid>
    <w:tr w:rsidR="00DB07D0" w:rsidTr="0041504B">
      <w:tc>
        <w:tcPr>
          <w:tcW w:w="10989" w:type="dxa"/>
          <w:gridSpan w:val="2"/>
        </w:tcPr>
        <w:p w:rsidR="00DB07D0" w:rsidRDefault="00DB07D0" w:rsidP="0041504B"/>
      </w:tc>
    </w:tr>
    <w:tr w:rsidR="00DB07D0" w:rsidTr="0041504B">
      <w:tc>
        <w:tcPr>
          <w:tcW w:w="7698" w:type="dxa"/>
        </w:tcPr>
        <w:p w:rsidR="00DB07D0" w:rsidRPr="007005E7" w:rsidRDefault="00DB07D0" w:rsidP="0041504B">
          <w:pPr>
            <w:spacing w:line="80" w:lineRule="atLeast"/>
            <w:rPr>
              <w:rFonts w:asciiTheme="minorHAnsi" w:hAnsiTheme="minorHAnsi"/>
              <w:color w:val="244061" w:themeColor="accent1" w:themeShade="80"/>
              <w:spacing w:val="0"/>
              <w:sz w:val="20"/>
              <w:szCs w:val="20"/>
              <w:lang w:val="uk-UA"/>
            </w:rPr>
          </w:pPr>
          <w:r w:rsidRPr="007005E7">
            <w:rPr>
              <w:rFonts w:asciiTheme="minorHAnsi" w:hAnsiTheme="minorHAnsi"/>
              <w:color w:val="244061" w:themeColor="accent1" w:themeShade="80"/>
              <w:spacing w:val="0"/>
              <w:sz w:val="20"/>
              <w:szCs w:val="20"/>
              <w:lang w:val="uk-UA"/>
            </w:rPr>
            <w:t>При використанні інформації прохання</w:t>
          </w:r>
        </w:p>
        <w:p w:rsidR="00DB07D0" w:rsidRDefault="00DB07D0" w:rsidP="0041504B">
          <w:pPr>
            <w:spacing w:line="80" w:lineRule="atLeast"/>
          </w:pPr>
          <w:r w:rsidRPr="007005E7">
            <w:rPr>
              <w:rFonts w:asciiTheme="minorHAnsi" w:hAnsiTheme="minorHAnsi"/>
              <w:color w:val="244061" w:themeColor="accent1" w:themeShade="80"/>
              <w:spacing w:val="0"/>
              <w:sz w:val="20"/>
              <w:szCs w:val="20"/>
              <w:lang w:val="uk-UA"/>
            </w:rPr>
            <w:t>робити гіперпосилання на</w:t>
          </w:r>
          <w:r w:rsidRPr="007005E7">
            <w:rPr>
              <w:rFonts w:asciiTheme="minorHAnsi" w:hAnsiTheme="minorHAnsi"/>
              <w:color w:val="244061" w:themeColor="accent1" w:themeShade="80"/>
              <w:spacing w:val="0"/>
              <w:sz w:val="28"/>
              <w:szCs w:val="28"/>
              <w:lang w:val="uk-UA"/>
            </w:rPr>
            <w:t xml:space="preserve"> </w:t>
          </w:r>
          <w:hyperlink r:id="rId1" w:history="1">
            <w:r w:rsidRPr="007005E7">
              <w:rPr>
                <w:rStyle w:val="a5"/>
                <w:rFonts w:asciiTheme="minorHAnsi" w:hAnsiTheme="minorHAnsi"/>
                <w:bCs/>
                <w:spacing w:val="0"/>
                <w:sz w:val="20"/>
                <w:szCs w:val="20"/>
                <w:lang w:val="en-US"/>
              </w:rPr>
              <w:t>www</w:t>
            </w:r>
            <w:r w:rsidRPr="007005E7">
              <w:rPr>
                <w:rStyle w:val="a5"/>
                <w:rFonts w:asciiTheme="minorHAnsi" w:hAnsiTheme="minorHAnsi"/>
                <w:bCs/>
                <w:spacing w:val="0"/>
                <w:sz w:val="20"/>
                <w:szCs w:val="20"/>
              </w:rPr>
              <w:t>.</w:t>
            </w:r>
            <w:proofErr w:type="spellStart"/>
            <w:r w:rsidRPr="007005E7">
              <w:rPr>
                <w:rStyle w:val="a5"/>
                <w:rFonts w:asciiTheme="minorHAnsi" w:hAnsiTheme="minorHAnsi"/>
                <w:bCs/>
                <w:spacing w:val="0"/>
                <w:sz w:val="20"/>
                <w:szCs w:val="20"/>
                <w:lang w:val="en-US"/>
              </w:rPr>
              <w:t>kmu</w:t>
            </w:r>
            <w:proofErr w:type="spellEnd"/>
            <w:r w:rsidRPr="007005E7">
              <w:rPr>
                <w:rStyle w:val="a5"/>
                <w:rFonts w:asciiTheme="minorHAnsi" w:hAnsiTheme="minorHAnsi"/>
                <w:bCs/>
                <w:spacing w:val="0"/>
                <w:sz w:val="20"/>
                <w:szCs w:val="20"/>
              </w:rPr>
              <w:t>.</w:t>
            </w:r>
            <w:proofErr w:type="spellStart"/>
            <w:r w:rsidRPr="007005E7">
              <w:rPr>
                <w:rStyle w:val="a5"/>
                <w:rFonts w:asciiTheme="minorHAnsi" w:hAnsiTheme="minorHAnsi"/>
                <w:bCs/>
                <w:spacing w:val="0"/>
                <w:sz w:val="20"/>
                <w:szCs w:val="20"/>
                <w:lang w:val="en-US"/>
              </w:rPr>
              <w:t>gov</w:t>
            </w:r>
            <w:proofErr w:type="spellEnd"/>
            <w:r w:rsidRPr="007005E7">
              <w:rPr>
                <w:rStyle w:val="a5"/>
                <w:rFonts w:asciiTheme="minorHAnsi" w:hAnsiTheme="minorHAnsi"/>
                <w:bCs/>
                <w:spacing w:val="0"/>
                <w:sz w:val="20"/>
                <w:szCs w:val="20"/>
              </w:rPr>
              <w:t>.</w:t>
            </w:r>
            <w:proofErr w:type="spellStart"/>
            <w:r w:rsidRPr="007005E7">
              <w:rPr>
                <w:rStyle w:val="a5"/>
                <w:rFonts w:asciiTheme="minorHAnsi" w:hAnsiTheme="minorHAnsi"/>
                <w:bCs/>
                <w:spacing w:val="0"/>
                <w:sz w:val="20"/>
                <w:szCs w:val="20"/>
                <w:lang w:val="en-US"/>
              </w:rPr>
              <w:t>ua</w:t>
            </w:r>
            <w:proofErr w:type="spellEnd"/>
          </w:hyperlink>
        </w:p>
      </w:tc>
      <w:tc>
        <w:tcPr>
          <w:tcW w:w="3291" w:type="dxa"/>
        </w:tcPr>
        <w:p w:rsidR="00DB07D0" w:rsidRDefault="00DB07D0" w:rsidP="0041504B">
          <w:r>
            <w:object w:dxaOrig="12105" w:dyaOrig="3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6pt;height:50pt" o:ole="">
                <v:imagedata r:id="rId2" o:title=""/>
              </v:shape>
              <o:OLEObject Type="Embed" ProgID="PBrush" ShapeID="_x0000_i1025" DrawAspect="Content" ObjectID="_1586102408" r:id="rId3"/>
            </w:object>
          </w:r>
        </w:p>
      </w:tc>
    </w:tr>
  </w:tbl>
  <w:p w:rsidR="00DB07D0" w:rsidRDefault="00DB07D0">
    <w:pPr>
      <w:pStyle w:val="a9"/>
      <w:rPr>
        <w:color w:val="000000" w:themeColor="text1"/>
      </w:rPr>
    </w:pPr>
  </w:p>
  <w:p w:rsidR="00DB07D0" w:rsidRDefault="00DB07D0">
    <w:pPr>
      <w:pStyle w:val="a9"/>
    </w:pPr>
    <w:r>
      <w:rPr>
        <w:noProof/>
        <w:color w:val="4F81BD" w:themeColor="accent1"/>
        <w:lang w:val="uk-UA" w:eastAsia="uk-UA"/>
      </w:rPr>
      <mc:AlternateContent>
        <mc:Choice Requires="wps">
          <w:drawing>
            <wp:anchor distT="91440" distB="91440" distL="114300" distR="114300" simplePos="0" relativeHeight="251666432" behindDoc="1" locked="0" layoutInCell="1" allowOverlap="1" wp14:anchorId="776DE867" wp14:editId="4E79A676">
              <wp:simplePos x="0" y="0"/>
              <wp:positionH relativeFrom="margin">
                <wp:align>center</wp:align>
              </wp:positionH>
              <wp:positionV relativeFrom="bottomMargin">
                <wp:align>top</wp:align>
              </wp:positionV>
              <wp:extent cx="5943600" cy="36195"/>
              <wp:effectExtent l="0" t="0" r="0" b="0"/>
              <wp:wrapSquare wrapText="bothSides"/>
              <wp:docPr id="58" name="Прямоугольник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8" o:spid="_x0000_s1026" style="position:absolute;margin-left:0;margin-top:0;width:468pt;height:2.85pt;z-index:-25165004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" fillcolor="#4f81bd [3204]" stroked="f" strokeweight="2pt">
              <w10:wrap type="square"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28A" w:rsidRDefault="00BB528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EE9" w:rsidRDefault="00735EE9" w:rsidP="005A0EE4">
      <w:r>
        <w:separator/>
      </w:r>
    </w:p>
  </w:footnote>
  <w:footnote w:type="continuationSeparator" w:id="0">
    <w:p w:rsidR="00735EE9" w:rsidRDefault="00735EE9" w:rsidP="005A0E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28A" w:rsidRDefault="00BB528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2518"/>
      <w:gridCol w:w="284"/>
      <w:gridCol w:w="4819"/>
      <w:gridCol w:w="284"/>
      <w:gridCol w:w="3083"/>
    </w:tblGrid>
    <w:tr w:rsidR="00DB07D0" w:rsidRPr="0007690E" w:rsidTr="0041504B">
      <w:tc>
        <w:tcPr>
          <w:tcW w:w="2518" w:type="dxa"/>
          <w:shd w:val="clear" w:color="auto" w:fill="auto"/>
        </w:tcPr>
        <w:p w:rsidR="00DB07D0" w:rsidRPr="0007690E" w:rsidRDefault="00DB07D0" w:rsidP="0041504B">
          <w:pPr>
            <w:jc w:val="center"/>
            <w:rPr>
              <w:i/>
              <w:lang w:val="uk-UA"/>
            </w:rPr>
          </w:pPr>
          <w:r>
            <w:rPr>
              <w:noProof/>
              <w:lang w:val="uk-UA" w:eastAsia="uk-UA"/>
            </w:rPr>
            <mc:AlternateContent>
              <mc:Choice Requires="wps">
                <w:drawing>
                  <wp:anchor distT="0" distB="0" distL="114300" distR="114300" simplePos="0" relativeHeight="251661312" behindDoc="0" locked="0" layoutInCell="1" allowOverlap="1" wp14:anchorId="579F60EC" wp14:editId="18561E8B">
                    <wp:simplePos x="0" y="0"/>
                    <wp:positionH relativeFrom="column">
                      <wp:posOffset>-46355</wp:posOffset>
                    </wp:positionH>
                    <wp:positionV relativeFrom="paragraph">
                      <wp:posOffset>1121410</wp:posOffset>
                    </wp:positionV>
                    <wp:extent cx="6924675" cy="0"/>
                    <wp:effectExtent l="0" t="19050" r="9525"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6924675" cy="0"/>
                            </a:xfrm>
                            <a:prstGeom prst="line">
                              <a:avLst/>
                            </a:prstGeom>
                            <a:ln w="28575">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65pt,88.3pt" to="541.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" strokecolor="#1f497d [3215]" strokeweight="2.25pt"/>
                </w:pict>
              </mc:Fallback>
            </mc:AlternateContent>
          </w:r>
          <w:r>
            <w:rPr>
              <w:noProof/>
              <w:lang w:val="uk-UA" w:eastAsia="uk-UA"/>
            </w:rPr>
            <w:drawing>
              <wp:inline distT="0" distB="0" distL="0" distR="0" wp14:anchorId="3ADE880C" wp14:editId="06160E21">
                <wp:extent cx="1562100" cy="1085850"/>
                <wp:effectExtent l="0" t="0" r="0" b="0"/>
                <wp:docPr id="19" name="Рисунок 19" descr="logo_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vec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1085850"/>
                        </a:xfrm>
                        <a:prstGeom prst="rect">
                          <a:avLst/>
                        </a:prstGeom>
                        <a:noFill/>
                        <a:ln>
                          <a:noFill/>
                        </a:ln>
                      </pic:spPr>
                    </pic:pic>
                  </a:graphicData>
                </a:graphic>
              </wp:inline>
            </w:drawing>
          </w:r>
        </w:p>
      </w:tc>
      <w:tc>
        <w:tcPr>
          <w:tcW w:w="284" w:type="dxa"/>
          <w:shd w:val="clear" w:color="auto" w:fill="auto"/>
        </w:tcPr>
        <w:p w:rsidR="00DB07D0" w:rsidRPr="00DB07D0" w:rsidRDefault="00DB07D0" w:rsidP="0041504B">
          <w:pPr>
            <w:rPr>
              <w:rFonts w:asciiTheme="minorHAnsi" w:hAnsiTheme="minorHAnsi"/>
              <w:color w:val="1F497D"/>
              <w:lang w:val="uk-UA"/>
            </w:rPr>
          </w:pPr>
          <w:r w:rsidRPr="000E414F">
            <w:rPr>
              <w:noProof/>
              <w:lang w:val="uk-UA" w:eastAsia="uk-UA"/>
            </w:rPr>
            <mc:AlternateContent>
              <mc:Choice Requires="wps">
                <w:drawing>
                  <wp:anchor distT="0" distB="0" distL="114300" distR="114300" simplePos="0" relativeHeight="251662336" behindDoc="0" locked="0" layoutInCell="1" allowOverlap="1" wp14:anchorId="1728AC55" wp14:editId="0E67F008">
                    <wp:simplePos x="0" y="0"/>
                    <wp:positionH relativeFrom="column">
                      <wp:posOffset>31750</wp:posOffset>
                    </wp:positionH>
                    <wp:positionV relativeFrom="paragraph">
                      <wp:posOffset>41910</wp:posOffset>
                    </wp:positionV>
                    <wp:extent cx="0" cy="828675"/>
                    <wp:effectExtent l="19050" t="0" r="19050" b="9525"/>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0" cy="82867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7"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3.3pt" to="2.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" strokecolor="#1f497d [3215]" strokeweight="2.25pt"/>
                </w:pict>
              </mc:Fallback>
            </mc:AlternateContent>
          </w:r>
        </w:p>
      </w:tc>
      <w:tc>
        <w:tcPr>
          <w:tcW w:w="4819" w:type="dxa"/>
          <w:shd w:val="clear" w:color="auto" w:fill="auto"/>
        </w:tcPr>
        <w:p w:rsidR="00783D9A" w:rsidRPr="00AA5A2B" w:rsidRDefault="00DB07D0" w:rsidP="0041504B">
          <w:pPr>
            <w:rPr>
              <w:rFonts w:asciiTheme="minorHAnsi" w:hAnsiTheme="minorHAnsi"/>
              <w:color w:val="244061" w:themeColor="accent1" w:themeShade="80"/>
            </w:rPr>
          </w:pPr>
          <w:r w:rsidRPr="00366B94">
            <w:rPr>
              <w:rFonts w:asciiTheme="minorHAnsi" w:hAnsiTheme="minorHAnsi"/>
              <w:color w:val="244061" w:themeColor="accent1" w:themeShade="80"/>
              <w:lang w:val="uk-UA"/>
            </w:rPr>
            <w:t xml:space="preserve">Департамент інформації </w:t>
          </w:r>
        </w:p>
        <w:p w:rsidR="00DB07D0" w:rsidRPr="0024049D" w:rsidRDefault="00DB07D0" w:rsidP="00783D9A">
          <w:pPr>
            <w:rPr>
              <w:rFonts w:asciiTheme="minorHAnsi" w:hAnsiTheme="minorHAnsi"/>
              <w:bCs/>
              <w:color w:val="002060"/>
              <w:lang w:val="uk-UA"/>
            </w:rPr>
          </w:pPr>
          <w:r w:rsidRPr="00366B94">
            <w:rPr>
              <w:rFonts w:asciiTheme="minorHAnsi" w:hAnsiTheme="minorHAnsi"/>
              <w:color w:val="244061" w:themeColor="accent1" w:themeShade="80"/>
              <w:lang w:val="uk-UA"/>
            </w:rPr>
            <w:t>та комунікацій</w:t>
          </w:r>
          <w:r w:rsidR="00783D9A" w:rsidRPr="00AA5A2B">
            <w:rPr>
              <w:rFonts w:asciiTheme="minorHAnsi" w:hAnsiTheme="minorHAnsi"/>
              <w:color w:val="244061" w:themeColor="accent1" w:themeShade="80"/>
            </w:rPr>
            <w:t xml:space="preserve"> </w:t>
          </w:r>
          <w:r w:rsidRPr="00366B94">
            <w:rPr>
              <w:rFonts w:asciiTheme="minorHAnsi" w:hAnsiTheme="minorHAnsi"/>
              <w:color w:val="244061" w:themeColor="accent1" w:themeShade="80"/>
              <w:lang w:val="uk-UA"/>
            </w:rPr>
            <w:t>з громадськістю Секретаріату Кабінету Міністрів України</w:t>
          </w:r>
        </w:p>
      </w:tc>
      <w:tc>
        <w:tcPr>
          <w:tcW w:w="284" w:type="dxa"/>
          <w:shd w:val="clear" w:color="auto" w:fill="auto"/>
        </w:tcPr>
        <w:p w:rsidR="00DB07D0" w:rsidRPr="0024049D" w:rsidRDefault="00DB07D0" w:rsidP="0041504B">
          <w:pPr>
            <w:rPr>
              <w:rFonts w:asciiTheme="minorHAnsi" w:hAnsiTheme="minorHAnsi"/>
              <w:i/>
              <w:lang w:val="uk-UA"/>
            </w:rPr>
          </w:pPr>
          <w:r w:rsidRPr="000E414F">
            <w:rPr>
              <w:noProof/>
              <w:lang w:val="uk-UA" w:eastAsia="uk-UA"/>
            </w:rPr>
            <mc:AlternateContent>
              <mc:Choice Requires="wps">
                <w:drawing>
                  <wp:anchor distT="0" distB="0" distL="114300" distR="114300" simplePos="0" relativeHeight="251663360" behindDoc="0" locked="0" layoutInCell="1" allowOverlap="1" wp14:anchorId="44700A65" wp14:editId="194B93F8">
                    <wp:simplePos x="0" y="0"/>
                    <wp:positionH relativeFrom="column">
                      <wp:posOffset>29845</wp:posOffset>
                    </wp:positionH>
                    <wp:positionV relativeFrom="paragraph">
                      <wp:posOffset>32385</wp:posOffset>
                    </wp:positionV>
                    <wp:extent cx="0" cy="828675"/>
                    <wp:effectExtent l="19050" t="0" r="19050" b="9525"/>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0" cy="82867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8"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pt,2.55pt" to="2.3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" strokecolor="#1f497d [3215]" strokeweight="2.25pt"/>
                </w:pict>
              </mc:Fallback>
            </mc:AlternateContent>
          </w:r>
        </w:p>
      </w:tc>
      <w:tc>
        <w:tcPr>
          <w:tcW w:w="3083" w:type="dxa"/>
          <w:shd w:val="clear" w:color="auto" w:fill="auto"/>
        </w:tcPr>
        <w:p w:rsidR="00DB07D0" w:rsidRPr="00D02833" w:rsidRDefault="00DB07D0" w:rsidP="0041504B">
          <w:pPr>
            <w:rPr>
              <w:rFonts w:asciiTheme="minorHAnsi" w:hAnsiTheme="minorHAnsi"/>
              <w:bCs/>
              <w:color w:val="244061" w:themeColor="accent1" w:themeShade="80"/>
              <w:sz w:val="20"/>
              <w:szCs w:val="20"/>
            </w:rPr>
          </w:pPr>
          <w:r w:rsidRPr="00D02833">
            <w:rPr>
              <w:rFonts w:asciiTheme="minorHAnsi" w:hAnsiTheme="minorHAnsi"/>
              <w:color w:val="244061" w:themeColor="accent1" w:themeShade="80"/>
              <w:sz w:val="20"/>
              <w:szCs w:val="20"/>
              <w:lang w:val="uk-UA"/>
            </w:rPr>
            <w:t>01008</w:t>
          </w:r>
          <w:r w:rsidRPr="00D02833">
            <w:rPr>
              <w:rFonts w:asciiTheme="minorHAnsi" w:hAnsiTheme="minorHAnsi"/>
              <w:bCs/>
              <w:color w:val="244061" w:themeColor="accent1" w:themeShade="80"/>
              <w:sz w:val="20"/>
              <w:szCs w:val="20"/>
              <w:lang w:val="uk-UA"/>
            </w:rPr>
            <w:t xml:space="preserve"> м. Київ, </w:t>
          </w:r>
        </w:p>
        <w:p w:rsidR="00DB07D0" w:rsidRPr="00D02833" w:rsidRDefault="00DB07D0" w:rsidP="0041504B">
          <w:pPr>
            <w:rPr>
              <w:rFonts w:asciiTheme="minorHAnsi" w:hAnsiTheme="minorHAnsi"/>
              <w:bCs/>
              <w:color w:val="244061" w:themeColor="accent1" w:themeShade="80"/>
              <w:sz w:val="20"/>
              <w:szCs w:val="20"/>
            </w:rPr>
          </w:pPr>
          <w:r w:rsidRPr="00D02833">
            <w:rPr>
              <w:rFonts w:asciiTheme="minorHAnsi" w:hAnsiTheme="minorHAnsi"/>
              <w:bCs/>
              <w:color w:val="244061" w:themeColor="accent1" w:themeShade="80"/>
              <w:sz w:val="20"/>
              <w:szCs w:val="20"/>
              <w:lang w:val="uk-UA"/>
            </w:rPr>
            <w:t>вул. М. Грушевського, 12/2</w:t>
          </w:r>
        </w:p>
        <w:p w:rsidR="00DB07D0" w:rsidRPr="00D02833" w:rsidRDefault="00DB07D0" w:rsidP="0041504B">
          <w:pPr>
            <w:rPr>
              <w:rFonts w:asciiTheme="minorHAnsi" w:hAnsiTheme="minorHAnsi"/>
              <w:bCs/>
              <w:color w:val="244061" w:themeColor="accent1" w:themeShade="80"/>
              <w:sz w:val="20"/>
              <w:szCs w:val="20"/>
              <w:lang w:val="uk-UA"/>
            </w:rPr>
          </w:pPr>
          <w:r w:rsidRPr="00D02833">
            <w:rPr>
              <w:rFonts w:asciiTheme="minorHAnsi" w:hAnsiTheme="minorHAnsi"/>
              <w:color w:val="244061" w:themeColor="accent1" w:themeShade="80"/>
              <w:sz w:val="20"/>
              <w:szCs w:val="20"/>
              <w:lang w:val="uk-UA"/>
            </w:rPr>
            <w:t xml:space="preserve">(044) </w:t>
          </w:r>
          <w:r w:rsidRPr="00D02833">
            <w:rPr>
              <w:rFonts w:asciiTheme="minorHAnsi" w:hAnsiTheme="minorHAnsi"/>
              <w:color w:val="244061" w:themeColor="accent1" w:themeShade="80"/>
              <w:sz w:val="20"/>
              <w:szCs w:val="20"/>
            </w:rPr>
            <w:t>256-62-48</w:t>
          </w:r>
        </w:p>
        <w:p w:rsidR="00DB07D0" w:rsidRPr="00D02833" w:rsidRDefault="00735EE9" w:rsidP="0041504B">
          <w:pPr>
            <w:tabs>
              <w:tab w:val="right" w:pos="2726"/>
            </w:tabs>
            <w:rPr>
              <w:rFonts w:asciiTheme="minorHAnsi" w:hAnsiTheme="minorHAnsi"/>
              <w:bCs/>
              <w:color w:val="002060"/>
              <w:sz w:val="20"/>
              <w:szCs w:val="20"/>
              <w:lang w:val="en-US"/>
            </w:rPr>
          </w:pPr>
          <w:hyperlink r:id="rId2" w:history="1">
            <w:r w:rsidR="00DB07D0" w:rsidRPr="00D02833">
              <w:rPr>
                <w:rStyle w:val="a5"/>
                <w:rFonts w:asciiTheme="minorHAnsi" w:hAnsiTheme="minorHAnsi"/>
                <w:bCs/>
                <w:sz w:val="20"/>
                <w:szCs w:val="20"/>
                <w:lang w:val="en-US"/>
              </w:rPr>
              <w:t>www</w:t>
            </w:r>
            <w:r w:rsidR="00DB07D0" w:rsidRPr="00D02833">
              <w:rPr>
                <w:rStyle w:val="a5"/>
                <w:rFonts w:asciiTheme="minorHAnsi" w:hAnsiTheme="minorHAnsi"/>
                <w:bCs/>
                <w:sz w:val="20"/>
                <w:szCs w:val="20"/>
              </w:rPr>
              <w:t>.</w:t>
            </w:r>
            <w:proofErr w:type="spellStart"/>
            <w:r w:rsidR="00DB07D0" w:rsidRPr="00D02833">
              <w:rPr>
                <w:rStyle w:val="a5"/>
                <w:rFonts w:asciiTheme="minorHAnsi" w:hAnsiTheme="minorHAnsi"/>
                <w:bCs/>
                <w:sz w:val="20"/>
                <w:szCs w:val="20"/>
                <w:lang w:val="en-US"/>
              </w:rPr>
              <w:t>kmu</w:t>
            </w:r>
            <w:proofErr w:type="spellEnd"/>
            <w:r w:rsidR="00DB07D0" w:rsidRPr="00D02833">
              <w:rPr>
                <w:rStyle w:val="a5"/>
                <w:rFonts w:asciiTheme="minorHAnsi" w:hAnsiTheme="minorHAnsi"/>
                <w:bCs/>
                <w:sz w:val="20"/>
                <w:szCs w:val="20"/>
              </w:rPr>
              <w:t>.</w:t>
            </w:r>
            <w:proofErr w:type="spellStart"/>
            <w:r w:rsidR="00DB07D0" w:rsidRPr="00D02833">
              <w:rPr>
                <w:rStyle w:val="a5"/>
                <w:rFonts w:asciiTheme="minorHAnsi" w:hAnsiTheme="minorHAnsi"/>
                <w:bCs/>
                <w:sz w:val="20"/>
                <w:szCs w:val="20"/>
                <w:lang w:val="en-US"/>
              </w:rPr>
              <w:t>gov</w:t>
            </w:r>
            <w:proofErr w:type="spellEnd"/>
            <w:r w:rsidR="00DB07D0" w:rsidRPr="00D02833">
              <w:rPr>
                <w:rStyle w:val="a5"/>
                <w:rFonts w:asciiTheme="minorHAnsi" w:hAnsiTheme="minorHAnsi"/>
                <w:bCs/>
                <w:sz w:val="20"/>
                <w:szCs w:val="20"/>
              </w:rPr>
              <w:t>.</w:t>
            </w:r>
            <w:proofErr w:type="spellStart"/>
            <w:r w:rsidR="00DB07D0" w:rsidRPr="00D02833">
              <w:rPr>
                <w:rStyle w:val="a5"/>
                <w:rFonts w:asciiTheme="minorHAnsi" w:hAnsiTheme="minorHAnsi"/>
                <w:bCs/>
                <w:sz w:val="20"/>
                <w:szCs w:val="20"/>
                <w:lang w:val="en-US"/>
              </w:rPr>
              <w:t>ua</w:t>
            </w:r>
            <w:proofErr w:type="spellEnd"/>
          </w:hyperlink>
        </w:p>
        <w:p w:rsidR="00DB07D0" w:rsidRPr="000348B4" w:rsidRDefault="00DB07D0" w:rsidP="0041504B">
          <w:pPr>
            <w:tabs>
              <w:tab w:val="right" w:pos="2726"/>
            </w:tabs>
            <w:rPr>
              <w:rFonts w:asciiTheme="minorHAnsi" w:hAnsiTheme="minorHAnsi"/>
              <w:i/>
              <w:lang w:val="uk-UA"/>
            </w:rPr>
          </w:pPr>
          <w:r>
            <w:rPr>
              <w:noProof/>
              <w:lang w:val="uk-UA" w:eastAsia="uk-UA"/>
            </w:rPr>
            <w:drawing>
              <wp:inline distT="0" distB="0" distL="0" distR="0" wp14:anchorId="03784B51" wp14:editId="38EE1B13">
                <wp:extent cx="152400" cy="152400"/>
                <wp:effectExtent l="0" t="0" r="0" b="0"/>
                <wp:docPr id="20" name="Изображение 1" descr="Macintosh HD:Users:macbook:Desktop:icon-fb.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Desktop:icon-f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097" cy="152097"/>
                        </a:xfrm>
                        <a:prstGeom prst="rect">
                          <a:avLst/>
                        </a:prstGeom>
                        <a:noFill/>
                        <a:ln>
                          <a:noFill/>
                        </a:ln>
                      </pic:spPr>
                    </pic:pic>
                  </a:graphicData>
                </a:graphic>
              </wp:inline>
            </w:drawing>
          </w:r>
          <w:r>
            <w:rPr>
              <w:rFonts w:asciiTheme="minorHAnsi" w:hAnsiTheme="minorHAnsi"/>
              <w:i/>
              <w:lang w:val="uk-UA"/>
            </w:rPr>
            <w:t xml:space="preserve"> </w:t>
          </w:r>
          <w:r>
            <w:rPr>
              <w:noProof/>
              <w:lang w:val="uk-UA" w:eastAsia="uk-UA"/>
            </w:rPr>
            <w:drawing>
              <wp:inline distT="0" distB="0" distL="0" distR="0" wp14:anchorId="219167AB" wp14:editId="6242D4B3">
                <wp:extent cx="152400" cy="152400"/>
                <wp:effectExtent l="0" t="0" r="0" b="0"/>
                <wp:docPr id="21" name="Изображение 2" descr="Macintosh HD:Users:macbook:Desktop:icon-tw.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book:Desktop:icon-t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097" cy="152097"/>
                        </a:xfrm>
                        <a:prstGeom prst="rect">
                          <a:avLst/>
                        </a:prstGeom>
                        <a:noFill/>
                        <a:ln>
                          <a:noFill/>
                        </a:ln>
                      </pic:spPr>
                    </pic:pic>
                  </a:graphicData>
                </a:graphic>
              </wp:inline>
            </w:drawing>
          </w:r>
          <w:r>
            <w:rPr>
              <w:rFonts w:asciiTheme="minorHAnsi" w:hAnsiTheme="minorHAnsi"/>
              <w:i/>
              <w:lang w:val="uk-UA"/>
            </w:rPr>
            <w:t xml:space="preserve"> </w:t>
          </w:r>
          <w:r>
            <w:rPr>
              <w:noProof/>
              <w:lang w:val="uk-UA" w:eastAsia="uk-UA"/>
            </w:rPr>
            <w:drawing>
              <wp:inline distT="0" distB="0" distL="0" distR="0" wp14:anchorId="38E6BF1A" wp14:editId="073E2DC1">
                <wp:extent cx="152400" cy="152400"/>
                <wp:effectExtent l="0" t="0" r="0" b="0"/>
                <wp:docPr id="22" name="Изображение 3" descr="Macintosh HD:Users:macbook:Desktop:icon-yt.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book:Desktop:icon-y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097" cy="152097"/>
                        </a:xfrm>
                        <a:prstGeom prst="rect">
                          <a:avLst/>
                        </a:prstGeom>
                        <a:noFill/>
                        <a:ln>
                          <a:noFill/>
                        </a:ln>
                      </pic:spPr>
                    </pic:pic>
                  </a:graphicData>
                </a:graphic>
              </wp:inline>
            </w:drawing>
          </w:r>
        </w:p>
      </w:tc>
    </w:tr>
  </w:tbl>
  <w:p w:rsidR="00DB07D0" w:rsidRDefault="00DB07D0">
    <w:pPr>
      <w:pStyle w:val="a7"/>
      <w:jc w:val="right"/>
      <w:rPr>
        <w:color w:val="4F81BD" w:themeColor="accent1"/>
      </w:rPr>
    </w:pPr>
  </w:p>
  <w:p w:rsidR="00DB07D0" w:rsidRDefault="00DB07D0">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28A" w:rsidRDefault="00BB528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3051"/>
    <w:multiLevelType w:val="multilevel"/>
    <w:tmpl w:val="8212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C332CF"/>
    <w:multiLevelType w:val="hybridMultilevel"/>
    <w:tmpl w:val="C50294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77D7C32"/>
    <w:multiLevelType w:val="multilevel"/>
    <w:tmpl w:val="9636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C5D0EC8"/>
    <w:multiLevelType w:val="multilevel"/>
    <w:tmpl w:val="64F68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7D3B73"/>
    <w:multiLevelType w:val="multilevel"/>
    <w:tmpl w:val="C71C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331430"/>
    <w:multiLevelType w:val="multilevel"/>
    <w:tmpl w:val="4C385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B911825"/>
    <w:multiLevelType w:val="multilevel"/>
    <w:tmpl w:val="D810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9757775"/>
    <w:multiLevelType w:val="hybridMultilevel"/>
    <w:tmpl w:val="0624FE6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69775508"/>
    <w:multiLevelType w:val="hybridMultilevel"/>
    <w:tmpl w:val="A426E866"/>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9">
    <w:nsid w:val="7BCA3FD6"/>
    <w:multiLevelType w:val="multilevel"/>
    <w:tmpl w:val="4E32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8"/>
  </w:num>
  <w:num w:numId="3">
    <w:abstractNumId w:val="7"/>
  </w:num>
  <w:num w:numId="4">
    <w:abstractNumId w:val="9"/>
  </w:num>
  <w:num w:numId="5">
    <w:abstractNumId w:val="2"/>
  </w:num>
  <w:num w:numId="6">
    <w:abstractNumId w:val="3"/>
  </w:num>
  <w:num w:numId="7">
    <w:abstractNumId w:val="6"/>
  </w:num>
  <w:num w:numId="8">
    <w:abstractNumId w:val="4"/>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B7A"/>
    <w:rsid w:val="00004494"/>
    <w:rsid w:val="00004869"/>
    <w:rsid w:val="00012DAF"/>
    <w:rsid w:val="00015F3A"/>
    <w:rsid w:val="000348B4"/>
    <w:rsid w:val="00035393"/>
    <w:rsid w:val="0003574F"/>
    <w:rsid w:val="000420AC"/>
    <w:rsid w:val="000473C8"/>
    <w:rsid w:val="000500A0"/>
    <w:rsid w:val="00053E41"/>
    <w:rsid w:val="00056DB0"/>
    <w:rsid w:val="000604D5"/>
    <w:rsid w:val="00061470"/>
    <w:rsid w:val="00061506"/>
    <w:rsid w:val="00061FB2"/>
    <w:rsid w:val="00062CEF"/>
    <w:rsid w:val="00070195"/>
    <w:rsid w:val="000733F1"/>
    <w:rsid w:val="00080A2F"/>
    <w:rsid w:val="000864A3"/>
    <w:rsid w:val="00091297"/>
    <w:rsid w:val="00092A14"/>
    <w:rsid w:val="00094B01"/>
    <w:rsid w:val="00096844"/>
    <w:rsid w:val="00097EB9"/>
    <w:rsid w:val="000A2E0D"/>
    <w:rsid w:val="000A5EEB"/>
    <w:rsid w:val="000B098A"/>
    <w:rsid w:val="000B16BC"/>
    <w:rsid w:val="000B25C1"/>
    <w:rsid w:val="000B383E"/>
    <w:rsid w:val="000B3951"/>
    <w:rsid w:val="000B39C0"/>
    <w:rsid w:val="000C3B83"/>
    <w:rsid w:val="000C73A8"/>
    <w:rsid w:val="000D6B38"/>
    <w:rsid w:val="000E2B1C"/>
    <w:rsid w:val="000E36D7"/>
    <w:rsid w:val="000E414F"/>
    <w:rsid w:val="000E5A21"/>
    <w:rsid w:val="00110853"/>
    <w:rsid w:val="00110907"/>
    <w:rsid w:val="001124D0"/>
    <w:rsid w:val="0011455B"/>
    <w:rsid w:val="0012413B"/>
    <w:rsid w:val="0012436E"/>
    <w:rsid w:val="00125381"/>
    <w:rsid w:val="00125C94"/>
    <w:rsid w:val="00127991"/>
    <w:rsid w:val="001323A3"/>
    <w:rsid w:val="00136D65"/>
    <w:rsid w:val="001370EA"/>
    <w:rsid w:val="001411E2"/>
    <w:rsid w:val="00144B8A"/>
    <w:rsid w:val="00146260"/>
    <w:rsid w:val="00151452"/>
    <w:rsid w:val="00152090"/>
    <w:rsid w:val="00156097"/>
    <w:rsid w:val="001658A0"/>
    <w:rsid w:val="00174D41"/>
    <w:rsid w:val="00182D6E"/>
    <w:rsid w:val="00182F06"/>
    <w:rsid w:val="00184334"/>
    <w:rsid w:val="00187AFB"/>
    <w:rsid w:val="001941AF"/>
    <w:rsid w:val="00197770"/>
    <w:rsid w:val="001A2F4F"/>
    <w:rsid w:val="001C579F"/>
    <w:rsid w:val="001D03C5"/>
    <w:rsid w:val="001D2DD8"/>
    <w:rsid w:val="001D3B12"/>
    <w:rsid w:val="001D40AF"/>
    <w:rsid w:val="001D6ED0"/>
    <w:rsid w:val="001D7918"/>
    <w:rsid w:val="001D79AE"/>
    <w:rsid w:val="001E60BB"/>
    <w:rsid w:val="001F3950"/>
    <w:rsid w:val="001F6BEA"/>
    <w:rsid w:val="00202FCB"/>
    <w:rsid w:val="0020725C"/>
    <w:rsid w:val="002163D0"/>
    <w:rsid w:val="002329FD"/>
    <w:rsid w:val="00233434"/>
    <w:rsid w:val="002344A1"/>
    <w:rsid w:val="0024049D"/>
    <w:rsid w:val="0024217E"/>
    <w:rsid w:val="00252344"/>
    <w:rsid w:val="00253537"/>
    <w:rsid w:val="002629EE"/>
    <w:rsid w:val="00272B64"/>
    <w:rsid w:val="00283636"/>
    <w:rsid w:val="00285EC2"/>
    <w:rsid w:val="00291D1F"/>
    <w:rsid w:val="00295D14"/>
    <w:rsid w:val="0029744A"/>
    <w:rsid w:val="002A5491"/>
    <w:rsid w:val="002B1839"/>
    <w:rsid w:val="002B205E"/>
    <w:rsid w:val="002B232F"/>
    <w:rsid w:val="002B725D"/>
    <w:rsid w:val="002C48B3"/>
    <w:rsid w:val="002C55E2"/>
    <w:rsid w:val="002D1B05"/>
    <w:rsid w:val="002E42DE"/>
    <w:rsid w:val="002F379D"/>
    <w:rsid w:val="002F4821"/>
    <w:rsid w:val="002F4870"/>
    <w:rsid w:val="002F6CA9"/>
    <w:rsid w:val="00300470"/>
    <w:rsid w:val="0030726B"/>
    <w:rsid w:val="003124C2"/>
    <w:rsid w:val="00312C69"/>
    <w:rsid w:val="0031446A"/>
    <w:rsid w:val="003156B1"/>
    <w:rsid w:val="003239CD"/>
    <w:rsid w:val="00325806"/>
    <w:rsid w:val="003265FC"/>
    <w:rsid w:val="003328C8"/>
    <w:rsid w:val="003378D8"/>
    <w:rsid w:val="00351D41"/>
    <w:rsid w:val="00352849"/>
    <w:rsid w:val="00353F0C"/>
    <w:rsid w:val="003553DA"/>
    <w:rsid w:val="0035560A"/>
    <w:rsid w:val="00355839"/>
    <w:rsid w:val="003606FC"/>
    <w:rsid w:val="00360F36"/>
    <w:rsid w:val="00366B94"/>
    <w:rsid w:val="0038291C"/>
    <w:rsid w:val="00387964"/>
    <w:rsid w:val="00387ADA"/>
    <w:rsid w:val="0039054D"/>
    <w:rsid w:val="0039133B"/>
    <w:rsid w:val="00391CB6"/>
    <w:rsid w:val="0039587B"/>
    <w:rsid w:val="00396396"/>
    <w:rsid w:val="003A58E6"/>
    <w:rsid w:val="003B0C8B"/>
    <w:rsid w:val="003B3AA9"/>
    <w:rsid w:val="003B6D0D"/>
    <w:rsid w:val="003C220A"/>
    <w:rsid w:val="003C22FA"/>
    <w:rsid w:val="003C2CBD"/>
    <w:rsid w:val="003C3ADF"/>
    <w:rsid w:val="003D1681"/>
    <w:rsid w:val="003D2DF5"/>
    <w:rsid w:val="003E6CA2"/>
    <w:rsid w:val="003F1C8C"/>
    <w:rsid w:val="003F4E0B"/>
    <w:rsid w:val="00407174"/>
    <w:rsid w:val="0041179E"/>
    <w:rsid w:val="00412A59"/>
    <w:rsid w:val="00412DE2"/>
    <w:rsid w:val="00416034"/>
    <w:rsid w:val="00416BCA"/>
    <w:rsid w:val="004222B7"/>
    <w:rsid w:val="004244F2"/>
    <w:rsid w:val="004344CE"/>
    <w:rsid w:val="0044088B"/>
    <w:rsid w:val="004450B8"/>
    <w:rsid w:val="00445E41"/>
    <w:rsid w:val="00450BCD"/>
    <w:rsid w:val="00460118"/>
    <w:rsid w:val="00466918"/>
    <w:rsid w:val="004674E6"/>
    <w:rsid w:val="00471265"/>
    <w:rsid w:val="00476986"/>
    <w:rsid w:val="004769CA"/>
    <w:rsid w:val="004802FA"/>
    <w:rsid w:val="00481735"/>
    <w:rsid w:val="00486273"/>
    <w:rsid w:val="004A0851"/>
    <w:rsid w:val="004A2E36"/>
    <w:rsid w:val="004A4159"/>
    <w:rsid w:val="004A4EBE"/>
    <w:rsid w:val="004A747C"/>
    <w:rsid w:val="004B5D1F"/>
    <w:rsid w:val="004B6AFE"/>
    <w:rsid w:val="004C2623"/>
    <w:rsid w:val="004C2A81"/>
    <w:rsid w:val="004C563D"/>
    <w:rsid w:val="004C7A6B"/>
    <w:rsid w:val="004E62E3"/>
    <w:rsid w:val="004F22BF"/>
    <w:rsid w:val="00503AFD"/>
    <w:rsid w:val="00521E9E"/>
    <w:rsid w:val="00524A62"/>
    <w:rsid w:val="00524B46"/>
    <w:rsid w:val="00525817"/>
    <w:rsid w:val="00533A4E"/>
    <w:rsid w:val="005378F1"/>
    <w:rsid w:val="005410DD"/>
    <w:rsid w:val="00541292"/>
    <w:rsid w:val="0054210B"/>
    <w:rsid w:val="00547659"/>
    <w:rsid w:val="0055439E"/>
    <w:rsid w:val="00554BAA"/>
    <w:rsid w:val="00557472"/>
    <w:rsid w:val="0056340C"/>
    <w:rsid w:val="0057483C"/>
    <w:rsid w:val="0057507E"/>
    <w:rsid w:val="0058367D"/>
    <w:rsid w:val="00583E1F"/>
    <w:rsid w:val="00584108"/>
    <w:rsid w:val="00586CFB"/>
    <w:rsid w:val="00594824"/>
    <w:rsid w:val="00595868"/>
    <w:rsid w:val="005A0EE4"/>
    <w:rsid w:val="005B4662"/>
    <w:rsid w:val="005C6E48"/>
    <w:rsid w:val="005D4195"/>
    <w:rsid w:val="005D57FC"/>
    <w:rsid w:val="005E60B1"/>
    <w:rsid w:val="005F1415"/>
    <w:rsid w:val="005F3722"/>
    <w:rsid w:val="00602E0C"/>
    <w:rsid w:val="00620616"/>
    <w:rsid w:val="00621D9F"/>
    <w:rsid w:val="00631EE0"/>
    <w:rsid w:val="00636E66"/>
    <w:rsid w:val="00643545"/>
    <w:rsid w:val="00645B12"/>
    <w:rsid w:val="00647448"/>
    <w:rsid w:val="00652A54"/>
    <w:rsid w:val="006544C4"/>
    <w:rsid w:val="006635D1"/>
    <w:rsid w:val="006772C1"/>
    <w:rsid w:val="00692981"/>
    <w:rsid w:val="006A493F"/>
    <w:rsid w:val="006A6C8C"/>
    <w:rsid w:val="006B3DC6"/>
    <w:rsid w:val="006B3EA8"/>
    <w:rsid w:val="006C47BB"/>
    <w:rsid w:val="006C55E2"/>
    <w:rsid w:val="006C6E77"/>
    <w:rsid w:val="006D5059"/>
    <w:rsid w:val="006D6AF2"/>
    <w:rsid w:val="006E05F7"/>
    <w:rsid w:val="006E72D9"/>
    <w:rsid w:val="006F7389"/>
    <w:rsid w:val="007005E7"/>
    <w:rsid w:val="0070120D"/>
    <w:rsid w:val="00701227"/>
    <w:rsid w:val="00705E65"/>
    <w:rsid w:val="00706012"/>
    <w:rsid w:val="0071236D"/>
    <w:rsid w:val="0072396A"/>
    <w:rsid w:val="007279F9"/>
    <w:rsid w:val="0073186F"/>
    <w:rsid w:val="007322E6"/>
    <w:rsid w:val="00735EE9"/>
    <w:rsid w:val="0073665E"/>
    <w:rsid w:val="00743233"/>
    <w:rsid w:val="00745EC9"/>
    <w:rsid w:val="00752322"/>
    <w:rsid w:val="007630E1"/>
    <w:rsid w:val="00771756"/>
    <w:rsid w:val="00775AD0"/>
    <w:rsid w:val="00781B45"/>
    <w:rsid w:val="00783542"/>
    <w:rsid w:val="00783D9A"/>
    <w:rsid w:val="00790784"/>
    <w:rsid w:val="007923AE"/>
    <w:rsid w:val="007961F4"/>
    <w:rsid w:val="007A1B82"/>
    <w:rsid w:val="007A28F9"/>
    <w:rsid w:val="007A2C68"/>
    <w:rsid w:val="007A385A"/>
    <w:rsid w:val="007A554B"/>
    <w:rsid w:val="007C1EE4"/>
    <w:rsid w:val="007C7A4E"/>
    <w:rsid w:val="007D2DDC"/>
    <w:rsid w:val="007D5619"/>
    <w:rsid w:val="007E163E"/>
    <w:rsid w:val="007E3392"/>
    <w:rsid w:val="007E40CD"/>
    <w:rsid w:val="007E599B"/>
    <w:rsid w:val="007F08E0"/>
    <w:rsid w:val="007F480D"/>
    <w:rsid w:val="007F5BA3"/>
    <w:rsid w:val="00801A07"/>
    <w:rsid w:val="00803658"/>
    <w:rsid w:val="008115BE"/>
    <w:rsid w:val="00822626"/>
    <w:rsid w:val="00831C28"/>
    <w:rsid w:val="00831C5C"/>
    <w:rsid w:val="008358F3"/>
    <w:rsid w:val="00840650"/>
    <w:rsid w:val="008413B0"/>
    <w:rsid w:val="00843467"/>
    <w:rsid w:val="0084572B"/>
    <w:rsid w:val="00852D4D"/>
    <w:rsid w:val="0086098B"/>
    <w:rsid w:val="0086116D"/>
    <w:rsid w:val="00867B5C"/>
    <w:rsid w:val="00870004"/>
    <w:rsid w:val="00870D98"/>
    <w:rsid w:val="00892A9D"/>
    <w:rsid w:val="00896FFD"/>
    <w:rsid w:val="00897A94"/>
    <w:rsid w:val="008A0DEC"/>
    <w:rsid w:val="008A61B0"/>
    <w:rsid w:val="008B2347"/>
    <w:rsid w:val="008B30A4"/>
    <w:rsid w:val="008B30E4"/>
    <w:rsid w:val="008B3D83"/>
    <w:rsid w:val="008B4396"/>
    <w:rsid w:val="008C27AB"/>
    <w:rsid w:val="008D3955"/>
    <w:rsid w:val="008D4550"/>
    <w:rsid w:val="008E11BE"/>
    <w:rsid w:val="008F4CFC"/>
    <w:rsid w:val="009230F2"/>
    <w:rsid w:val="00924F07"/>
    <w:rsid w:val="00941F6F"/>
    <w:rsid w:val="00942239"/>
    <w:rsid w:val="0094394D"/>
    <w:rsid w:val="0095367A"/>
    <w:rsid w:val="00961454"/>
    <w:rsid w:val="009614AB"/>
    <w:rsid w:val="00963360"/>
    <w:rsid w:val="009714FF"/>
    <w:rsid w:val="00971753"/>
    <w:rsid w:val="009821BB"/>
    <w:rsid w:val="00983D9A"/>
    <w:rsid w:val="00986E91"/>
    <w:rsid w:val="009930FE"/>
    <w:rsid w:val="00996A5B"/>
    <w:rsid w:val="009A143A"/>
    <w:rsid w:val="009A3607"/>
    <w:rsid w:val="009A3BFD"/>
    <w:rsid w:val="009A3D6B"/>
    <w:rsid w:val="009A5456"/>
    <w:rsid w:val="009B2E35"/>
    <w:rsid w:val="009B665E"/>
    <w:rsid w:val="009C138D"/>
    <w:rsid w:val="009E1AC0"/>
    <w:rsid w:val="009E7FAA"/>
    <w:rsid w:val="009F0623"/>
    <w:rsid w:val="009F6661"/>
    <w:rsid w:val="00A00B3E"/>
    <w:rsid w:val="00A02154"/>
    <w:rsid w:val="00A02422"/>
    <w:rsid w:val="00A02926"/>
    <w:rsid w:val="00A044CA"/>
    <w:rsid w:val="00A0507F"/>
    <w:rsid w:val="00A0672C"/>
    <w:rsid w:val="00A07ABE"/>
    <w:rsid w:val="00A1010D"/>
    <w:rsid w:val="00A1252D"/>
    <w:rsid w:val="00A138C6"/>
    <w:rsid w:val="00A23BE4"/>
    <w:rsid w:val="00A3023C"/>
    <w:rsid w:val="00A30E87"/>
    <w:rsid w:val="00A30EB8"/>
    <w:rsid w:val="00A37642"/>
    <w:rsid w:val="00A6594E"/>
    <w:rsid w:val="00A67CCA"/>
    <w:rsid w:val="00A70154"/>
    <w:rsid w:val="00A70409"/>
    <w:rsid w:val="00A9257C"/>
    <w:rsid w:val="00A9337A"/>
    <w:rsid w:val="00A939AF"/>
    <w:rsid w:val="00AA5A2B"/>
    <w:rsid w:val="00AB122B"/>
    <w:rsid w:val="00AC0937"/>
    <w:rsid w:val="00AC15AE"/>
    <w:rsid w:val="00AC23CC"/>
    <w:rsid w:val="00AD48A9"/>
    <w:rsid w:val="00AD56A1"/>
    <w:rsid w:val="00AE42E6"/>
    <w:rsid w:val="00AF3965"/>
    <w:rsid w:val="00AF664A"/>
    <w:rsid w:val="00B04DE9"/>
    <w:rsid w:val="00B077BE"/>
    <w:rsid w:val="00B1493C"/>
    <w:rsid w:val="00B15F38"/>
    <w:rsid w:val="00B16767"/>
    <w:rsid w:val="00B21761"/>
    <w:rsid w:val="00B21D28"/>
    <w:rsid w:val="00B229A7"/>
    <w:rsid w:val="00B23822"/>
    <w:rsid w:val="00B23F4E"/>
    <w:rsid w:val="00B33DC6"/>
    <w:rsid w:val="00B35996"/>
    <w:rsid w:val="00B3799C"/>
    <w:rsid w:val="00B4450A"/>
    <w:rsid w:val="00B53EDE"/>
    <w:rsid w:val="00B60B87"/>
    <w:rsid w:val="00B6539F"/>
    <w:rsid w:val="00B65914"/>
    <w:rsid w:val="00B66B70"/>
    <w:rsid w:val="00B74D88"/>
    <w:rsid w:val="00B75A49"/>
    <w:rsid w:val="00B77F91"/>
    <w:rsid w:val="00B80B99"/>
    <w:rsid w:val="00B81681"/>
    <w:rsid w:val="00B81A8A"/>
    <w:rsid w:val="00B875C6"/>
    <w:rsid w:val="00B90ED0"/>
    <w:rsid w:val="00B946BE"/>
    <w:rsid w:val="00BA2AAB"/>
    <w:rsid w:val="00BB06C0"/>
    <w:rsid w:val="00BB528A"/>
    <w:rsid w:val="00BC669A"/>
    <w:rsid w:val="00BC70E5"/>
    <w:rsid w:val="00BD14F0"/>
    <w:rsid w:val="00BD1539"/>
    <w:rsid w:val="00BD6BC2"/>
    <w:rsid w:val="00BE2BE3"/>
    <w:rsid w:val="00BE2FB0"/>
    <w:rsid w:val="00BE65F1"/>
    <w:rsid w:val="00BF4154"/>
    <w:rsid w:val="00C3798C"/>
    <w:rsid w:val="00C40F1D"/>
    <w:rsid w:val="00C42D49"/>
    <w:rsid w:val="00C4348A"/>
    <w:rsid w:val="00C5016D"/>
    <w:rsid w:val="00C53213"/>
    <w:rsid w:val="00C53D7F"/>
    <w:rsid w:val="00C6097E"/>
    <w:rsid w:val="00C62554"/>
    <w:rsid w:val="00C6328F"/>
    <w:rsid w:val="00C65D95"/>
    <w:rsid w:val="00C704BA"/>
    <w:rsid w:val="00C70FF8"/>
    <w:rsid w:val="00C7122A"/>
    <w:rsid w:val="00C744DC"/>
    <w:rsid w:val="00C769EA"/>
    <w:rsid w:val="00C77875"/>
    <w:rsid w:val="00C809C5"/>
    <w:rsid w:val="00C80FF6"/>
    <w:rsid w:val="00C91E5B"/>
    <w:rsid w:val="00CA6E16"/>
    <w:rsid w:val="00CB0D5F"/>
    <w:rsid w:val="00CB4BF9"/>
    <w:rsid w:val="00CC6A5D"/>
    <w:rsid w:val="00CD103A"/>
    <w:rsid w:val="00CD1465"/>
    <w:rsid w:val="00CD3B67"/>
    <w:rsid w:val="00CD3CAE"/>
    <w:rsid w:val="00CD46AE"/>
    <w:rsid w:val="00CF7CF3"/>
    <w:rsid w:val="00D02833"/>
    <w:rsid w:val="00D0292F"/>
    <w:rsid w:val="00D0532F"/>
    <w:rsid w:val="00D10EE5"/>
    <w:rsid w:val="00D20541"/>
    <w:rsid w:val="00D256B9"/>
    <w:rsid w:val="00D27AB4"/>
    <w:rsid w:val="00D3372D"/>
    <w:rsid w:val="00D43988"/>
    <w:rsid w:val="00D46415"/>
    <w:rsid w:val="00D53BBD"/>
    <w:rsid w:val="00D60607"/>
    <w:rsid w:val="00D62963"/>
    <w:rsid w:val="00D76583"/>
    <w:rsid w:val="00D81E50"/>
    <w:rsid w:val="00D8246B"/>
    <w:rsid w:val="00D83816"/>
    <w:rsid w:val="00D86B61"/>
    <w:rsid w:val="00D9033F"/>
    <w:rsid w:val="00D95041"/>
    <w:rsid w:val="00DA6003"/>
    <w:rsid w:val="00DB0130"/>
    <w:rsid w:val="00DB024E"/>
    <w:rsid w:val="00DB07D0"/>
    <w:rsid w:val="00DB23B0"/>
    <w:rsid w:val="00DB2E30"/>
    <w:rsid w:val="00DC07DD"/>
    <w:rsid w:val="00DC3917"/>
    <w:rsid w:val="00DC55DA"/>
    <w:rsid w:val="00DC6B9F"/>
    <w:rsid w:val="00DD02F0"/>
    <w:rsid w:val="00DD3189"/>
    <w:rsid w:val="00DD3A47"/>
    <w:rsid w:val="00DD7BFB"/>
    <w:rsid w:val="00DE05B6"/>
    <w:rsid w:val="00DE3245"/>
    <w:rsid w:val="00DE3489"/>
    <w:rsid w:val="00DE5525"/>
    <w:rsid w:val="00DF517D"/>
    <w:rsid w:val="00DF5DA3"/>
    <w:rsid w:val="00E03ADD"/>
    <w:rsid w:val="00E07A3E"/>
    <w:rsid w:val="00E1178A"/>
    <w:rsid w:val="00E12AFA"/>
    <w:rsid w:val="00E16BFE"/>
    <w:rsid w:val="00E306E7"/>
    <w:rsid w:val="00E31664"/>
    <w:rsid w:val="00E31966"/>
    <w:rsid w:val="00E32EB6"/>
    <w:rsid w:val="00E34952"/>
    <w:rsid w:val="00E36223"/>
    <w:rsid w:val="00E4214B"/>
    <w:rsid w:val="00E44091"/>
    <w:rsid w:val="00E57473"/>
    <w:rsid w:val="00E615F0"/>
    <w:rsid w:val="00E62CC2"/>
    <w:rsid w:val="00E6362E"/>
    <w:rsid w:val="00E677F8"/>
    <w:rsid w:val="00E67ECE"/>
    <w:rsid w:val="00E70437"/>
    <w:rsid w:val="00E7284F"/>
    <w:rsid w:val="00E74A40"/>
    <w:rsid w:val="00E76721"/>
    <w:rsid w:val="00E801D7"/>
    <w:rsid w:val="00E8373C"/>
    <w:rsid w:val="00E83F40"/>
    <w:rsid w:val="00EA08F6"/>
    <w:rsid w:val="00EA26B1"/>
    <w:rsid w:val="00EA577E"/>
    <w:rsid w:val="00EB0DCA"/>
    <w:rsid w:val="00EB55E0"/>
    <w:rsid w:val="00EB5E51"/>
    <w:rsid w:val="00EC2C5D"/>
    <w:rsid w:val="00EC3C8E"/>
    <w:rsid w:val="00EC4201"/>
    <w:rsid w:val="00EC543A"/>
    <w:rsid w:val="00EC6B7A"/>
    <w:rsid w:val="00EC7044"/>
    <w:rsid w:val="00ED09EF"/>
    <w:rsid w:val="00ED259B"/>
    <w:rsid w:val="00ED2E62"/>
    <w:rsid w:val="00ED7481"/>
    <w:rsid w:val="00EE1A1A"/>
    <w:rsid w:val="00EF0923"/>
    <w:rsid w:val="00F01A73"/>
    <w:rsid w:val="00F04385"/>
    <w:rsid w:val="00F04411"/>
    <w:rsid w:val="00F174CD"/>
    <w:rsid w:val="00F23083"/>
    <w:rsid w:val="00F261E7"/>
    <w:rsid w:val="00F42F5F"/>
    <w:rsid w:val="00F44F5F"/>
    <w:rsid w:val="00F4581E"/>
    <w:rsid w:val="00F52ADD"/>
    <w:rsid w:val="00F5570C"/>
    <w:rsid w:val="00F6035D"/>
    <w:rsid w:val="00F62542"/>
    <w:rsid w:val="00F637E4"/>
    <w:rsid w:val="00F63BB7"/>
    <w:rsid w:val="00F64373"/>
    <w:rsid w:val="00F73672"/>
    <w:rsid w:val="00F736DC"/>
    <w:rsid w:val="00F76AB5"/>
    <w:rsid w:val="00F76E61"/>
    <w:rsid w:val="00F77D3D"/>
    <w:rsid w:val="00F8386A"/>
    <w:rsid w:val="00F85183"/>
    <w:rsid w:val="00F86BD9"/>
    <w:rsid w:val="00F93909"/>
    <w:rsid w:val="00F9621A"/>
    <w:rsid w:val="00FA6417"/>
    <w:rsid w:val="00FB2F15"/>
    <w:rsid w:val="00FC3874"/>
    <w:rsid w:val="00FC5227"/>
    <w:rsid w:val="00FC524C"/>
    <w:rsid w:val="00FC7CB3"/>
    <w:rsid w:val="00FD1B3D"/>
    <w:rsid w:val="00FD265D"/>
    <w:rsid w:val="00FE04FB"/>
    <w:rsid w:val="00FE142B"/>
    <w:rsid w:val="00FE4FB3"/>
    <w:rsid w:val="00FE55BB"/>
    <w:rsid w:val="00FF13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B7A"/>
    <w:pPr>
      <w:autoSpaceDE w:val="0"/>
      <w:autoSpaceDN w:val="0"/>
      <w:spacing w:after="0" w:line="240" w:lineRule="auto"/>
    </w:pPr>
    <w:rPr>
      <w:rFonts w:ascii="Times New Roman" w:eastAsia="Times New Roman" w:hAnsi="Times New Roman" w:cs="Times New Roman"/>
      <w:color w:val="000000"/>
      <w:spacing w:val="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B7A"/>
    <w:rPr>
      <w:rFonts w:ascii="Tahoma" w:hAnsi="Tahoma" w:cs="Tahoma"/>
      <w:sz w:val="16"/>
      <w:szCs w:val="16"/>
    </w:rPr>
  </w:style>
  <w:style w:type="character" w:customStyle="1" w:styleId="a4">
    <w:name w:val="Текст выноски Знак"/>
    <w:basedOn w:val="a0"/>
    <w:link w:val="a3"/>
    <w:uiPriority w:val="99"/>
    <w:semiHidden/>
    <w:rsid w:val="00EC6B7A"/>
    <w:rPr>
      <w:rFonts w:ascii="Tahoma" w:hAnsi="Tahoma" w:cs="Tahoma"/>
      <w:sz w:val="16"/>
      <w:szCs w:val="16"/>
    </w:rPr>
  </w:style>
  <w:style w:type="character" w:styleId="a5">
    <w:name w:val="Hyperlink"/>
    <w:rsid w:val="00EC6B7A"/>
    <w:rPr>
      <w:color w:val="0000FF"/>
      <w:u w:val="single"/>
    </w:rPr>
  </w:style>
  <w:style w:type="character" w:customStyle="1" w:styleId="screen-name">
    <w:name w:val="screen-name"/>
    <w:rsid w:val="00EC6B7A"/>
  </w:style>
  <w:style w:type="character" w:customStyle="1" w:styleId="qualified-channel-title-text">
    <w:name w:val="qualified-channel-title-text"/>
    <w:rsid w:val="00EC6B7A"/>
    <w:rPr>
      <w:sz w:val="24"/>
      <w:szCs w:val="24"/>
      <w:bdr w:val="none" w:sz="0" w:space="0" w:color="auto" w:frame="1"/>
      <w:shd w:val="clear" w:color="auto" w:fill="auto"/>
    </w:rPr>
  </w:style>
  <w:style w:type="table" w:styleId="a6">
    <w:name w:val="Table Grid"/>
    <w:basedOn w:val="a1"/>
    <w:uiPriority w:val="59"/>
    <w:rsid w:val="000E4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A0EE4"/>
    <w:pPr>
      <w:tabs>
        <w:tab w:val="center" w:pos="4677"/>
        <w:tab w:val="right" w:pos="9355"/>
      </w:tabs>
    </w:pPr>
  </w:style>
  <w:style w:type="character" w:customStyle="1" w:styleId="a8">
    <w:name w:val="Верхний колонтитул Знак"/>
    <w:basedOn w:val="a0"/>
    <w:link w:val="a7"/>
    <w:uiPriority w:val="99"/>
    <w:rsid w:val="005A0EE4"/>
    <w:rPr>
      <w:rFonts w:ascii="Times New Roman" w:eastAsia="Times New Roman" w:hAnsi="Times New Roman" w:cs="Times New Roman"/>
      <w:color w:val="000000"/>
      <w:spacing w:val="1"/>
      <w:sz w:val="24"/>
      <w:szCs w:val="24"/>
      <w:lang w:eastAsia="ru-RU"/>
    </w:rPr>
  </w:style>
  <w:style w:type="paragraph" w:styleId="a9">
    <w:name w:val="footer"/>
    <w:basedOn w:val="a"/>
    <w:link w:val="aa"/>
    <w:uiPriority w:val="99"/>
    <w:unhideWhenUsed/>
    <w:rsid w:val="005A0EE4"/>
    <w:pPr>
      <w:tabs>
        <w:tab w:val="center" w:pos="4677"/>
        <w:tab w:val="right" w:pos="9355"/>
      </w:tabs>
    </w:pPr>
  </w:style>
  <w:style w:type="character" w:customStyle="1" w:styleId="aa">
    <w:name w:val="Нижний колонтитул Знак"/>
    <w:basedOn w:val="a0"/>
    <w:link w:val="a9"/>
    <w:uiPriority w:val="99"/>
    <w:rsid w:val="005A0EE4"/>
    <w:rPr>
      <w:rFonts w:ascii="Times New Roman" w:eastAsia="Times New Roman" w:hAnsi="Times New Roman" w:cs="Times New Roman"/>
      <w:color w:val="000000"/>
      <w:spacing w:val="1"/>
      <w:sz w:val="24"/>
      <w:szCs w:val="24"/>
      <w:lang w:eastAsia="ru-RU"/>
    </w:rPr>
  </w:style>
  <w:style w:type="paragraph" w:customStyle="1" w:styleId="AB630D60F59F403CB531B268FE76FA17">
    <w:name w:val="AB630D60F59F403CB531B268FE76FA17"/>
    <w:rsid w:val="00DB07D0"/>
    <w:rPr>
      <w:rFonts w:eastAsiaTheme="minorEastAsia"/>
      <w:lang w:eastAsia="ru-RU"/>
    </w:rPr>
  </w:style>
  <w:style w:type="character" w:styleId="ab">
    <w:name w:val="FollowedHyperlink"/>
    <w:basedOn w:val="a0"/>
    <w:uiPriority w:val="99"/>
    <w:semiHidden/>
    <w:unhideWhenUsed/>
    <w:rsid w:val="00D8246B"/>
    <w:rPr>
      <w:color w:val="800080" w:themeColor="followedHyperlink"/>
      <w:u w:val="single"/>
    </w:rPr>
  </w:style>
  <w:style w:type="paragraph" w:styleId="ac">
    <w:name w:val="Normal (Web)"/>
    <w:basedOn w:val="a"/>
    <w:uiPriority w:val="99"/>
    <w:semiHidden/>
    <w:unhideWhenUsed/>
    <w:rsid w:val="00DB0130"/>
    <w:pPr>
      <w:autoSpaceDE/>
      <w:autoSpaceDN/>
      <w:spacing w:before="100" w:beforeAutospacing="1" w:after="100" w:afterAutospacing="1"/>
    </w:pPr>
    <w:rPr>
      <w:color w:val="auto"/>
      <w:spacing w:val="0"/>
      <w:lang w:val="uk-UA" w:eastAsia="uk-UA"/>
    </w:rPr>
  </w:style>
  <w:style w:type="character" w:styleId="ad">
    <w:name w:val="Strong"/>
    <w:basedOn w:val="a0"/>
    <w:uiPriority w:val="22"/>
    <w:qFormat/>
    <w:rsid w:val="00DB0130"/>
    <w:rPr>
      <w:b/>
      <w:bCs/>
    </w:rPr>
  </w:style>
  <w:style w:type="character" w:customStyle="1" w:styleId="hiddenspellerror">
    <w:name w:val="hiddenspellerror"/>
    <w:basedOn w:val="a0"/>
    <w:rsid w:val="00E16BFE"/>
  </w:style>
  <w:style w:type="character" w:customStyle="1" w:styleId="hiddengrammarerror">
    <w:name w:val="hiddengrammarerror"/>
    <w:basedOn w:val="a0"/>
    <w:rsid w:val="00E16B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B7A"/>
    <w:pPr>
      <w:autoSpaceDE w:val="0"/>
      <w:autoSpaceDN w:val="0"/>
      <w:spacing w:after="0" w:line="240" w:lineRule="auto"/>
    </w:pPr>
    <w:rPr>
      <w:rFonts w:ascii="Times New Roman" w:eastAsia="Times New Roman" w:hAnsi="Times New Roman" w:cs="Times New Roman"/>
      <w:color w:val="000000"/>
      <w:spacing w:val="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B7A"/>
    <w:rPr>
      <w:rFonts w:ascii="Tahoma" w:hAnsi="Tahoma" w:cs="Tahoma"/>
      <w:sz w:val="16"/>
      <w:szCs w:val="16"/>
    </w:rPr>
  </w:style>
  <w:style w:type="character" w:customStyle="1" w:styleId="a4">
    <w:name w:val="Текст выноски Знак"/>
    <w:basedOn w:val="a0"/>
    <w:link w:val="a3"/>
    <w:uiPriority w:val="99"/>
    <w:semiHidden/>
    <w:rsid w:val="00EC6B7A"/>
    <w:rPr>
      <w:rFonts w:ascii="Tahoma" w:hAnsi="Tahoma" w:cs="Tahoma"/>
      <w:sz w:val="16"/>
      <w:szCs w:val="16"/>
    </w:rPr>
  </w:style>
  <w:style w:type="character" w:styleId="a5">
    <w:name w:val="Hyperlink"/>
    <w:rsid w:val="00EC6B7A"/>
    <w:rPr>
      <w:color w:val="0000FF"/>
      <w:u w:val="single"/>
    </w:rPr>
  </w:style>
  <w:style w:type="character" w:customStyle="1" w:styleId="screen-name">
    <w:name w:val="screen-name"/>
    <w:rsid w:val="00EC6B7A"/>
  </w:style>
  <w:style w:type="character" w:customStyle="1" w:styleId="qualified-channel-title-text">
    <w:name w:val="qualified-channel-title-text"/>
    <w:rsid w:val="00EC6B7A"/>
    <w:rPr>
      <w:sz w:val="24"/>
      <w:szCs w:val="24"/>
      <w:bdr w:val="none" w:sz="0" w:space="0" w:color="auto" w:frame="1"/>
      <w:shd w:val="clear" w:color="auto" w:fill="auto"/>
    </w:rPr>
  </w:style>
  <w:style w:type="table" w:styleId="a6">
    <w:name w:val="Table Grid"/>
    <w:basedOn w:val="a1"/>
    <w:uiPriority w:val="59"/>
    <w:rsid w:val="000E4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A0EE4"/>
    <w:pPr>
      <w:tabs>
        <w:tab w:val="center" w:pos="4677"/>
        <w:tab w:val="right" w:pos="9355"/>
      </w:tabs>
    </w:pPr>
  </w:style>
  <w:style w:type="character" w:customStyle="1" w:styleId="a8">
    <w:name w:val="Верхний колонтитул Знак"/>
    <w:basedOn w:val="a0"/>
    <w:link w:val="a7"/>
    <w:uiPriority w:val="99"/>
    <w:rsid w:val="005A0EE4"/>
    <w:rPr>
      <w:rFonts w:ascii="Times New Roman" w:eastAsia="Times New Roman" w:hAnsi="Times New Roman" w:cs="Times New Roman"/>
      <w:color w:val="000000"/>
      <w:spacing w:val="1"/>
      <w:sz w:val="24"/>
      <w:szCs w:val="24"/>
      <w:lang w:eastAsia="ru-RU"/>
    </w:rPr>
  </w:style>
  <w:style w:type="paragraph" w:styleId="a9">
    <w:name w:val="footer"/>
    <w:basedOn w:val="a"/>
    <w:link w:val="aa"/>
    <w:uiPriority w:val="99"/>
    <w:unhideWhenUsed/>
    <w:rsid w:val="005A0EE4"/>
    <w:pPr>
      <w:tabs>
        <w:tab w:val="center" w:pos="4677"/>
        <w:tab w:val="right" w:pos="9355"/>
      </w:tabs>
    </w:pPr>
  </w:style>
  <w:style w:type="character" w:customStyle="1" w:styleId="aa">
    <w:name w:val="Нижний колонтитул Знак"/>
    <w:basedOn w:val="a0"/>
    <w:link w:val="a9"/>
    <w:uiPriority w:val="99"/>
    <w:rsid w:val="005A0EE4"/>
    <w:rPr>
      <w:rFonts w:ascii="Times New Roman" w:eastAsia="Times New Roman" w:hAnsi="Times New Roman" w:cs="Times New Roman"/>
      <w:color w:val="000000"/>
      <w:spacing w:val="1"/>
      <w:sz w:val="24"/>
      <w:szCs w:val="24"/>
      <w:lang w:eastAsia="ru-RU"/>
    </w:rPr>
  </w:style>
  <w:style w:type="paragraph" w:customStyle="1" w:styleId="AB630D60F59F403CB531B268FE76FA17">
    <w:name w:val="AB630D60F59F403CB531B268FE76FA17"/>
    <w:rsid w:val="00DB07D0"/>
    <w:rPr>
      <w:rFonts w:eastAsiaTheme="minorEastAsia"/>
      <w:lang w:eastAsia="ru-RU"/>
    </w:rPr>
  </w:style>
  <w:style w:type="character" w:styleId="ab">
    <w:name w:val="FollowedHyperlink"/>
    <w:basedOn w:val="a0"/>
    <w:uiPriority w:val="99"/>
    <w:semiHidden/>
    <w:unhideWhenUsed/>
    <w:rsid w:val="00D8246B"/>
    <w:rPr>
      <w:color w:val="800080" w:themeColor="followedHyperlink"/>
      <w:u w:val="single"/>
    </w:rPr>
  </w:style>
  <w:style w:type="paragraph" w:styleId="ac">
    <w:name w:val="Normal (Web)"/>
    <w:basedOn w:val="a"/>
    <w:uiPriority w:val="99"/>
    <w:semiHidden/>
    <w:unhideWhenUsed/>
    <w:rsid w:val="00DB0130"/>
    <w:pPr>
      <w:autoSpaceDE/>
      <w:autoSpaceDN/>
      <w:spacing w:before="100" w:beforeAutospacing="1" w:after="100" w:afterAutospacing="1"/>
    </w:pPr>
    <w:rPr>
      <w:color w:val="auto"/>
      <w:spacing w:val="0"/>
      <w:lang w:val="uk-UA" w:eastAsia="uk-UA"/>
    </w:rPr>
  </w:style>
  <w:style w:type="character" w:styleId="ad">
    <w:name w:val="Strong"/>
    <w:basedOn w:val="a0"/>
    <w:uiPriority w:val="22"/>
    <w:qFormat/>
    <w:rsid w:val="00DB0130"/>
    <w:rPr>
      <w:b/>
      <w:bCs/>
    </w:rPr>
  </w:style>
  <w:style w:type="character" w:customStyle="1" w:styleId="hiddenspellerror">
    <w:name w:val="hiddenspellerror"/>
    <w:basedOn w:val="a0"/>
    <w:rsid w:val="00E16BFE"/>
  </w:style>
  <w:style w:type="character" w:customStyle="1" w:styleId="hiddengrammarerror">
    <w:name w:val="hiddengrammarerror"/>
    <w:basedOn w:val="a0"/>
    <w:rsid w:val="00E16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81641">
      <w:bodyDiv w:val="1"/>
      <w:marLeft w:val="0"/>
      <w:marRight w:val="0"/>
      <w:marTop w:val="0"/>
      <w:marBottom w:val="0"/>
      <w:divBdr>
        <w:top w:val="none" w:sz="0" w:space="0" w:color="auto"/>
        <w:left w:val="none" w:sz="0" w:space="0" w:color="auto"/>
        <w:bottom w:val="none" w:sz="0" w:space="0" w:color="auto"/>
        <w:right w:val="none" w:sz="0" w:space="0" w:color="auto"/>
      </w:divBdr>
      <w:divsChild>
        <w:div w:id="257906094">
          <w:marLeft w:val="0"/>
          <w:marRight w:val="0"/>
          <w:marTop w:val="0"/>
          <w:marBottom w:val="0"/>
          <w:divBdr>
            <w:top w:val="none" w:sz="0" w:space="0" w:color="auto"/>
            <w:left w:val="none" w:sz="0" w:space="0" w:color="auto"/>
            <w:bottom w:val="none" w:sz="0" w:space="0" w:color="auto"/>
            <w:right w:val="none" w:sz="0" w:space="0" w:color="auto"/>
          </w:divBdr>
        </w:div>
      </w:divsChild>
    </w:div>
    <w:div w:id="167838311">
      <w:bodyDiv w:val="1"/>
      <w:marLeft w:val="0"/>
      <w:marRight w:val="0"/>
      <w:marTop w:val="0"/>
      <w:marBottom w:val="0"/>
      <w:divBdr>
        <w:top w:val="none" w:sz="0" w:space="0" w:color="auto"/>
        <w:left w:val="none" w:sz="0" w:space="0" w:color="auto"/>
        <w:bottom w:val="none" w:sz="0" w:space="0" w:color="auto"/>
        <w:right w:val="none" w:sz="0" w:space="0" w:color="auto"/>
      </w:divBdr>
    </w:div>
    <w:div w:id="168105380">
      <w:bodyDiv w:val="1"/>
      <w:marLeft w:val="0"/>
      <w:marRight w:val="0"/>
      <w:marTop w:val="0"/>
      <w:marBottom w:val="0"/>
      <w:divBdr>
        <w:top w:val="none" w:sz="0" w:space="0" w:color="auto"/>
        <w:left w:val="none" w:sz="0" w:space="0" w:color="auto"/>
        <w:bottom w:val="none" w:sz="0" w:space="0" w:color="auto"/>
        <w:right w:val="none" w:sz="0" w:space="0" w:color="auto"/>
      </w:divBdr>
    </w:div>
    <w:div w:id="190266636">
      <w:bodyDiv w:val="1"/>
      <w:marLeft w:val="0"/>
      <w:marRight w:val="0"/>
      <w:marTop w:val="0"/>
      <w:marBottom w:val="0"/>
      <w:divBdr>
        <w:top w:val="none" w:sz="0" w:space="0" w:color="auto"/>
        <w:left w:val="none" w:sz="0" w:space="0" w:color="auto"/>
        <w:bottom w:val="none" w:sz="0" w:space="0" w:color="auto"/>
        <w:right w:val="none" w:sz="0" w:space="0" w:color="auto"/>
      </w:divBdr>
    </w:div>
    <w:div w:id="313490388">
      <w:bodyDiv w:val="1"/>
      <w:marLeft w:val="0"/>
      <w:marRight w:val="0"/>
      <w:marTop w:val="0"/>
      <w:marBottom w:val="0"/>
      <w:divBdr>
        <w:top w:val="none" w:sz="0" w:space="0" w:color="auto"/>
        <w:left w:val="none" w:sz="0" w:space="0" w:color="auto"/>
        <w:bottom w:val="none" w:sz="0" w:space="0" w:color="auto"/>
        <w:right w:val="none" w:sz="0" w:space="0" w:color="auto"/>
      </w:divBdr>
    </w:div>
    <w:div w:id="343288300">
      <w:bodyDiv w:val="1"/>
      <w:marLeft w:val="0"/>
      <w:marRight w:val="0"/>
      <w:marTop w:val="0"/>
      <w:marBottom w:val="0"/>
      <w:divBdr>
        <w:top w:val="none" w:sz="0" w:space="0" w:color="auto"/>
        <w:left w:val="none" w:sz="0" w:space="0" w:color="auto"/>
        <w:bottom w:val="none" w:sz="0" w:space="0" w:color="auto"/>
        <w:right w:val="none" w:sz="0" w:space="0" w:color="auto"/>
      </w:divBdr>
    </w:div>
    <w:div w:id="392002464">
      <w:bodyDiv w:val="1"/>
      <w:marLeft w:val="0"/>
      <w:marRight w:val="0"/>
      <w:marTop w:val="0"/>
      <w:marBottom w:val="0"/>
      <w:divBdr>
        <w:top w:val="none" w:sz="0" w:space="0" w:color="auto"/>
        <w:left w:val="none" w:sz="0" w:space="0" w:color="auto"/>
        <w:bottom w:val="none" w:sz="0" w:space="0" w:color="auto"/>
        <w:right w:val="none" w:sz="0" w:space="0" w:color="auto"/>
      </w:divBdr>
    </w:div>
    <w:div w:id="47764708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51">
          <w:marLeft w:val="0"/>
          <w:marRight w:val="0"/>
          <w:marTop w:val="0"/>
          <w:marBottom w:val="0"/>
          <w:divBdr>
            <w:top w:val="none" w:sz="0" w:space="0" w:color="auto"/>
            <w:left w:val="none" w:sz="0" w:space="0" w:color="auto"/>
            <w:bottom w:val="none" w:sz="0" w:space="0" w:color="auto"/>
            <w:right w:val="none" w:sz="0" w:space="0" w:color="auto"/>
          </w:divBdr>
        </w:div>
      </w:divsChild>
    </w:div>
    <w:div w:id="526135602">
      <w:bodyDiv w:val="1"/>
      <w:marLeft w:val="0"/>
      <w:marRight w:val="0"/>
      <w:marTop w:val="0"/>
      <w:marBottom w:val="0"/>
      <w:divBdr>
        <w:top w:val="none" w:sz="0" w:space="0" w:color="auto"/>
        <w:left w:val="none" w:sz="0" w:space="0" w:color="auto"/>
        <w:bottom w:val="none" w:sz="0" w:space="0" w:color="auto"/>
        <w:right w:val="none" w:sz="0" w:space="0" w:color="auto"/>
      </w:divBdr>
      <w:divsChild>
        <w:div w:id="2041125674">
          <w:marLeft w:val="0"/>
          <w:marRight w:val="0"/>
          <w:marTop w:val="0"/>
          <w:marBottom w:val="0"/>
          <w:divBdr>
            <w:top w:val="none" w:sz="0" w:space="0" w:color="auto"/>
            <w:left w:val="none" w:sz="0" w:space="0" w:color="auto"/>
            <w:bottom w:val="none" w:sz="0" w:space="0" w:color="auto"/>
            <w:right w:val="none" w:sz="0" w:space="0" w:color="auto"/>
          </w:divBdr>
        </w:div>
      </w:divsChild>
    </w:div>
    <w:div w:id="600918572">
      <w:bodyDiv w:val="1"/>
      <w:marLeft w:val="0"/>
      <w:marRight w:val="0"/>
      <w:marTop w:val="0"/>
      <w:marBottom w:val="0"/>
      <w:divBdr>
        <w:top w:val="none" w:sz="0" w:space="0" w:color="auto"/>
        <w:left w:val="none" w:sz="0" w:space="0" w:color="auto"/>
        <w:bottom w:val="none" w:sz="0" w:space="0" w:color="auto"/>
        <w:right w:val="none" w:sz="0" w:space="0" w:color="auto"/>
      </w:divBdr>
      <w:divsChild>
        <w:div w:id="1439563887">
          <w:marLeft w:val="0"/>
          <w:marRight w:val="0"/>
          <w:marTop w:val="0"/>
          <w:marBottom w:val="0"/>
          <w:divBdr>
            <w:top w:val="none" w:sz="0" w:space="0" w:color="auto"/>
            <w:left w:val="none" w:sz="0" w:space="0" w:color="auto"/>
            <w:bottom w:val="none" w:sz="0" w:space="0" w:color="auto"/>
            <w:right w:val="none" w:sz="0" w:space="0" w:color="auto"/>
          </w:divBdr>
        </w:div>
      </w:divsChild>
    </w:div>
    <w:div w:id="706760559">
      <w:bodyDiv w:val="1"/>
      <w:marLeft w:val="0"/>
      <w:marRight w:val="0"/>
      <w:marTop w:val="0"/>
      <w:marBottom w:val="0"/>
      <w:divBdr>
        <w:top w:val="none" w:sz="0" w:space="0" w:color="auto"/>
        <w:left w:val="none" w:sz="0" w:space="0" w:color="auto"/>
        <w:bottom w:val="none" w:sz="0" w:space="0" w:color="auto"/>
        <w:right w:val="none" w:sz="0" w:space="0" w:color="auto"/>
      </w:divBdr>
      <w:divsChild>
        <w:div w:id="1675179560">
          <w:marLeft w:val="0"/>
          <w:marRight w:val="0"/>
          <w:marTop w:val="0"/>
          <w:marBottom w:val="0"/>
          <w:divBdr>
            <w:top w:val="none" w:sz="0" w:space="0" w:color="auto"/>
            <w:left w:val="none" w:sz="0" w:space="0" w:color="auto"/>
            <w:bottom w:val="none" w:sz="0" w:space="0" w:color="auto"/>
            <w:right w:val="none" w:sz="0" w:space="0" w:color="auto"/>
          </w:divBdr>
        </w:div>
        <w:div w:id="943073294">
          <w:marLeft w:val="0"/>
          <w:marRight w:val="0"/>
          <w:marTop w:val="0"/>
          <w:marBottom w:val="0"/>
          <w:divBdr>
            <w:top w:val="none" w:sz="0" w:space="0" w:color="auto"/>
            <w:left w:val="none" w:sz="0" w:space="0" w:color="auto"/>
            <w:bottom w:val="none" w:sz="0" w:space="0" w:color="auto"/>
            <w:right w:val="none" w:sz="0" w:space="0" w:color="auto"/>
          </w:divBdr>
        </w:div>
      </w:divsChild>
    </w:div>
    <w:div w:id="747962699">
      <w:bodyDiv w:val="1"/>
      <w:marLeft w:val="0"/>
      <w:marRight w:val="0"/>
      <w:marTop w:val="0"/>
      <w:marBottom w:val="0"/>
      <w:divBdr>
        <w:top w:val="none" w:sz="0" w:space="0" w:color="auto"/>
        <w:left w:val="none" w:sz="0" w:space="0" w:color="auto"/>
        <w:bottom w:val="none" w:sz="0" w:space="0" w:color="auto"/>
        <w:right w:val="none" w:sz="0" w:space="0" w:color="auto"/>
      </w:divBdr>
    </w:div>
    <w:div w:id="959578468">
      <w:bodyDiv w:val="1"/>
      <w:marLeft w:val="0"/>
      <w:marRight w:val="0"/>
      <w:marTop w:val="0"/>
      <w:marBottom w:val="0"/>
      <w:divBdr>
        <w:top w:val="none" w:sz="0" w:space="0" w:color="auto"/>
        <w:left w:val="none" w:sz="0" w:space="0" w:color="auto"/>
        <w:bottom w:val="none" w:sz="0" w:space="0" w:color="auto"/>
        <w:right w:val="none" w:sz="0" w:space="0" w:color="auto"/>
      </w:divBdr>
    </w:div>
    <w:div w:id="1048065726">
      <w:bodyDiv w:val="1"/>
      <w:marLeft w:val="0"/>
      <w:marRight w:val="0"/>
      <w:marTop w:val="0"/>
      <w:marBottom w:val="0"/>
      <w:divBdr>
        <w:top w:val="none" w:sz="0" w:space="0" w:color="auto"/>
        <w:left w:val="none" w:sz="0" w:space="0" w:color="auto"/>
        <w:bottom w:val="none" w:sz="0" w:space="0" w:color="auto"/>
        <w:right w:val="none" w:sz="0" w:space="0" w:color="auto"/>
      </w:divBdr>
    </w:div>
    <w:div w:id="1059133530">
      <w:bodyDiv w:val="1"/>
      <w:marLeft w:val="0"/>
      <w:marRight w:val="0"/>
      <w:marTop w:val="0"/>
      <w:marBottom w:val="0"/>
      <w:divBdr>
        <w:top w:val="none" w:sz="0" w:space="0" w:color="auto"/>
        <w:left w:val="none" w:sz="0" w:space="0" w:color="auto"/>
        <w:bottom w:val="none" w:sz="0" w:space="0" w:color="auto"/>
        <w:right w:val="none" w:sz="0" w:space="0" w:color="auto"/>
      </w:divBdr>
      <w:divsChild>
        <w:div w:id="2038308444">
          <w:marLeft w:val="0"/>
          <w:marRight w:val="0"/>
          <w:marTop w:val="0"/>
          <w:marBottom w:val="0"/>
          <w:divBdr>
            <w:top w:val="none" w:sz="0" w:space="0" w:color="auto"/>
            <w:left w:val="none" w:sz="0" w:space="0" w:color="auto"/>
            <w:bottom w:val="none" w:sz="0" w:space="0" w:color="auto"/>
            <w:right w:val="none" w:sz="0" w:space="0" w:color="auto"/>
          </w:divBdr>
        </w:div>
      </w:divsChild>
    </w:div>
    <w:div w:id="1060715087">
      <w:bodyDiv w:val="1"/>
      <w:marLeft w:val="0"/>
      <w:marRight w:val="0"/>
      <w:marTop w:val="0"/>
      <w:marBottom w:val="0"/>
      <w:divBdr>
        <w:top w:val="none" w:sz="0" w:space="0" w:color="auto"/>
        <w:left w:val="none" w:sz="0" w:space="0" w:color="auto"/>
        <w:bottom w:val="none" w:sz="0" w:space="0" w:color="auto"/>
        <w:right w:val="none" w:sz="0" w:space="0" w:color="auto"/>
      </w:divBdr>
    </w:div>
    <w:div w:id="1193962614">
      <w:bodyDiv w:val="1"/>
      <w:marLeft w:val="0"/>
      <w:marRight w:val="0"/>
      <w:marTop w:val="0"/>
      <w:marBottom w:val="0"/>
      <w:divBdr>
        <w:top w:val="none" w:sz="0" w:space="0" w:color="auto"/>
        <w:left w:val="none" w:sz="0" w:space="0" w:color="auto"/>
        <w:bottom w:val="none" w:sz="0" w:space="0" w:color="auto"/>
        <w:right w:val="none" w:sz="0" w:space="0" w:color="auto"/>
      </w:divBdr>
      <w:divsChild>
        <w:div w:id="453713277">
          <w:marLeft w:val="0"/>
          <w:marRight w:val="0"/>
          <w:marTop w:val="0"/>
          <w:marBottom w:val="0"/>
          <w:divBdr>
            <w:top w:val="none" w:sz="0" w:space="0" w:color="auto"/>
            <w:left w:val="none" w:sz="0" w:space="0" w:color="auto"/>
            <w:bottom w:val="none" w:sz="0" w:space="0" w:color="auto"/>
            <w:right w:val="none" w:sz="0" w:space="0" w:color="auto"/>
          </w:divBdr>
          <w:divsChild>
            <w:div w:id="634336984">
              <w:marLeft w:val="0"/>
              <w:marRight w:val="0"/>
              <w:marTop w:val="0"/>
              <w:marBottom w:val="0"/>
              <w:divBdr>
                <w:top w:val="none" w:sz="0" w:space="0" w:color="auto"/>
                <w:left w:val="none" w:sz="0" w:space="0" w:color="auto"/>
                <w:bottom w:val="none" w:sz="0" w:space="0" w:color="auto"/>
                <w:right w:val="none" w:sz="0" w:space="0" w:color="auto"/>
              </w:divBdr>
            </w:div>
          </w:divsChild>
        </w:div>
        <w:div w:id="1621958810">
          <w:marLeft w:val="0"/>
          <w:marRight w:val="0"/>
          <w:marTop w:val="0"/>
          <w:marBottom w:val="0"/>
          <w:divBdr>
            <w:top w:val="none" w:sz="0" w:space="0" w:color="auto"/>
            <w:left w:val="none" w:sz="0" w:space="0" w:color="auto"/>
            <w:bottom w:val="none" w:sz="0" w:space="0" w:color="auto"/>
            <w:right w:val="none" w:sz="0" w:space="0" w:color="auto"/>
          </w:divBdr>
          <w:divsChild>
            <w:div w:id="1828592144">
              <w:marLeft w:val="0"/>
              <w:marRight w:val="0"/>
              <w:marTop w:val="0"/>
              <w:marBottom w:val="0"/>
              <w:divBdr>
                <w:top w:val="none" w:sz="0" w:space="0" w:color="auto"/>
                <w:left w:val="none" w:sz="0" w:space="0" w:color="auto"/>
                <w:bottom w:val="none" w:sz="0" w:space="0" w:color="auto"/>
                <w:right w:val="none" w:sz="0" w:space="0" w:color="auto"/>
              </w:divBdr>
              <w:divsChild>
                <w:div w:id="1629897068">
                  <w:marLeft w:val="0"/>
                  <w:marRight w:val="0"/>
                  <w:marTop w:val="0"/>
                  <w:marBottom w:val="0"/>
                  <w:divBdr>
                    <w:top w:val="none" w:sz="0" w:space="0" w:color="auto"/>
                    <w:left w:val="none" w:sz="0" w:space="0" w:color="auto"/>
                    <w:bottom w:val="none" w:sz="0" w:space="0" w:color="auto"/>
                    <w:right w:val="none" w:sz="0" w:space="0" w:color="auto"/>
                  </w:divBdr>
                  <w:divsChild>
                    <w:div w:id="785006900">
                      <w:marLeft w:val="0"/>
                      <w:marRight w:val="0"/>
                      <w:marTop w:val="0"/>
                      <w:marBottom w:val="0"/>
                      <w:divBdr>
                        <w:top w:val="none" w:sz="0" w:space="0" w:color="auto"/>
                        <w:left w:val="none" w:sz="0" w:space="0" w:color="auto"/>
                        <w:bottom w:val="none" w:sz="0" w:space="0" w:color="auto"/>
                        <w:right w:val="none" w:sz="0" w:space="0" w:color="auto"/>
                      </w:divBdr>
                      <w:divsChild>
                        <w:div w:id="54817351">
                          <w:marLeft w:val="0"/>
                          <w:marRight w:val="0"/>
                          <w:marTop w:val="0"/>
                          <w:marBottom w:val="0"/>
                          <w:divBdr>
                            <w:top w:val="none" w:sz="0" w:space="0" w:color="auto"/>
                            <w:left w:val="none" w:sz="0" w:space="0" w:color="auto"/>
                            <w:bottom w:val="none" w:sz="0" w:space="0" w:color="auto"/>
                            <w:right w:val="none" w:sz="0" w:space="0" w:color="auto"/>
                          </w:divBdr>
                          <w:divsChild>
                            <w:div w:id="110657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544919">
      <w:bodyDiv w:val="1"/>
      <w:marLeft w:val="0"/>
      <w:marRight w:val="0"/>
      <w:marTop w:val="0"/>
      <w:marBottom w:val="0"/>
      <w:divBdr>
        <w:top w:val="none" w:sz="0" w:space="0" w:color="auto"/>
        <w:left w:val="none" w:sz="0" w:space="0" w:color="auto"/>
        <w:bottom w:val="none" w:sz="0" w:space="0" w:color="auto"/>
        <w:right w:val="none" w:sz="0" w:space="0" w:color="auto"/>
      </w:divBdr>
    </w:div>
    <w:div w:id="1253197461">
      <w:bodyDiv w:val="1"/>
      <w:marLeft w:val="0"/>
      <w:marRight w:val="0"/>
      <w:marTop w:val="0"/>
      <w:marBottom w:val="0"/>
      <w:divBdr>
        <w:top w:val="none" w:sz="0" w:space="0" w:color="auto"/>
        <w:left w:val="none" w:sz="0" w:space="0" w:color="auto"/>
        <w:bottom w:val="none" w:sz="0" w:space="0" w:color="auto"/>
        <w:right w:val="none" w:sz="0" w:space="0" w:color="auto"/>
      </w:divBdr>
    </w:div>
    <w:div w:id="1255555526">
      <w:bodyDiv w:val="1"/>
      <w:marLeft w:val="0"/>
      <w:marRight w:val="0"/>
      <w:marTop w:val="0"/>
      <w:marBottom w:val="0"/>
      <w:divBdr>
        <w:top w:val="none" w:sz="0" w:space="0" w:color="auto"/>
        <w:left w:val="none" w:sz="0" w:space="0" w:color="auto"/>
        <w:bottom w:val="none" w:sz="0" w:space="0" w:color="auto"/>
        <w:right w:val="none" w:sz="0" w:space="0" w:color="auto"/>
      </w:divBdr>
      <w:divsChild>
        <w:div w:id="619383917">
          <w:marLeft w:val="0"/>
          <w:marRight w:val="0"/>
          <w:marTop w:val="0"/>
          <w:marBottom w:val="0"/>
          <w:divBdr>
            <w:top w:val="none" w:sz="0" w:space="0" w:color="auto"/>
            <w:left w:val="none" w:sz="0" w:space="0" w:color="auto"/>
            <w:bottom w:val="none" w:sz="0" w:space="0" w:color="auto"/>
            <w:right w:val="none" w:sz="0" w:space="0" w:color="auto"/>
          </w:divBdr>
          <w:divsChild>
            <w:div w:id="1495340648">
              <w:marLeft w:val="0"/>
              <w:marRight w:val="0"/>
              <w:marTop w:val="0"/>
              <w:marBottom w:val="0"/>
              <w:divBdr>
                <w:top w:val="none" w:sz="0" w:space="0" w:color="auto"/>
                <w:left w:val="none" w:sz="0" w:space="0" w:color="auto"/>
                <w:bottom w:val="none" w:sz="0" w:space="0" w:color="auto"/>
                <w:right w:val="none" w:sz="0" w:space="0" w:color="auto"/>
              </w:divBdr>
            </w:div>
          </w:divsChild>
        </w:div>
        <w:div w:id="365376147">
          <w:marLeft w:val="0"/>
          <w:marRight w:val="0"/>
          <w:marTop w:val="0"/>
          <w:marBottom w:val="0"/>
          <w:divBdr>
            <w:top w:val="none" w:sz="0" w:space="0" w:color="auto"/>
            <w:left w:val="none" w:sz="0" w:space="0" w:color="auto"/>
            <w:bottom w:val="none" w:sz="0" w:space="0" w:color="auto"/>
            <w:right w:val="none" w:sz="0" w:space="0" w:color="auto"/>
          </w:divBdr>
          <w:divsChild>
            <w:div w:id="1601722645">
              <w:marLeft w:val="0"/>
              <w:marRight w:val="0"/>
              <w:marTop w:val="0"/>
              <w:marBottom w:val="0"/>
              <w:divBdr>
                <w:top w:val="none" w:sz="0" w:space="0" w:color="auto"/>
                <w:left w:val="none" w:sz="0" w:space="0" w:color="auto"/>
                <w:bottom w:val="none" w:sz="0" w:space="0" w:color="auto"/>
                <w:right w:val="none" w:sz="0" w:space="0" w:color="auto"/>
              </w:divBdr>
              <w:divsChild>
                <w:div w:id="1621523137">
                  <w:marLeft w:val="0"/>
                  <w:marRight w:val="0"/>
                  <w:marTop w:val="0"/>
                  <w:marBottom w:val="0"/>
                  <w:divBdr>
                    <w:top w:val="none" w:sz="0" w:space="0" w:color="auto"/>
                    <w:left w:val="none" w:sz="0" w:space="0" w:color="auto"/>
                    <w:bottom w:val="none" w:sz="0" w:space="0" w:color="auto"/>
                    <w:right w:val="none" w:sz="0" w:space="0" w:color="auto"/>
                  </w:divBdr>
                  <w:divsChild>
                    <w:div w:id="1243175606">
                      <w:marLeft w:val="0"/>
                      <w:marRight w:val="0"/>
                      <w:marTop w:val="0"/>
                      <w:marBottom w:val="0"/>
                      <w:divBdr>
                        <w:top w:val="none" w:sz="0" w:space="0" w:color="auto"/>
                        <w:left w:val="none" w:sz="0" w:space="0" w:color="auto"/>
                        <w:bottom w:val="none" w:sz="0" w:space="0" w:color="auto"/>
                        <w:right w:val="none" w:sz="0" w:space="0" w:color="auto"/>
                      </w:divBdr>
                      <w:divsChild>
                        <w:div w:id="962926989">
                          <w:marLeft w:val="0"/>
                          <w:marRight w:val="0"/>
                          <w:marTop w:val="0"/>
                          <w:marBottom w:val="0"/>
                          <w:divBdr>
                            <w:top w:val="none" w:sz="0" w:space="0" w:color="auto"/>
                            <w:left w:val="none" w:sz="0" w:space="0" w:color="auto"/>
                            <w:bottom w:val="none" w:sz="0" w:space="0" w:color="auto"/>
                            <w:right w:val="none" w:sz="0" w:space="0" w:color="auto"/>
                          </w:divBdr>
                          <w:divsChild>
                            <w:div w:id="9702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4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335638">
      <w:bodyDiv w:val="1"/>
      <w:marLeft w:val="0"/>
      <w:marRight w:val="0"/>
      <w:marTop w:val="0"/>
      <w:marBottom w:val="0"/>
      <w:divBdr>
        <w:top w:val="none" w:sz="0" w:space="0" w:color="auto"/>
        <w:left w:val="none" w:sz="0" w:space="0" w:color="auto"/>
        <w:bottom w:val="none" w:sz="0" w:space="0" w:color="auto"/>
        <w:right w:val="none" w:sz="0" w:space="0" w:color="auto"/>
      </w:divBdr>
    </w:div>
    <w:div w:id="1327202244">
      <w:bodyDiv w:val="1"/>
      <w:marLeft w:val="0"/>
      <w:marRight w:val="0"/>
      <w:marTop w:val="0"/>
      <w:marBottom w:val="0"/>
      <w:divBdr>
        <w:top w:val="none" w:sz="0" w:space="0" w:color="auto"/>
        <w:left w:val="none" w:sz="0" w:space="0" w:color="auto"/>
        <w:bottom w:val="none" w:sz="0" w:space="0" w:color="auto"/>
        <w:right w:val="none" w:sz="0" w:space="0" w:color="auto"/>
      </w:divBdr>
      <w:divsChild>
        <w:div w:id="1116487229">
          <w:marLeft w:val="0"/>
          <w:marRight w:val="0"/>
          <w:marTop w:val="0"/>
          <w:marBottom w:val="0"/>
          <w:divBdr>
            <w:top w:val="none" w:sz="0" w:space="0" w:color="auto"/>
            <w:left w:val="none" w:sz="0" w:space="0" w:color="auto"/>
            <w:bottom w:val="none" w:sz="0" w:space="0" w:color="auto"/>
            <w:right w:val="none" w:sz="0" w:space="0" w:color="auto"/>
          </w:divBdr>
        </w:div>
      </w:divsChild>
    </w:div>
    <w:div w:id="1361123089">
      <w:bodyDiv w:val="1"/>
      <w:marLeft w:val="0"/>
      <w:marRight w:val="0"/>
      <w:marTop w:val="0"/>
      <w:marBottom w:val="0"/>
      <w:divBdr>
        <w:top w:val="none" w:sz="0" w:space="0" w:color="auto"/>
        <w:left w:val="none" w:sz="0" w:space="0" w:color="auto"/>
        <w:bottom w:val="none" w:sz="0" w:space="0" w:color="auto"/>
        <w:right w:val="none" w:sz="0" w:space="0" w:color="auto"/>
      </w:divBdr>
    </w:div>
    <w:div w:id="1425149450">
      <w:bodyDiv w:val="1"/>
      <w:marLeft w:val="0"/>
      <w:marRight w:val="0"/>
      <w:marTop w:val="0"/>
      <w:marBottom w:val="0"/>
      <w:divBdr>
        <w:top w:val="none" w:sz="0" w:space="0" w:color="auto"/>
        <w:left w:val="none" w:sz="0" w:space="0" w:color="auto"/>
        <w:bottom w:val="none" w:sz="0" w:space="0" w:color="auto"/>
        <w:right w:val="none" w:sz="0" w:space="0" w:color="auto"/>
      </w:divBdr>
    </w:div>
    <w:div w:id="1436827581">
      <w:bodyDiv w:val="1"/>
      <w:marLeft w:val="0"/>
      <w:marRight w:val="0"/>
      <w:marTop w:val="0"/>
      <w:marBottom w:val="0"/>
      <w:divBdr>
        <w:top w:val="none" w:sz="0" w:space="0" w:color="auto"/>
        <w:left w:val="none" w:sz="0" w:space="0" w:color="auto"/>
        <w:bottom w:val="none" w:sz="0" w:space="0" w:color="auto"/>
        <w:right w:val="none" w:sz="0" w:space="0" w:color="auto"/>
      </w:divBdr>
      <w:divsChild>
        <w:div w:id="1024556887">
          <w:marLeft w:val="0"/>
          <w:marRight w:val="0"/>
          <w:marTop w:val="0"/>
          <w:marBottom w:val="0"/>
          <w:divBdr>
            <w:top w:val="none" w:sz="0" w:space="0" w:color="auto"/>
            <w:left w:val="none" w:sz="0" w:space="0" w:color="auto"/>
            <w:bottom w:val="none" w:sz="0" w:space="0" w:color="auto"/>
            <w:right w:val="none" w:sz="0" w:space="0" w:color="auto"/>
          </w:divBdr>
          <w:divsChild>
            <w:div w:id="261845081">
              <w:marLeft w:val="0"/>
              <w:marRight w:val="0"/>
              <w:marTop w:val="0"/>
              <w:marBottom w:val="0"/>
              <w:divBdr>
                <w:top w:val="none" w:sz="0" w:space="0" w:color="auto"/>
                <w:left w:val="none" w:sz="0" w:space="0" w:color="auto"/>
                <w:bottom w:val="none" w:sz="0" w:space="0" w:color="auto"/>
                <w:right w:val="none" w:sz="0" w:space="0" w:color="auto"/>
              </w:divBdr>
              <w:divsChild>
                <w:div w:id="1769232767">
                  <w:marLeft w:val="0"/>
                  <w:marRight w:val="0"/>
                  <w:marTop w:val="0"/>
                  <w:marBottom w:val="0"/>
                  <w:divBdr>
                    <w:top w:val="none" w:sz="0" w:space="0" w:color="auto"/>
                    <w:left w:val="none" w:sz="0" w:space="0" w:color="auto"/>
                    <w:bottom w:val="none" w:sz="0" w:space="0" w:color="auto"/>
                    <w:right w:val="none" w:sz="0" w:space="0" w:color="auto"/>
                  </w:divBdr>
                  <w:divsChild>
                    <w:div w:id="835000162">
                      <w:marLeft w:val="0"/>
                      <w:marRight w:val="0"/>
                      <w:marTop w:val="0"/>
                      <w:marBottom w:val="0"/>
                      <w:divBdr>
                        <w:top w:val="none" w:sz="0" w:space="0" w:color="auto"/>
                        <w:left w:val="none" w:sz="0" w:space="0" w:color="auto"/>
                        <w:bottom w:val="none" w:sz="0" w:space="0" w:color="auto"/>
                        <w:right w:val="none" w:sz="0" w:space="0" w:color="auto"/>
                      </w:divBdr>
                      <w:divsChild>
                        <w:div w:id="616567490">
                          <w:marLeft w:val="0"/>
                          <w:marRight w:val="0"/>
                          <w:marTop w:val="0"/>
                          <w:marBottom w:val="0"/>
                          <w:divBdr>
                            <w:top w:val="none" w:sz="0" w:space="0" w:color="auto"/>
                            <w:left w:val="none" w:sz="0" w:space="0" w:color="auto"/>
                            <w:bottom w:val="none" w:sz="0" w:space="0" w:color="auto"/>
                            <w:right w:val="none" w:sz="0" w:space="0" w:color="auto"/>
                          </w:divBdr>
                          <w:divsChild>
                            <w:div w:id="14539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186337">
      <w:bodyDiv w:val="1"/>
      <w:marLeft w:val="0"/>
      <w:marRight w:val="0"/>
      <w:marTop w:val="0"/>
      <w:marBottom w:val="0"/>
      <w:divBdr>
        <w:top w:val="none" w:sz="0" w:space="0" w:color="auto"/>
        <w:left w:val="none" w:sz="0" w:space="0" w:color="auto"/>
        <w:bottom w:val="none" w:sz="0" w:space="0" w:color="auto"/>
        <w:right w:val="none" w:sz="0" w:space="0" w:color="auto"/>
      </w:divBdr>
    </w:div>
    <w:div w:id="1478065417">
      <w:bodyDiv w:val="1"/>
      <w:marLeft w:val="0"/>
      <w:marRight w:val="0"/>
      <w:marTop w:val="0"/>
      <w:marBottom w:val="0"/>
      <w:divBdr>
        <w:top w:val="none" w:sz="0" w:space="0" w:color="auto"/>
        <w:left w:val="none" w:sz="0" w:space="0" w:color="auto"/>
        <w:bottom w:val="none" w:sz="0" w:space="0" w:color="auto"/>
        <w:right w:val="none" w:sz="0" w:space="0" w:color="auto"/>
      </w:divBdr>
      <w:divsChild>
        <w:div w:id="1281839742">
          <w:marLeft w:val="0"/>
          <w:marRight w:val="0"/>
          <w:marTop w:val="0"/>
          <w:marBottom w:val="0"/>
          <w:divBdr>
            <w:top w:val="none" w:sz="0" w:space="0" w:color="auto"/>
            <w:left w:val="none" w:sz="0" w:space="0" w:color="auto"/>
            <w:bottom w:val="none" w:sz="0" w:space="0" w:color="auto"/>
            <w:right w:val="none" w:sz="0" w:space="0" w:color="auto"/>
          </w:divBdr>
        </w:div>
      </w:divsChild>
    </w:div>
    <w:div w:id="1492064093">
      <w:bodyDiv w:val="1"/>
      <w:marLeft w:val="0"/>
      <w:marRight w:val="0"/>
      <w:marTop w:val="0"/>
      <w:marBottom w:val="0"/>
      <w:divBdr>
        <w:top w:val="none" w:sz="0" w:space="0" w:color="auto"/>
        <w:left w:val="none" w:sz="0" w:space="0" w:color="auto"/>
        <w:bottom w:val="none" w:sz="0" w:space="0" w:color="auto"/>
        <w:right w:val="none" w:sz="0" w:space="0" w:color="auto"/>
      </w:divBdr>
      <w:divsChild>
        <w:div w:id="1729840298">
          <w:marLeft w:val="0"/>
          <w:marRight w:val="0"/>
          <w:marTop w:val="0"/>
          <w:marBottom w:val="0"/>
          <w:divBdr>
            <w:top w:val="none" w:sz="0" w:space="0" w:color="auto"/>
            <w:left w:val="none" w:sz="0" w:space="0" w:color="auto"/>
            <w:bottom w:val="none" w:sz="0" w:space="0" w:color="auto"/>
            <w:right w:val="none" w:sz="0" w:space="0" w:color="auto"/>
          </w:divBdr>
        </w:div>
      </w:divsChild>
    </w:div>
    <w:div w:id="1533956652">
      <w:bodyDiv w:val="1"/>
      <w:marLeft w:val="0"/>
      <w:marRight w:val="0"/>
      <w:marTop w:val="0"/>
      <w:marBottom w:val="0"/>
      <w:divBdr>
        <w:top w:val="none" w:sz="0" w:space="0" w:color="auto"/>
        <w:left w:val="none" w:sz="0" w:space="0" w:color="auto"/>
        <w:bottom w:val="none" w:sz="0" w:space="0" w:color="auto"/>
        <w:right w:val="none" w:sz="0" w:space="0" w:color="auto"/>
      </w:divBdr>
    </w:div>
    <w:div w:id="1600481530">
      <w:bodyDiv w:val="1"/>
      <w:marLeft w:val="0"/>
      <w:marRight w:val="0"/>
      <w:marTop w:val="0"/>
      <w:marBottom w:val="0"/>
      <w:divBdr>
        <w:top w:val="none" w:sz="0" w:space="0" w:color="auto"/>
        <w:left w:val="none" w:sz="0" w:space="0" w:color="auto"/>
        <w:bottom w:val="none" w:sz="0" w:space="0" w:color="auto"/>
        <w:right w:val="none" w:sz="0" w:space="0" w:color="auto"/>
      </w:divBdr>
    </w:div>
    <w:div w:id="1664966586">
      <w:bodyDiv w:val="1"/>
      <w:marLeft w:val="0"/>
      <w:marRight w:val="0"/>
      <w:marTop w:val="0"/>
      <w:marBottom w:val="0"/>
      <w:divBdr>
        <w:top w:val="none" w:sz="0" w:space="0" w:color="auto"/>
        <w:left w:val="none" w:sz="0" w:space="0" w:color="auto"/>
        <w:bottom w:val="none" w:sz="0" w:space="0" w:color="auto"/>
        <w:right w:val="none" w:sz="0" w:space="0" w:color="auto"/>
      </w:divBdr>
    </w:div>
    <w:div w:id="1686637972">
      <w:bodyDiv w:val="1"/>
      <w:marLeft w:val="0"/>
      <w:marRight w:val="0"/>
      <w:marTop w:val="0"/>
      <w:marBottom w:val="0"/>
      <w:divBdr>
        <w:top w:val="none" w:sz="0" w:space="0" w:color="auto"/>
        <w:left w:val="none" w:sz="0" w:space="0" w:color="auto"/>
        <w:bottom w:val="none" w:sz="0" w:space="0" w:color="auto"/>
        <w:right w:val="none" w:sz="0" w:space="0" w:color="auto"/>
      </w:divBdr>
    </w:div>
    <w:div w:id="1693723431">
      <w:bodyDiv w:val="1"/>
      <w:marLeft w:val="0"/>
      <w:marRight w:val="0"/>
      <w:marTop w:val="0"/>
      <w:marBottom w:val="0"/>
      <w:divBdr>
        <w:top w:val="none" w:sz="0" w:space="0" w:color="auto"/>
        <w:left w:val="none" w:sz="0" w:space="0" w:color="auto"/>
        <w:bottom w:val="none" w:sz="0" w:space="0" w:color="auto"/>
        <w:right w:val="none" w:sz="0" w:space="0" w:color="auto"/>
      </w:divBdr>
    </w:div>
    <w:div w:id="1781531535">
      <w:bodyDiv w:val="1"/>
      <w:marLeft w:val="0"/>
      <w:marRight w:val="0"/>
      <w:marTop w:val="0"/>
      <w:marBottom w:val="0"/>
      <w:divBdr>
        <w:top w:val="none" w:sz="0" w:space="0" w:color="auto"/>
        <w:left w:val="none" w:sz="0" w:space="0" w:color="auto"/>
        <w:bottom w:val="none" w:sz="0" w:space="0" w:color="auto"/>
        <w:right w:val="none" w:sz="0" w:space="0" w:color="auto"/>
      </w:divBdr>
    </w:div>
    <w:div w:id="1823234704">
      <w:bodyDiv w:val="1"/>
      <w:marLeft w:val="0"/>
      <w:marRight w:val="0"/>
      <w:marTop w:val="0"/>
      <w:marBottom w:val="0"/>
      <w:divBdr>
        <w:top w:val="none" w:sz="0" w:space="0" w:color="auto"/>
        <w:left w:val="none" w:sz="0" w:space="0" w:color="auto"/>
        <w:bottom w:val="none" w:sz="0" w:space="0" w:color="auto"/>
        <w:right w:val="none" w:sz="0" w:space="0" w:color="auto"/>
      </w:divBdr>
      <w:divsChild>
        <w:div w:id="667902054">
          <w:marLeft w:val="0"/>
          <w:marRight w:val="0"/>
          <w:marTop w:val="0"/>
          <w:marBottom w:val="0"/>
          <w:divBdr>
            <w:top w:val="none" w:sz="0" w:space="0" w:color="auto"/>
            <w:left w:val="none" w:sz="0" w:space="0" w:color="auto"/>
            <w:bottom w:val="none" w:sz="0" w:space="0" w:color="auto"/>
            <w:right w:val="none" w:sz="0" w:space="0" w:color="auto"/>
          </w:divBdr>
          <w:divsChild>
            <w:div w:id="2040813175">
              <w:marLeft w:val="0"/>
              <w:marRight w:val="0"/>
              <w:marTop w:val="0"/>
              <w:marBottom w:val="0"/>
              <w:divBdr>
                <w:top w:val="none" w:sz="0" w:space="0" w:color="auto"/>
                <w:left w:val="none" w:sz="0" w:space="0" w:color="auto"/>
                <w:bottom w:val="none" w:sz="0" w:space="0" w:color="auto"/>
                <w:right w:val="none" w:sz="0" w:space="0" w:color="auto"/>
              </w:divBdr>
            </w:div>
          </w:divsChild>
        </w:div>
        <w:div w:id="1433434800">
          <w:marLeft w:val="0"/>
          <w:marRight w:val="0"/>
          <w:marTop w:val="0"/>
          <w:marBottom w:val="0"/>
          <w:divBdr>
            <w:top w:val="none" w:sz="0" w:space="0" w:color="auto"/>
            <w:left w:val="none" w:sz="0" w:space="0" w:color="auto"/>
            <w:bottom w:val="none" w:sz="0" w:space="0" w:color="auto"/>
            <w:right w:val="none" w:sz="0" w:space="0" w:color="auto"/>
          </w:divBdr>
          <w:divsChild>
            <w:div w:id="1793404960">
              <w:marLeft w:val="0"/>
              <w:marRight w:val="0"/>
              <w:marTop w:val="0"/>
              <w:marBottom w:val="0"/>
              <w:divBdr>
                <w:top w:val="none" w:sz="0" w:space="0" w:color="auto"/>
                <w:left w:val="none" w:sz="0" w:space="0" w:color="auto"/>
                <w:bottom w:val="none" w:sz="0" w:space="0" w:color="auto"/>
                <w:right w:val="none" w:sz="0" w:space="0" w:color="auto"/>
              </w:divBdr>
              <w:divsChild>
                <w:div w:id="887687578">
                  <w:marLeft w:val="0"/>
                  <w:marRight w:val="0"/>
                  <w:marTop w:val="0"/>
                  <w:marBottom w:val="0"/>
                  <w:divBdr>
                    <w:top w:val="none" w:sz="0" w:space="0" w:color="auto"/>
                    <w:left w:val="none" w:sz="0" w:space="0" w:color="auto"/>
                    <w:bottom w:val="none" w:sz="0" w:space="0" w:color="auto"/>
                    <w:right w:val="none" w:sz="0" w:space="0" w:color="auto"/>
                  </w:divBdr>
                  <w:divsChild>
                    <w:div w:id="854727976">
                      <w:marLeft w:val="0"/>
                      <w:marRight w:val="0"/>
                      <w:marTop w:val="0"/>
                      <w:marBottom w:val="0"/>
                      <w:divBdr>
                        <w:top w:val="none" w:sz="0" w:space="0" w:color="auto"/>
                        <w:left w:val="none" w:sz="0" w:space="0" w:color="auto"/>
                        <w:bottom w:val="none" w:sz="0" w:space="0" w:color="auto"/>
                        <w:right w:val="none" w:sz="0" w:space="0" w:color="auto"/>
                      </w:divBdr>
                      <w:divsChild>
                        <w:div w:id="1974479352">
                          <w:marLeft w:val="0"/>
                          <w:marRight w:val="0"/>
                          <w:marTop w:val="0"/>
                          <w:marBottom w:val="0"/>
                          <w:divBdr>
                            <w:top w:val="none" w:sz="0" w:space="0" w:color="auto"/>
                            <w:left w:val="none" w:sz="0" w:space="0" w:color="auto"/>
                            <w:bottom w:val="none" w:sz="0" w:space="0" w:color="auto"/>
                            <w:right w:val="none" w:sz="0" w:space="0" w:color="auto"/>
                          </w:divBdr>
                          <w:divsChild>
                            <w:div w:id="204744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134654">
      <w:bodyDiv w:val="1"/>
      <w:marLeft w:val="0"/>
      <w:marRight w:val="0"/>
      <w:marTop w:val="0"/>
      <w:marBottom w:val="0"/>
      <w:divBdr>
        <w:top w:val="none" w:sz="0" w:space="0" w:color="auto"/>
        <w:left w:val="none" w:sz="0" w:space="0" w:color="auto"/>
        <w:bottom w:val="none" w:sz="0" w:space="0" w:color="auto"/>
        <w:right w:val="none" w:sz="0" w:space="0" w:color="auto"/>
      </w:divBdr>
      <w:divsChild>
        <w:div w:id="468980333">
          <w:marLeft w:val="0"/>
          <w:marRight w:val="0"/>
          <w:marTop w:val="0"/>
          <w:marBottom w:val="0"/>
          <w:divBdr>
            <w:top w:val="none" w:sz="0" w:space="0" w:color="auto"/>
            <w:left w:val="none" w:sz="0" w:space="0" w:color="auto"/>
            <w:bottom w:val="none" w:sz="0" w:space="0" w:color="auto"/>
            <w:right w:val="none" w:sz="0" w:space="0" w:color="auto"/>
          </w:divBdr>
        </w:div>
      </w:divsChild>
    </w:div>
    <w:div w:id="1918590517">
      <w:bodyDiv w:val="1"/>
      <w:marLeft w:val="0"/>
      <w:marRight w:val="0"/>
      <w:marTop w:val="0"/>
      <w:marBottom w:val="0"/>
      <w:divBdr>
        <w:top w:val="none" w:sz="0" w:space="0" w:color="auto"/>
        <w:left w:val="none" w:sz="0" w:space="0" w:color="auto"/>
        <w:bottom w:val="none" w:sz="0" w:space="0" w:color="auto"/>
        <w:right w:val="none" w:sz="0" w:space="0" w:color="auto"/>
      </w:divBdr>
    </w:div>
    <w:div w:id="2037075637">
      <w:bodyDiv w:val="1"/>
      <w:marLeft w:val="0"/>
      <w:marRight w:val="0"/>
      <w:marTop w:val="0"/>
      <w:marBottom w:val="0"/>
      <w:divBdr>
        <w:top w:val="none" w:sz="0" w:space="0" w:color="auto"/>
        <w:left w:val="none" w:sz="0" w:space="0" w:color="auto"/>
        <w:bottom w:val="none" w:sz="0" w:space="0" w:color="auto"/>
        <w:right w:val="none" w:sz="0" w:space="0" w:color="auto"/>
      </w:divBdr>
    </w:div>
    <w:div w:id="2100640473">
      <w:bodyDiv w:val="1"/>
      <w:marLeft w:val="0"/>
      <w:marRight w:val="0"/>
      <w:marTop w:val="0"/>
      <w:marBottom w:val="0"/>
      <w:divBdr>
        <w:top w:val="none" w:sz="0" w:space="0" w:color="auto"/>
        <w:left w:val="none" w:sz="0" w:space="0" w:color="auto"/>
        <w:bottom w:val="none" w:sz="0" w:space="0" w:color="auto"/>
        <w:right w:val="none" w:sz="0" w:space="0" w:color="auto"/>
      </w:divBdr>
    </w:div>
    <w:div w:id="2101028131">
      <w:bodyDiv w:val="1"/>
      <w:marLeft w:val="0"/>
      <w:marRight w:val="0"/>
      <w:marTop w:val="0"/>
      <w:marBottom w:val="0"/>
      <w:divBdr>
        <w:top w:val="none" w:sz="0" w:space="0" w:color="auto"/>
        <w:left w:val="none" w:sz="0" w:space="0" w:color="auto"/>
        <w:bottom w:val="none" w:sz="0" w:space="0" w:color="auto"/>
        <w:right w:val="none" w:sz="0" w:space="0" w:color="auto"/>
      </w:divBdr>
    </w:div>
    <w:div w:id="2146460367">
      <w:bodyDiv w:val="1"/>
      <w:marLeft w:val="0"/>
      <w:marRight w:val="0"/>
      <w:marTop w:val="0"/>
      <w:marBottom w:val="0"/>
      <w:divBdr>
        <w:top w:val="none" w:sz="0" w:space="0" w:color="auto"/>
        <w:left w:val="none" w:sz="0" w:space="0" w:color="auto"/>
        <w:bottom w:val="none" w:sz="0" w:space="0" w:color="auto"/>
        <w:right w:val="none" w:sz="0" w:space="0" w:color="auto"/>
      </w:divBdr>
      <w:divsChild>
        <w:div w:id="3091859">
          <w:marLeft w:val="0"/>
          <w:marRight w:val="0"/>
          <w:marTop w:val="0"/>
          <w:marBottom w:val="0"/>
          <w:divBdr>
            <w:top w:val="none" w:sz="0" w:space="0" w:color="auto"/>
            <w:left w:val="none" w:sz="0" w:space="0" w:color="auto"/>
            <w:bottom w:val="none" w:sz="0" w:space="0" w:color="auto"/>
            <w:right w:val="none" w:sz="0" w:space="0" w:color="auto"/>
          </w:divBdr>
          <w:divsChild>
            <w:div w:id="1059210682">
              <w:marLeft w:val="0"/>
              <w:marRight w:val="0"/>
              <w:marTop w:val="0"/>
              <w:marBottom w:val="0"/>
              <w:divBdr>
                <w:top w:val="none" w:sz="0" w:space="0" w:color="auto"/>
                <w:left w:val="none" w:sz="0" w:space="0" w:color="auto"/>
                <w:bottom w:val="none" w:sz="0" w:space="0" w:color="auto"/>
                <w:right w:val="none" w:sz="0" w:space="0" w:color="auto"/>
              </w:divBdr>
              <w:divsChild>
                <w:div w:id="1609196115">
                  <w:marLeft w:val="0"/>
                  <w:marRight w:val="0"/>
                  <w:marTop w:val="0"/>
                  <w:marBottom w:val="0"/>
                  <w:divBdr>
                    <w:top w:val="none" w:sz="0" w:space="0" w:color="auto"/>
                    <w:left w:val="none" w:sz="0" w:space="0" w:color="auto"/>
                    <w:bottom w:val="none" w:sz="0" w:space="0" w:color="auto"/>
                    <w:right w:val="none" w:sz="0" w:space="0" w:color="auto"/>
                  </w:divBdr>
                  <w:divsChild>
                    <w:div w:id="1081415985">
                      <w:marLeft w:val="0"/>
                      <w:marRight w:val="0"/>
                      <w:marTop w:val="0"/>
                      <w:marBottom w:val="0"/>
                      <w:divBdr>
                        <w:top w:val="none" w:sz="0" w:space="0" w:color="auto"/>
                        <w:left w:val="none" w:sz="0" w:space="0" w:color="auto"/>
                        <w:bottom w:val="none" w:sz="0" w:space="0" w:color="auto"/>
                        <w:right w:val="none" w:sz="0" w:space="0" w:color="auto"/>
                      </w:divBdr>
                      <w:divsChild>
                        <w:div w:id="1945846387">
                          <w:marLeft w:val="0"/>
                          <w:marRight w:val="0"/>
                          <w:marTop w:val="0"/>
                          <w:marBottom w:val="0"/>
                          <w:divBdr>
                            <w:top w:val="none" w:sz="0" w:space="0" w:color="auto"/>
                            <w:left w:val="none" w:sz="0" w:space="0" w:color="auto"/>
                            <w:bottom w:val="none" w:sz="0" w:space="0" w:color="auto"/>
                            <w:right w:val="none" w:sz="0" w:space="0" w:color="auto"/>
                          </w:divBdr>
                        </w:div>
                      </w:divsChild>
                    </w:div>
                    <w:div w:id="2019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oz.gov.ua/uploads/0/4207-dn_20180319_504.pdf" TargetMode="External"/><Relationship Id="rId18" Type="http://schemas.openxmlformats.org/officeDocument/2006/relationships/hyperlink" Target="http://moz.gov.ua/article/reform-plan/jak-pidpisati-deklaraciju-ditini-vidpovidaemo-na-poshireni-pitannja-pro-vibir-likarja-dlja-ditin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kmu.gov.ua/ua/news/sho-robiti-yaksho-ya-poyihav-v-inshe-misto-i-zahvoriv-vidpovidayemo-na-pitannya-pro-robotu-likarya-z-lipnya" TargetMode="External"/><Relationship Id="rId17" Type="http://schemas.openxmlformats.org/officeDocument/2006/relationships/hyperlink" Target="http://moz.gov.ua/article/reform-plan/scho-robiti-jakscho-u-medzakladi-vidmovili-u-pidpisanni-deklaraci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oz.gov.ua/article/reform-plan/jak-obrati-likarja-jakscho-nemae-pasport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mu.gov.ua/ua/news/pavlo-rozenko-ministerstvo-u-spravah-veteraniv-maye-akumulyuvati-funkcional-vsih-ministerstv-shodo-virishennya-problem-uchasnikiv-bojovih-dij"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moz.gov.ua/article/reform-plan/chi-mozhna-pidpisati-deklaracii-z-kilkoma-likarjami-vidpovidaemo-na-pitannja-pro-vibir-likarja" TargetMode="External"/><Relationship Id="rId23" Type="http://schemas.openxmlformats.org/officeDocument/2006/relationships/header" Target="header3.xml"/><Relationship Id="rId10" Type="http://schemas.openxmlformats.org/officeDocument/2006/relationships/hyperlink" Target="https://www.kmu.gov.ua/ua/news/za-pivtora-roki-v-ukrayini-stvoreno-367-opornih-shkil-gennadij-zubko"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kmu.gov.ua/ua/news/pavlo-rozenko-vzyav-uchast-u-vidkritti-centru-arabskih-doslidzhen" TargetMode="External"/><Relationship Id="rId14" Type="http://schemas.openxmlformats.org/officeDocument/2006/relationships/hyperlink" Target="http://moz.gov.ua/article/reform-plan/koli-blanki-deklaracij-zavezut-u-medzaklad-vidpovidaemo-na-poshireni-pitannja-pro-vibir-likarja"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5.png"/><Relationship Id="rId1" Type="http://schemas.openxmlformats.org/officeDocument/2006/relationships/hyperlink" Target="http://www.kmu.gov.ua"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hyperlink" Target="https://www.facebook.com/KabminUA" TargetMode="External"/><Relationship Id="rId7" Type="http://schemas.openxmlformats.org/officeDocument/2006/relationships/hyperlink" Target="https://www.youtube.com/channel/UCdCV-F9cLvixQRHxj2sWXMw/feed" TargetMode="External"/><Relationship Id="rId2" Type="http://schemas.openxmlformats.org/officeDocument/2006/relationships/hyperlink" Target="http://www.kmu.gov.ua" TargetMode="External"/><Relationship Id="rId1" Type="http://schemas.openxmlformats.org/officeDocument/2006/relationships/image" Target="media/image1.emf"/><Relationship Id="rId6" Type="http://schemas.openxmlformats.org/officeDocument/2006/relationships/image" Target="media/image3.png"/><Relationship Id="rId5" Type="http://schemas.openxmlformats.org/officeDocument/2006/relationships/hyperlink" Target="https://twitter.com/Kabmin_UA" TargetMode="External"/><Relationship Id="rId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275AD-D8E9-4234-95F0-5319B7F2F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7697</Words>
  <Characters>4388</Characters>
  <Application>Microsoft Office Word</Application>
  <DocSecurity>0</DocSecurity>
  <Lines>36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12061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2016-03-10T16:45:00Z</cp:lastPrinted>
  <dcterms:created xsi:type="dcterms:W3CDTF">2018-04-24T16:04:00Z</dcterms:created>
  <dcterms:modified xsi:type="dcterms:W3CDTF">2018-04-24T16:11:00Z</dcterms:modified>
</cp:coreProperties>
</file>