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B1" w:rsidRPr="00952EB1" w:rsidRDefault="00952EB1" w:rsidP="00952EB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2EB1">
        <w:rPr>
          <w:rFonts w:ascii="Times New Roman" w:hAnsi="Times New Roman" w:cs="Times New Roman"/>
          <w:sz w:val="28"/>
          <w:szCs w:val="28"/>
          <w:lang w:val="uk-UA"/>
        </w:rPr>
        <w:t>Проведено комісійне обстеження  в будинках малосімейного типу</w:t>
      </w:r>
    </w:p>
    <w:p w:rsidR="00952EB1" w:rsidRPr="00952EB1" w:rsidRDefault="00952EB1" w:rsidP="00952EB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2EB1">
        <w:rPr>
          <w:rFonts w:ascii="Times New Roman" w:hAnsi="Times New Roman" w:cs="Times New Roman"/>
          <w:sz w:val="28"/>
          <w:szCs w:val="28"/>
          <w:lang w:val="uk-UA"/>
        </w:rPr>
        <w:t>на території міста</w:t>
      </w:r>
    </w:p>
    <w:p w:rsidR="00952EB1" w:rsidRDefault="00952EB1" w:rsidP="00952EB1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52EB1" w:rsidRPr="00952EB1" w:rsidRDefault="00952EB1" w:rsidP="00952EB1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000000" w:rsidRDefault="00952E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EB1">
        <w:rPr>
          <w:rFonts w:ascii="Times New Roman" w:hAnsi="Times New Roman" w:cs="Times New Roman"/>
          <w:sz w:val="24"/>
          <w:szCs w:val="24"/>
          <w:lang w:val="uk-UA"/>
        </w:rPr>
        <w:t xml:space="preserve">12 березня рятувальниками Білоцерківського РВ разом з представниками Департаменту ЖКГ Білоцерківської міської ради, Білоцерківського відділу поліції та депутатами міської ради, було проведено комісійне обстеження та </w:t>
      </w:r>
      <w:proofErr w:type="spellStart"/>
      <w:r w:rsidRPr="00952EB1">
        <w:rPr>
          <w:rFonts w:ascii="Times New Roman" w:hAnsi="Times New Roman" w:cs="Times New Roman"/>
          <w:sz w:val="24"/>
          <w:szCs w:val="24"/>
          <w:lang w:val="uk-UA"/>
        </w:rPr>
        <w:t>інформаційно-роз’яснювальнут</w:t>
      </w:r>
      <w:proofErr w:type="spellEnd"/>
      <w:r w:rsidRPr="00952EB1">
        <w:rPr>
          <w:rFonts w:ascii="Times New Roman" w:hAnsi="Times New Roman" w:cs="Times New Roman"/>
          <w:sz w:val="24"/>
          <w:szCs w:val="24"/>
          <w:lang w:val="uk-UA"/>
        </w:rPr>
        <w:t xml:space="preserve"> роботу в будинках малосімейного типу на території міста.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прийнятого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E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EB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чергового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ТЕБ та НС.</w:t>
      </w:r>
      <w:r w:rsidRPr="00952E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Рятувальники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роз’яснили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мешканцям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недопустимість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захаращення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шляхів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Звернули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ускладнення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з’язку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шляхи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заставляються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E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EB1">
        <w:rPr>
          <w:rFonts w:ascii="Times New Roman" w:hAnsi="Times New Roman" w:cs="Times New Roman"/>
          <w:sz w:val="24"/>
          <w:szCs w:val="24"/>
        </w:rPr>
        <w:t>ізними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речами та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вручили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EB1">
        <w:rPr>
          <w:rFonts w:ascii="Times New Roman" w:hAnsi="Times New Roman" w:cs="Times New Roman"/>
          <w:sz w:val="24"/>
          <w:szCs w:val="24"/>
        </w:rPr>
        <w:t>пам’ятки</w:t>
      </w:r>
      <w:proofErr w:type="spellEnd"/>
      <w:proofErr w:type="gramEnd"/>
      <w:r w:rsidRPr="00952E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листівки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2EB1">
        <w:rPr>
          <w:rFonts w:ascii="Times New Roman" w:hAnsi="Times New Roman" w:cs="Times New Roman"/>
          <w:sz w:val="24"/>
          <w:szCs w:val="24"/>
        </w:rPr>
        <w:t>побуті</w:t>
      </w:r>
      <w:proofErr w:type="spellEnd"/>
      <w:r w:rsidRPr="00952EB1">
        <w:rPr>
          <w:rFonts w:ascii="Times New Roman" w:hAnsi="Times New Roman" w:cs="Times New Roman"/>
          <w:sz w:val="24"/>
          <w:szCs w:val="24"/>
        </w:rPr>
        <w:t>.</w:t>
      </w:r>
    </w:p>
    <w:p w:rsidR="00952EB1" w:rsidRPr="00952EB1" w:rsidRDefault="00952EB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Білоцерківський РВ ГУ ДСНС України у Київській області</w:t>
      </w:r>
    </w:p>
    <w:sectPr w:rsidR="00952EB1" w:rsidRPr="0095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EB1"/>
    <w:rsid w:val="0095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2020-03-13T10:32:00Z</dcterms:created>
  <dcterms:modified xsi:type="dcterms:W3CDTF">2020-03-13T10:37:00Z</dcterms:modified>
</cp:coreProperties>
</file>