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A" w:rsidRDefault="005331BA" w:rsidP="005331BA">
      <w:pPr>
        <w:pStyle w:val="a3"/>
        <w:spacing w:before="0" w:after="200"/>
        <w:ind w:firstLine="1134"/>
        <w:jc w:val="center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>Експрес-інформація</w:t>
      </w:r>
    </w:p>
    <w:p w:rsidR="005331BA" w:rsidRDefault="005331BA" w:rsidP="005331BA">
      <w:pPr>
        <w:pStyle w:val="a3"/>
        <w:spacing w:before="0" w:after="20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Ситуація в області з пожежами залишається складною. Так, з початку 2019 року в області сталося 4515 пожеж. Виявлено 58 тіл загиблих. Травмування отримали 45 громадян, також рятувальниками врятовано 20 осіб.</w:t>
      </w:r>
    </w:p>
    <w:p w:rsidR="005331BA" w:rsidRDefault="005331BA" w:rsidP="005331BA">
      <w:pPr>
        <w:pStyle w:val="a3"/>
        <w:spacing w:before="0" w:after="20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Занепокоєння викликають пожежі у житловому секторі. Переважна більшість загиблих втратили життя у власному помешканні. Так, випадки загибелі людей відбулися:</w:t>
      </w:r>
    </w:p>
    <w:p w:rsidR="005331BA" w:rsidRDefault="005331BA" w:rsidP="005331BA">
      <w:pPr>
        <w:pStyle w:val="a3"/>
        <w:shd w:val="clear" w:color="auto" w:fill="FFFFFF"/>
        <w:spacing w:before="0" w:after="15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 квітня о 08:37 до оперативно-диспетчерської служби </w:t>
      </w:r>
      <w:proofErr w:type="spellStart"/>
      <w:r>
        <w:rPr>
          <w:color w:val="000000"/>
          <w:sz w:val="28"/>
          <w:szCs w:val="28"/>
          <w:lang w:val="uk-UA"/>
        </w:rPr>
        <w:t>Згурівського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надійшло повідомлення про пожежу в с. </w:t>
      </w:r>
      <w:proofErr w:type="spellStart"/>
      <w:r>
        <w:rPr>
          <w:color w:val="000000"/>
          <w:sz w:val="28"/>
          <w:szCs w:val="28"/>
          <w:lang w:val="uk-UA"/>
        </w:rPr>
        <w:t>Аркадіївка</w:t>
      </w:r>
      <w:proofErr w:type="spellEnd"/>
      <w:r>
        <w:rPr>
          <w:color w:val="000000"/>
          <w:sz w:val="28"/>
          <w:szCs w:val="28"/>
          <w:lang w:val="uk-UA"/>
        </w:rPr>
        <w:t xml:space="preserve"> на вулиці Українська. До місця події виїхали рятувальники 26-ї ДПРЧ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Згурівка</w:t>
      </w:r>
      <w:proofErr w:type="spellEnd"/>
      <w:r>
        <w:rPr>
          <w:color w:val="000000"/>
          <w:sz w:val="28"/>
          <w:szCs w:val="28"/>
          <w:lang w:val="uk-UA"/>
        </w:rPr>
        <w:t>. По прибуттю рятувальниками встановлено, що загорання виникло в приватному житловому будинку. Врятовано паралізованого сина власниці будинку.  Пожежу локалізовано о 08:50 та повністю ліквідовано о 09:04. На місці пожежі працювало 2 одиниці техніки та 7 чоловік особового складу. Попередня причина пожежі - несправність пічного опалення.</w:t>
      </w:r>
    </w:p>
    <w:p w:rsidR="005331BA" w:rsidRDefault="005331BA" w:rsidP="005331BA">
      <w:pPr>
        <w:pStyle w:val="a3"/>
        <w:ind w:firstLine="113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 травня у м. Ірпінь ще до прибуття пожежно-рятувальних підрозділів з палаючого приміщення дідусь виніс дівчинку з особливими потрібностями 2014 року народження, передавши її до карети екстреної медичної допомоги. Та після проведення реанімаційних заходів – потерпілу дитину врятувати медикам не вдалося.</w:t>
      </w:r>
    </w:p>
    <w:p w:rsidR="005331BA" w:rsidRDefault="005331BA" w:rsidP="005331BA">
      <w:pPr>
        <w:pStyle w:val="a3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 травня о 20:15 до оперативно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диспетчерської служби Білоцерківського району надійшло повідомлення про пожежу в дев’ятиповерховому житловому будинку за адресою: м. Біла Церква, вул. Сквирське шосе. До місця виклику  було терміново направлено черговий караул 3-ї Державної пожежно-рятувальної частини  м. Біла Церква. По прибуттю рятувальниками встановлено, що горить однокімнатна квартира на 4-му поверсі дев’ятиповерхового будинку, в якій знаходиться прикута до ліжка жінка 1982 року народження, яку було терміново </w:t>
      </w:r>
      <w:proofErr w:type="spellStart"/>
      <w:r>
        <w:rPr>
          <w:color w:val="000000"/>
          <w:sz w:val="28"/>
          <w:szCs w:val="28"/>
          <w:lang w:val="uk-UA"/>
        </w:rPr>
        <w:t>евакуйован</w:t>
      </w:r>
      <w:proofErr w:type="spellEnd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 xml:space="preserve"> та направлено каретою  швидкої допомоги для госпіталізації до Білоцерківської міської лікарні №1 з ймовірним діагнозом отруєння чадним газом (продуктами горіння) у легкій формі. Пожежу локалізовано о 20:49 та повністю ліквідовано о 20:56. До гасіння пожежі залучалось 6 чоловік особового складу та 2 одиниці техніки.</w:t>
      </w:r>
    </w:p>
    <w:p w:rsidR="005331BA" w:rsidRDefault="005331BA" w:rsidP="005331BA">
      <w:pPr>
        <w:pStyle w:val="a3"/>
        <w:shd w:val="clear" w:color="auto" w:fill="FFFFFF"/>
        <w:spacing w:before="0" w:after="15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травня об 11:55 до оперативно-диспетчерської служби Таращанського району надійшло повідомлення про пожежу в приватному житловому будинку в с. Великий Кут на </w:t>
      </w:r>
      <w:r>
        <w:rPr>
          <w:color w:val="000000"/>
          <w:sz w:val="28"/>
          <w:szCs w:val="28"/>
          <w:lang w:val="uk-UA"/>
        </w:rPr>
        <w:lastRenderedPageBreak/>
        <w:t>вул. Чапаєва. На виклик терміново було направлено черговий караул 15-ї Державної пожежно-рятувальної частини м. Тараща та ПСО с. Калинове. По прибуттю розвідка встановила, що в  будівлі знаходиться власник житлового будинку 1959 року народження без ознак життя. Пожежу локалізовано о 12:38 та повністю ліквідовано о 12:47. Причина пожежі  встановлюється.</w:t>
      </w:r>
    </w:p>
    <w:p w:rsidR="005331BA" w:rsidRDefault="005331BA" w:rsidP="005331B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травня о 07:34 до оперативно-диспетчерської служби Бородянського району  надійшло повідомлення про загорання в приватному житловому будинку  у с. Берестянка. На подію  направлено  черговий караул 31-ї Державної пожежно-рятувальної частини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Бородянка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 За результатами розвідки встановлено, що відбулось загоряння матрацу на ліжку  в одній  із кімнат будинку. Пожежу локалізовано о 07:48 та повністю ліквідовано о 07:50. На місці знайдено тіло загиблого громадянина 1946 року         народження. Причина виникнення пожежі встановлюється.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 настанням літнього, </w:t>
      </w:r>
      <w:proofErr w:type="spellStart"/>
      <w:r>
        <w:rPr>
          <w:color w:val="000000"/>
          <w:sz w:val="28"/>
          <w:szCs w:val="28"/>
          <w:lang w:val="uk-UA"/>
        </w:rPr>
        <w:t>пожежо-небезпечного</w:t>
      </w:r>
      <w:proofErr w:type="spellEnd"/>
      <w:r>
        <w:rPr>
          <w:color w:val="000000"/>
          <w:sz w:val="28"/>
          <w:szCs w:val="28"/>
          <w:lang w:val="uk-UA"/>
        </w:rPr>
        <w:t xml:space="preserve"> періоду сезону, часу, коли розпочинається підвищення температурних режимів, активного відпочинку в екосистемах, небезпека виникнення пожеж та надзвичайних ситуацій набирає загрозливих масштабів.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Основними причинами пожеж залишаються порушення правил пожежної безпеки під час відпочинку у лісі, необережне поводження с побутовими приладами, безвідповідальне ставлення до розведення багаття, купання у не призначених для того місцях та у нетверезому стані.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Тому щоб уникнути трагедій у повсякденному житті та під час відпочинку слід дотримуватися таких правил: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вживайте спиртні напої перед купанням;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залишайте полум’я без нагляду;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слід сушити над запаленою газовою плитою ніякого одягу - він пересохне і спалахне;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залишайте без нагляду розпалені печі та включені електронагрівальні прилади;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залишайте дітей без нагляду біля водойм та слідкуйте чим вони граються вдома;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пірнайте у воду у невідомих місцях;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паліть у ліжку;</w:t>
      </w:r>
    </w:p>
    <w:p w:rsidR="005331BA" w:rsidRDefault="005331BA" w:rsidP="005331BA">
      <w:pPr>
        <w:pStyle w:val="a3"/>
        <w:spacing w:before="0" w:after="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захаращуйте підвали сміттям, вхідні двері зачиняйте на надійні замки;</w:t>
      </w:r>
    </w:p>
    <w:p w:rsidR="005331BA" w:rsidRDefault="005331BA" w:rsidP="005331BA">
      <w:pPr>
        <w:pStyle w:val="docdata"/>
        <w:spacing w:before="0" w:after="200"/>
        <w:ind w:firstLine="11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Знання елементарних правил пожежної безпеки допоможе уникнути загорання, а знання першочергових дій у разі пожежі - допоможе зберегти життя!</w:t>
      </w:r>
    </w:p>
    <w:p w:rsidR="005331BA" w:rsidRPr="005331BA" w:rsidRDefault="005331BA" w:rsidP="005331BA">
      <w:pPr>
        <w:pStyle w:val="docdata"/>
        <w:spacing w:before="0" w:after="200"/>
        <w:ind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Білоцерківський РВ ГУ ДСНС України у Київській області</w:t>
      </w:r>
    </w:p>
    <w:p w:rsidR="005331BA" w:rsidRDefault="005331BA" w:rsidP="005331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070" w:rsidRPr="005331BA" w:rsidRDefault="00BB0070">
      <w:pPr>
        <w:rPr>
          <w:lang w:val="uk-UA"/>
        </w:rPr>
      </w:pPr>
    </w:p>
    <w:sectPr w:rsidR="00BB0070" w:rsidRPr="0053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1BA"/>
    <w:rsid w:val="005331BA"/>
    <w:rsid w:val="00B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semiHidden/>
    <w:rsid w:val="005331BA"/>
    <w:pPr>
      <w:suppressAutoHyphens/>
      <w:autoSpaceDN w:val="0"/>
    </w:pPr>
    <w:rPr>
      <w:rFonts w:ascii="Calibri" w:eastAsia="Calibri" w:hAnsi="Calibri" w:cs="Tahoma"/>
      <w:kern w:val="3"/>
      <w:lang w:eastAsia="en-US"/>
    </w:rPr>
  </w:style>
  <w:style w:type="paragraph" w:customStyle="1" w:styleId="docdata">
    <w:name w:val="docdata"/>
    <w:basedOn w:val="Standard"/>
    <w:semiHidden/>
    <w:rsid w:val="005331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semiHidden/>
    <w:unhideWhenUsed/>
    <w:rsid w:val="005331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2019-05-31T05:24:00Z</dcterms:created>
  <dcterms:modified xsi:type="dcterms:W3CDTF">2019-05-31T05:28:00Z</dcterms:modified>
</cp:coreProperties>
</file>