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F" w:rsidRPr="00FE251F" w:rsidRDefault="00FE251F" w:rsidP="00FE251F">
      <w:pPr>
        <w:pStyle w:val="a6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251F">
        <w:rPr>
          <w:rFonts w:ascii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FE251F">
        <w:rPr>
          <w:rFonts w:ascii="Times New Roman" w:hAnsi="Times New Roman" w:cs="Times New Roman"/>
          <w:b/>
          <w:i/>
          <w:sz w:val="28"/>
          <w:szCs w:val="28"/>
          <w:lang w:eastAsia="ru-RU"/>
        </w:rPr>
        <w:instrText xml:space="preserve"> HYPERLINK "http://nkrr.gov.ua/korisno-znati/1487-berezht-ekosistemi-vd-vognyu" </w:instrText>
      </w:r>
      <w:r w:rsidRPr="00FE251F">
        <w:rPr>
          <w:rFonts w:ascii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Бережіть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екосистеми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вогню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FE251F" w:rsidRPr="00FE251F" w:rsidRDefault="00FE251F" w:rsidP="00FE251F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настанням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літа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трапляються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недотримання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людьми правил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пожежної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відвідування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екосистем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Як результат –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масштабні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відкритій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непоправна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шкода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екології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чималі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матеріальні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збитки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наголосити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відвідування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лісів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берегів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річок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заповідників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вкрай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обережним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загашений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недопалок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вогнище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стати причиною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виникнення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масштабної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того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повністю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відновити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пошкоджені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дерева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середньому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40-50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чагарники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кущі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відновлюються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5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знищила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червонокнижний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 трави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кущів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то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завдає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неоціненних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збиткі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251F" w:rsidRPr="00FE251F" w:rsidRDefault="00FE251F" w:rsidP="00FE251F">
      <w:pPr>
        <w:pStyle w:val="a6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пожежах</w:t>
      </w:r>
      <w:proofErr w:type="spellEnd"/>
      <w:r w:rsidRPr="00FE251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FE251F" w:rsidRDefault="00FE251F" w:rsidP="00FE251F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пожежах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остерігатися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високої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температури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задимленості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загазованості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вибухів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падіння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дерев і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будівель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провалів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прогорілий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ґрунт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</w:t>
      </w:r>
      <w:bookmarkStart w:id="0" w:name="_GoBack"/>
      <w:bookmarkEnd w:id="0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ону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задимлення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видимість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мен¬ше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м;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перед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увійти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палаюче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накритися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головою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вологим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простирадлом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плащем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шматком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тканини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двері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задимлене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обережно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запобігти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спалаху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полум'я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швидкого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притоку </w:t>
      </w:r>
      <w:proofErr w:type="spellStart"/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іжого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задимленому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плазувати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для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чадного газу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дихати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вологу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тканину;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загорівся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треба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лягти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землю та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полум'я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бігти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роздмухує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полум'я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побачите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палаючому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накиньте на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пальто, плащ, будь-яке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простирадло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щільно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притисніть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гасінні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використовуйте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вогнегасники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воду, </w:t>
      </w:r>
      <w:proofErr w:type="spellStart"/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ісок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землю,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простирадла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зони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ітру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бто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тому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звідки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дує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вітер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гасінні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лісових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використовуйте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гілля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листяних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дерев (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ліщини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гілками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захльостувати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край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лопат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засипати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ґрунтом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6E1C" w:rsidRDefault="00FE251F" w:rsidP="00FE251F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E25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Шановні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громадяни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запобігайте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виникненню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пожеж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екосистемах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Пам’ятайте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шкоду, яка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завдається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самовільного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випалювання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сухої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рослинності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залишків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Бережіть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природу, будьте господарями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ідної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землі</w:t>
      </w:r>
      <w:proofErr w:type="spellEnd"/>
      <w:r w:rsidRPr="00FE25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251F" w:rsidRPr="00FE251F" w:rsidRDefault="00FE251F" w:rsidP="00FE251F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251F" w:rsidRPr="00FE251F" w:rsidRDefault="00FE251F" w:rsidP="00FE251F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  <w:r w:rsidRPr="00FE251F">
        <w:rPr>
          <w:rFonts w:ascii="Times New Roman" w:hAnsi="Times New Roman" w:cs="Times New Roman"/>
          <w:sz w:val="24"/>
          <w:lang w:val="uk-UA"/>
        </w:rPr>
        <w:t>Білоцерківський РВ ГУ ДСНС України у Київській області</w:t>
      </w:r>
    </w:p>
    <w:p w:rsidR="00FE251F" w:rsidRPr="00FE251F" w:rsidRDefault="00FE251F" w:rsidP="00FE251F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  <w:r w:rsidRPr="00FE251F">
        <w:rPr>
          <w:rFonts w:ascii="Times New Roman" w:hAnsi="Times New Roman" w:cs="Times New Roman"/>
          <w:sz w:val="24"/>
          <w:lang w:val="uk-UA"/>
        </w:rPr>
        <w:t xml:space="preserve">Інспектор групи ЗНС Бабич А. В. </w:t>
      </w:r>
    </w:p>
    <w:sectPr w:rsidR="00FE251F" w:rsidRPr="00FE251F" w:rsidSect="00FE251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19D"/>
    <w:multiLevelType w:val="hybridMultilevel"/>
    <w:tmpl w:val="1096CF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943B1C"/>
    <w:multiLevelType w:val="hybridMultilevel"/>
    <w:tmpl w:val="AAF027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F"/>
    <w:rsid w:val="0056417F"/>
    <w:rsid w:val="00B36E1C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51F"/>
    <w:rPr>
      <w:b/>
      <w:bCs/>
    </w:rPr>
  </w:style>
  <w:style w:type="paragraph" w:styleId="a6">
    <w:name w:val="No Spacing"/>
    <w:uiPriority w:val="1"/>
    <w:qFormat/>
    <w:rsid w:val="00FE2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2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51F"/>
    <w:rPr>
      <w:b/>
      <w:bCs/>
    </w:rPr>
  </w:style>
  <w:style w:type="paragraph" w:styleId="a6">
    <w:name w:val="No Spacing"/>
    <w:uiPriority w:val="1"/>
    <w:qFormat/>
    <w:rsid w:val="00FE2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2018-06-04T05:49:00Z</dcterms:created>
  <dcterms:modified xsi:type="dcterms:W3CDTF">2018-06-04T05:53:00Z</dcterms:modified>
</cp:coreProperties>
</file>