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A5" w:rsidRPr="009051A5" w:rsidRDefault="009051A5" w:rsidP="00495B9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703"/>
      <w:proofErr w:type="spellStart"/>
      <w:r w:rsidRPr="009051A5">
        <w:rPr>
          <w:rFonts w:ascii="Times New Roman" w:hAnsi="Times New Roman" w:cs="Times New Roman"/>
          <w:color w:val="000000"/>
          <w:sz w:val="16"/>
          <w:szCs w:val="16"/>
        </w:rPr>
        <w:t>Додаток</w:t>
      </w:r>
      <w:proofErr w:type="spellEnd"/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  <w:r w:rsidRPr="009051A5">
        <w:rPr>
          <w:rFonts w:ascii="Times New Roman" w:hAnsi="Times New Roman" w:cs="Times New Roman"/>
          <w:sz w:val="16"/>
          <w:szCs w:val="16"/>
        </w:rPr>
        <w:br/>
      </w:r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до постанови </w:t>
      </w:r>
      <w:proofErr w:type="spellStart"/>
      <w:r w:rsidRPr="009051A5">
        <w:rPr>
          <w:rFonts w:ascii="Times New Roman" w:hAnsi="Times New Roman" w:cs="Times New Roman"/>
          <w:color w:val="000000"/>
          <w:sz w:val="16"/>
          <w:szCs w:val="16"/>
        </w:rPr>
        <w:t>Центральної</w:t>
      </w:r>
      <w:proofErr w:type="spellEnd"/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051A5">
        <w:rPr>
          <w:rFonts w:ascii="Times New Roman" w:hAnsi="Times New Roman" w:cs="Times New Roman"/>
          <w:color w:val="000000"/>
          <w:sz w:val="16"/>
          <w:szCs w:val="16"/>
        </w:rPr>
        <w:t>виборчої</w:t>
      </w:r>
      <w:proofErr w:type="spellEnd"/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051A5">
        <w:rPr>
          <w:rFonts w:ascii="Times New Roman" w:hAnsi="Times New Roman" w:cs="Times New Roman"/>
          <w:color w:val="000000"/>
          <w:sz w:val="16"/>
          <w:szCs w:val="16"/>
        </w:rPr>
        <w:t>комісії</w:t>
      </w:r>
      <w:proofErr w:type="spellEnd"/>
      <w:r w:rsidRPr="009051A5">
        <w:rPr>
          <w:rFonts w:ascii="Times New Roman" w:hAnsi="Times New Roman" w:cs="Times New Roman"/>
          <w:sz w:val="16"/>
          <w:szCs w:val="16"/>
        </w:rPr>
        <w:br/>
      </w:r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01.10.2020 </w:t>
      </w:r>
      <w:r w:rsidRPr="009051A5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9051A5">
        <w:rPr>
          <w:rFonts w:ascii="Times New Roman" w:hAnsi="Times New Roman" w:cs="Times New Roman"/>
          <w:color w:val="000000"/>
          <w:sz w:val="16"/>
          <w:szCs w:val="16"/>
        </w:rPr>
        <w:t xml:space="preserve"> 324</w:t>
      </w:r>
    </w:p>
    <w:tbl>
      <w:tblPr>
        <w:tblW w:w="15836" w:type="dxa"/>
        <w:tblCellSpacing w:w="0" w:type="auto"/>
        <w:tblLook w:val="04A0" w:firstRow="1" w:lastRow="0" w:firstColumn="1" w:lastColumn="0" w:noHBand="0" w:noVBand="1"/>
      </w:tblPr>
      <w:tblGrid>
        <w:gridCol w:w="15836"/>
      </w:tblGrid>
      <w:tr w:rsidR="009051A5" w:rsidRPr="009051A5" w:rsidTr="00707934">
        <w:trPr>
          <w:trHeight w:val="36"/>
          <w:tblCellSpacing w:w="0" w:type="auto"/>
        </w:trPr>
        <w:tc>
          <w:tcPr>
            <w:tcW w:w="15836" w:type="dxa"/>
          </w:tcPr>
          <w:p w:rsidR="009051A5" w:rsidRPr="009051A5" w:rsidRDefault="009051A5" w:rsidP="00495B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704"/>
            <w:bookmarkEnd w:id="0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3</w:t>
            </w:r>
          </w:p>
        </w:tc>
        <w:bookmarkEnd w:id="1"/>
      </w:tr>
    </w:tbl>
    <w:p w:rsidR="009051A5" w:rsidRPr="009051A5" w:rsidRDefault="009051A5" w:rsidP="009051A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51A5" w:rsidRPr="009051A5" w:rsidRDefault="009051A5" w:rsidP="009051A5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val="en-US"/>
        </w:rPr>
      </w:pPr>
      <w:bookmarkStart w:id="2" w:name="705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КОНСОЛІДОВАНИЙ ЗВІТ</w:t>
      </w:r>
      <w:r w:rsidRPr="009051A5"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val="en-US"/>
        </w:rPr>
        <w:br/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про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надходження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коштів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поточні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рахунки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виборчого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фонду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місцевої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організації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політичної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партії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та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їх</w:t>
      </w:r>
      <w:proofErr w:type="spellEnd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51A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використання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704"/>
      </w:tblGrid>
      <w:tr w:rsidR="009051A5" w:rsidRPr="009051A5" w:rsidTr="009051A5">
        <w:trPr>
          <w:trHeight w:val="20"/>
          <w:tblCellSpacing w:w="0" w:type="auto"/>
        </w:trPr>
        <w:tc>
          <w:tcPr>
            <w:tcW w:w="12787" w:type="dxa"/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706"/>
            <w:bookmarkEnd w:id="2"/>
            <w:r w:rsidRPr="00905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</w:t>
            </w:r>
            <w:r w:rsidR="004B3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Остаточний</w:t>
            </w:r>
            <w:r w:rsidRPr="00905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</w:t>
            </w:r>
            <w:r w:rsidRPr="00905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(вид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звіту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проміжний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остаточний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tbl>
            <w:tblPr>
              <w:tblpPr w:leftFromText="180" w:rightFromText="180" w:vertAnchor="text" w:horzAnchor="margin" w:tblpY="1855"/>
              <w:tblOverlap w:val="never"/>
              <w:tblW w:w="15545" w:type="dxa"/>
              <w:tblCellSpacing w:w="0" w:type="auto"/>
              <w:tblLook w:val="04A0" w:firstRow="1" w:lastRow="0" w:firstColumn="1" w:lastColumn="0" w:noHBand="0" w:noVBand="1"/>
            </w:tblPr>
            <w:tblGrid>
              <w:gridCol w:w="2779"/>
              <w:gridCol w:w="6383"/>
              <w:gridCol w:w="6383"/>
            </w:tblGrid>
            <w:tr w:rsidR="00495B99" w:rsidRPr="009051A5" w:rsidTr="00707934">
              <w:trPr>
                <w:trHeight w:val="453"/>
                <w:tblCellSpacing w:w="0" w:type="auto"/>
              </w:trPr>
              <w:tc>
                <w:tcPr>
                  <w:tcW w:w="2779" w:type="dxa"/>
                </w:tcPr>
                <w:p w:rsidR="009051A5" w:rsidRPr="00707934" w:rsidRDefault="009051A5" w:rsidP="009051A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709"/>
                  <w:bookmarkStart w:id="5" w:name="707"/>
                  <w:bookmarkEnd w:id="3"/>
                  <w:proofErr w:type="spellStart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Розпорядник</w:t>
                  </w:r>
                  <w:proofErr w:type="spellEnd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коштів</w:t>
                  </w:r>
                  <w:proofErr w:type="spellEnd"/>
                  <w:r w:rsidRPr="007079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накопичуваного</w:t>
                  </w:r>
                  <w:proofErr w:type="spellEnd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рахунку</w:t>
                  </w:r>
                  <w:proofErr w:type="spellEnd"/>
                  <w:r w:rsidRPr="007079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виборчого</w:t>
                  </w:r>
                  <w:proofErr w:type="spellEnd"/>
                  <w:r w:rsidRP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фонду</w:t>
                  </w:r>
                </w:p>
              </w:tc>
              <w:tc>
                <w:tcPr>
                  <w:tcW w:w="6383" w:type="dxa"/>
                </w:tcPr>
                <w:p w:rsidR="00495B99" w:rsidRPr="00707934" w:rsidRDefault="009051A5" w:rsidP="009051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6" w:name="710"/>
                  <w:bookmarkEnd w:id="4"/>
                  <w:r w:rsidRPr="009051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51A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60DD5" w:rsidRPr="00662E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Криворот Тамара </w:t>
                  </w:r>
                  <w:proofErr w:type="spellStart"/>
                  <w:r w:rsidR="00E60DD5" w:rsidRPr="00662E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Василівна</w:t>
                  </w:r>
                  <w:proofErr w:type="spellEnd"/>
                </w:p>
                <w:p w:rsidR="009051A5" w:rsidRPr="009051A5" w:rsidRDefault="00EC26FF" w:rsidP="009051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="00707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</w:t>
                  </w:r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</w:t>
                  </w:r>
                  <w:r w:rsidR="009051A5" w:rsidRPr="009051A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прізвище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ім'я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усі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власні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імена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), по 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батькові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(за </w:t>
                  </w:r>
                  <w:proofErr w:type="spellStart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наявності</w:t>
                  </w:r>
                  <w:proofErr w:type="spellEnd"/>
                  <w:r w:rsidR="009051A5"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383" w:type="dxa"/>
                </w:tcPr>
                <w:p w:rsidR="009051A5" w:rsidRPr="009051A5" w:rsidRDefault="009051A5" w:rsidP="0026730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7" w:name="711"/>
                  <w:bookmarkEnd w:id="6"/>
                  <w:r w:rsidRPr="009051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51A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60DD5" w:rsidRPr="00662E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2903401700</w:t>
                  </w:r>
                  <w:r w:rsidR="00EC26FF" w:rsidRPr="007079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79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793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EC2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Pr="009051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  <w:r w:rsidRPr="009051A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(код за РНОКПП / </w:t>
                  </w:r>
                  <w:proofErr w:type="spellStart"/>
                  <w:r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серія</w:t>
                  </w:r>
                  <w:proofErr w:type="spellEnd"/>
                  <w:r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номер паспорта*)</w:t>
                  </w:r>
                </w:p>
              </w:tc>
              <w:bookmarkEnd w:id="7"/>
            </w:tr>
            <w:tr w:rsidR="00495B99" w:rsidRPr="00495B99" w:rsidTr="00707934">
              <w:trPr>
                <w:trHeight w:val="31"/>
                <w:tblCellSpacing w:w="0" w:type="auto"/>
              </w:trPr>
              <w:tc>
                <w:tcPr>
                  <w:tcW w:w="2779" w:type="dxa"/>
                </w:tcPr>
                <w:p w:rsidR="00707934" w:rsidRPr="009051A5" w:rsidRDefault="00707934" w:rsidP="009051A5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712"/>
                </w:p>
              </w:tc>
              <w:tc>
                <w:tcPr>
                  <w:tcW w:w="6383" w:type="dxa"/>
                </w:tcPr>
                <w:p w:rsidR="00707934" w:rsidRPr="00707934" w:rsidRDefault="00707934" w:rsidP="00707934">
                  <w:pPr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bookmarkStart w:id="9" w:name="713"/>
                  <w:bookmarkEnd w:id="8"/>
                </w:p>
              </w:tc>
              <w:tc>
                <w:tcPr>
                  <w:tcW w:w="6383" w:type="dxa"/>
                </w:tcPr>
                <w:p w:rsidR="009051A5" w:rsidRDefault="009051A5" w:rsidP="0070793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bookmarkStart w:id="10" w:name="714"/>
                  <w:bookmarkEnd w:id="9"/>
                  <w:r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051A5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051A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051A5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  <w:p w:rsidR="00707934" w:rsidRPr="009051A5" w:rsidRDefault="00707934" w:rsidP="0070793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bookmarkEnd w:id="10"/>
            </w:tr>
          </w:tbl>
          <w:bookmarkEnd w:id="5"/>
          <w:p w:rsidR="009051A5" w:rsidRPr="009051A5" w:rsidRDefault="00E60DD5" w:rsidP="00EC26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1F3F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період</w:t>
            </w:r>
            <w:proofErr w:type="spellEnd"/>
            <w:r w:rsidRPr="001F3F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з "15" до "28" </w:t>
            </w:r>
            <w:proofErr w:type="spellStart"/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жовтня</w:t>
            </w:r>
            <w:proofErr w:type="spellEnd"/>
            <w:r w:rsidRPr="001F3F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2020 року</w:t>
            </w:r>
            <w:r w:rsidRPr="001F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Перш</w:t>
            </w:r>
            <w:r w:rsidRPr="0066329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</w:rPr>
              <w:t>i</w:t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 xml:space="preserve"> вибори депутат</w:t>
            </w:r>
            <w:r w:rsidRPr="0066329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</w:rPr>
              <w:t>i</w:t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Білоцерківської</w:t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 xml:space="preserve"> м</w:t>
            </w:r>
            <w:r w:rsidRPr="0066329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 xml:space="preserve"> ради </w:t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25 жовтня 2020 року</w:t>
            </w:r>
            <w:r w:rsidRPr="00811B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811B56">
              <w:rPr>
                <w:rFonts w:ascii="Times New Roman" w:hAnsi="Times New Roman" w:cs="Times New Roman"/>
                <w:sz w:val="15"/>
                <w:lang w:val="uk-UA"/>
              </w:rPr>
              <w:t>(назва та дата проведення місцевих виборів)</w:t>
            </w:r>
            <w:r w:rsidRPr="00811B56">
              <w:rPr>
                <w:rFonts w:ascii="Times New Roman" w:hAnsi="Times New Roman" w:cs="Times New Roman"/>
                <w:lang w:val="uk-UA"/>
              </w:rPr>
              <w:br/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Київська Обласна Орган</w:t>
            </w:r>
            <w:r w:rsidRPr="002F1D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</w:rPr>
              <w:t>i</w:t>
            </w:r>
            <w:proofErr w:type="spellStart"/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зац</w:t>
            </w:r>
            <w:proofErr w:type="spellEnd"/>
            <w:r w:rsidRPr="002F1D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</w:rPr>
              <w:t>i</w:t>
            </w:r>
            <w:r w:rsidRPr="00811B5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AFAFA"/>
                <w:lang w:val="uk-UA"/>
              </w:rPr>
              <w:t>я ПП «Демократична Сокира»</w:t>
            </w:r>
            <w:bookmarkStart w:id="11" w:name="708"/>
            <w:r w:rsidR="00267301" w:rsidRPr="002F1D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267301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повна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місцевої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організації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="00EC26FF" w:rsidRPr="00495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bookmarkEnd w:id="11"/>
      </w:tr>
    </w:tbl>
    <w:p w:rsidR="00EC26FF" w:rsidRPr="009051A5" w:rsidRDefault="00EC26FF" w:rsidP="009051A5">
      <w:pPr>
        <w:spacing w:after="200" w:line="276" w:lineRule="auto"/>
        <w:rPr>
          <w:sz w:val="28"/>
          <w:szCs w:val="28"/>
        </w:rPr>
      </w:pPr>
    </w:p>
    <w:tbl>
      <w:tblPr>
        <w:tblW w:w="15561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1"/>
        <w:gridCol w:w="1676"/>
        <w:gridCol w:w="877"/>
        <w:gridCol w:w="914"/>
        <w:gridCol w:w="865"/>
        <w:gridCol w:w="933"/>
        <w:gridCol w:w="544"/>
        <w:gridCol w:w="966"/>
        <w:gridCol w:w="775"/>
        <w:gridCol w:w="925"/>
        <w:gridCol w:w="940"/>
        <w:gridCol w:w="1092"/>
        <w:gridCol w:w="963"/>
        <w:gridCol w:w="1032"/>
        <w:gridCol w:w="799"/>
        <w:gridCol w:w="957"/>
        <w:gridCol w:w="822"/>
      </w:tblGrid>
      <w:tr w:rsidR="00432D5A" w:rsidRPr="00B9353C" w:rsidTr="00064A04">
        <w:trPr>
          <w:trHeight w:val="65"/>
          <w:tblCellSpacing w:w="0" w:type="auto"/>
        </w:trPr>
        <w:tc>
          <w:tcPr>
            <w:tcW w:w="4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9051A5" w:rsidRPr="009051A5" w:rsidRDefault="009051A5" w:rsidP="0071317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715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  <w:r w:rsidR="0071317F" w:rsidRPr="00B93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територіального</w:t>
            </w:r>
            <w:proofErr w:type="spellEnd"/>
            <w:r w:rsidR="0071317F" w:rsidRPr="00B93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виборчого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округу</w:t>
            </w:r>
          </w:p>
        </w:tc>
        <w:tc>
          <w:tcPr>
            <w:tcW w:w="1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716"/>
            <w:bookmarkEnd w:id="12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код та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місцезна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ходження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банку, в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якому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відкрито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поточний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рахунок</w:t>
            </w:r>
            <w:proofErr w:type="spellEnd"/>
          </w:p>
        </w:tc>
        <w:tc>
          <w:tcPr>
            <w:tcW w:w="8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4" w:name="717"/>
            <w:bookmarkEnd w:id="13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Номер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поточ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ного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рахунку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5" w:name="718"/>
            <w:bookmarkEnd w:id="14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Надійшло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коштів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грн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406" w:type="dxa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6" w:name="719"/>
            <w:bookmarkEnd w:id="15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Використано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коштів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грн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720"/>
            <w:bookmarkEnd w:id="16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коштів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 4 -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 8)</w:t>
            </w:r>
          </w:p>
        </w:tc>
        <w:bookmarkEnd w:id="17"/>
      </w:tr>
      <w:tr w:rsidR="00064A04" w:rsidRPr="00B9353C" w:rsidTr="00064A04">
        <w:trPr>
          <w:trHeight w:val="65"/>
          <w:tblCellSpacing w:w="0" w:type="auto"/>
        </w:trPr>
        <w:tc>
          <w:tcPr>
            <w:tcW w:w="48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8" w:name="721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усього</w:t>
            </w:r>
            <w:proofErr w:type="spellEnd"/>
            <w:r w:rsidRPr="009051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 5 +</w:t>
            </w:r>
            <w:r w:rsidRPr="009051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6 +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 7)</w:t>
            </w:r>
          </w:p>
        </w:tc>
        <w:tc>
          <w:tcPr>
            <w:tcW w:w="236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9" w:name="722"/>
            <w:bookmarkEnd w:id="18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тому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числі</w:t>
            </w:r>
            <w:proofErr w:type="spellEnd"/>
          </w:p>
        </w:tc>
        <w:tc>
          <w:tcPr>
            <w:tcW w:w="9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723"/>
            <w:bookmarkEnd w:id="19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  <w:proofErr w:type="spellEnd"/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 9 + гр. 10 + гр. 11 + гр. 12 + гр. 13 + гр. 14 + гр. 15 + гр. 16)</w:t>
            </w:r>
          </w:p>
        </w:tc>
        <w:tc>
          <w:tcPr>
            <w:tcW w:w="7428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1" w:name="724"/>
            <w:bookmarkEnd w:id="20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тому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числі</w:t>
            </w:r>
            <w:proofErr w:type="spellEnd"/>
          </w:p>
        </w:tc>
        <w:bookmarkEnd w:id="21"/>
        <w:tc>
          <w:tcPr>
            <w:tcW w:w="8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4A04" w:rsidRPr="00B9353C" w:rsidTr="00064A04">
        <w:trPr>
          <w:cantSplit/>
          <w:trHeight w:val="1657"/>
          <w:tblCellSpacing w:w="0" w:type="auto"/>
        </w:trPr>
        <w:tc>
          <w:tcPr>
            <w:tcW w:w="48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9051A5" w:rsidRPr="009051A5" w:rsidRDefault="0071317F" w:rsidP="0071317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725"/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надход</w:t>
            </w:r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ження</w:t>
            </w:r>
            <w:proofErr w:type="spellEnd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коштів</w:t>
            </w:r>
            <w:proofErr w:type="spellEnd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накопи </w:t>
            </w:r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чува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рахунку</w:t>
            </w:r>
            <w:proofErr w:type="spellEnd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1.1)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9051A5" w:rsidRPr="009051A5" w:rsidRDefault="0071317F" w:rsidP="0071317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726"/>
            <w:bookmarkEnd w:id="22"/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Надход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ження</w:t>
            </w:r>
            <w:proofErr w:type="spellEnd"/>
            <w:r w:rsidRPr="00B93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штрафних</w:t>
            </w:r>
            <w:proofErr w:type="spellEnd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санкцій</w:t>
            </w:r>
            <w:proofErr w:type="spellEnd"/>
            <w:r w:rsidR="00EC26FF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(код 1.2)</w:t>
            </w:r>
          </w:p>
        </w:tc>
        <w:tc>
          <w:tcPr>
            <w:tcW w:w="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9051A5" w:rsidRPr="009051A5" w:rsidRDefault="00EC26FF" w:rsidP="00EC26F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727"/>
            <w:bookmarkEnd w:id="23"/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помилкові</w:t>
            </w:r>
            <w:proofErr w:type="spellEnd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надход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ження</w:t>
            </w:r>
            <w:proofErr w:type="spellEnd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коштів</w:t>
            </w:r>
            <w:proofErr w:type="spellEnd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1.3)</w:t>
            </w:r>
          </w:p>
        </w:tc>
        <w:bookmarkEnd w:id="24"/>
        <w:tc>
          <w:tcPr>
            <w:tcW w:w="97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:rsidR="009051A5" w:rsidRPr="009051A5" w:rsidRDefault="00EC26FF" w:rsidP="00EC26F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728"/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виборчої</w:t>
            </w:r>
            <w:proofErr w:type="spellEnd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панії</w:t>
            </w:r>
            <w:proofErr w:type="spellEnd"/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2.1)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729"/>
            <w:bookmarkEnd w:id="25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вигото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влення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виборної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агітації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2.2)</w:t>
            </w:r>
          </w:p>
        </w:tc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730"/>
            <w:bookmarkEnd w:id="26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викорис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масової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мації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2.3)</w:t>
            </w:r>
          </w:p>
        </w:tc>
        <w:tc>
          <w:tcPr>
            <w:tcW w:w="10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731"/>
            <w:bookmarkEnd w:id="27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розмі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виборної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агітації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мережі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Інтернет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(код 2.4)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732"/>
            <w:bookmarkEnd w:id="28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послуги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пов'язані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денням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виборної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агітації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2.5)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0" w:name="733"/>
            <w:bookmarkEnd w:id="29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перед-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виборну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агітацію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2.6)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734"/>
            <w:bookmarkEnd w:id="30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ські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луги</w:t>
            </w:r>
            <w:proofErr w:type="spellEnd"/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(код 2.7)</w:t>
            </w:r>
          </w:p>
        </w:tc>
        <w:tc>
          <w:tcPr>
            <w:tcW w:w="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735"/>
            <w:bookmarkEnd w:id="31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повер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нення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помил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кових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надход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1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жень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(код 3)</w:t>
            </w:r>
          </w:p>
        </w:tc>
        <w:bookmarkEnd w:id="32"/>
        <w:tc>
          <w:tcPr>
            <w:tcW w:w="8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A04" w:rsidRPr="00B9353C" w:rsidTr="00064A04">
        <w:trPr>
          <w:trHeight w:val="65"/>
          <w:tblCellSpacing w:w="0" w:type="auto"/>
        </w:trPr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3" w:name="736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4" w:name="737"/>
            <w:bookmarkEnd w:id="33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5" w:name="738"/>
            <w:bookmarkEnd w:id="34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6" w:name="739"/>
            <w:bookmarkEnd w:id="35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7" w:name="740"/>
            <w:bookmarkEnd w:id="36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8" w:name="741"/>
            <w:bookmarkEnd w:id="37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39" w:name="742"/>
            <w:bookmarkEnd w:id="38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0" w:name="743"/>
            <w:bookmarkEnd w:id="39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1" w:name="744"/>
            <w:bookmarkEnd w:id="40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2" w:name="745"/>
            <w:bookmarkEnd w:id="41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3" w:name="746"/>
            <w:bookmarkEnd w:id="42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4" w:name="747"/>
            <w:bookmarkEnd w:id="43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5" w:name="748"/>
            <w:bookmarkEnd w:id="44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6" w:name="749"/>
            <w:bookmarkEnd w:id="45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7" w:name="750"/>
            <w:bookmarkEnd w:id="46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8" w:name="751"/>
            <w:bookmarkEnd w:id="47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49" w:name="752"/>
            <w:bookmarkEnd w:id="48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bookmarkEnd w:id="49"/>
      </w:tr>
      <w:tr w:rsidR="00064A04" w:rsidRPr="00B9353C" w:rsidTr="00064A04">
        <w:trPr>
          <w:trHeight w:val="1823"/>
          <w:tblCellSpacing w:w="0" w:type="auto"/>
        </w:trPr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DC7945" w:rsidRDefault="00563EDB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" w:name="753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</w:t>
            </w:r>
            <w:bookmarkStart w:id="51" w:name="_GoBack"/>
            <w:bookmarkEnd w:id="51"/>
          </w:p>
        </w:tc>
        <w:bookmarkStart w:id="52" w:name="754"/>
        <w:bookmarkEnd w:id="50"/>
        <w:tc>
          <w:tcPr>
            <w:tcW w:w="1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B382C" w:rsidRPr="00064A04" w:rsidRDefault="00B9353C" w:rsidP="001C2B5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A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 xml:space="preserve"> 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HYPERLINK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 xml:space="preserve"> "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https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://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old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.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bank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.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gov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.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ua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/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control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/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uk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/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bankdict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/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bank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>?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instrText>id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instrText xml:space="preserve">=31" </w:instrTex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4A04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uk-UA"/>
              </w:rPr>
              <w:t>АТ КБ "ПриватБанк"</w:t>
            </w:r>
            <w:r w:rsidRPr="00064A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051A5" w:rsidRPr="00064A04" w:rsidRDefault="00563EDB" w:rsidP="001C2B5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" w:history="1"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>Б</w:t>
              </w:r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</w:t>
              </w:r>
              <w:proofErr w:type="spellStart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>лоцерк</w:t>
              </w:r>
              <w:proofErr w:type="spellEnd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</w:t>
              </w:r>
              <w:proofErr w:type="spellStart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>вське</w:t>
              </w:r>
              <w:proofErr w:type="spellEnd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 xml:space="preserve"> в</w:t>
              </w:r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</w:t>
              </w:r>
              <w:proofErr w:type="spellStart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>дд</w:t>
              </w:r>
              <w:proofErr w:type="spellEnd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</w:t>
              </w:r>
              <w:proofErr w:type="spellStart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>лення</w:t>
              </w:r>
              <w:proofErr w:type="spellEnd"/>
              <w:r w:rsidR="00064A04" w:rsidRPr="00064A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uk-UA"/>
                </w:rPr>
                <w:t xml:space="preserve"> "Вокзальне" Київського ГРУ АТ</w:t>
              </w:r>
            </w:hyperlink>
            <w:r w:rsidR="00064A04" w:rsidRPr="00064A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9353C" w:rsidRPr="00064A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МФО </w:t>
            </w:r>
            <w:r w:rsidR="00267301" w:rsidRPr="00064A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321842 </w:t>
            </w:r>
            <w:r w:rsidR="00B9353C" w:rsidRPr="00064A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Код </w:t>
            </w:r>
            <w:r w:rsidR="00B9353C" w:rsidRPr="00064A0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14360570 </w:t>
            </w:r>
            <w:r w:rsidR="00064A04" w:rsidRPr="00064A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б-р Олександрійський, 101 м. Біла Церква</w:t>
            </w:r>
          </w:p>
        </w:tc>
        <w:tc>
          <w:tcPr>
            <w:tcW w:w="8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</w:pPr>
            <w:bookmarkStart w:id="53" w:name="755"/>
            <w:bookmarkEnd w:id="52"/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UA48</w:t>
            </w:r>
          </w:p>
          <w:p w:rsid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</w:pPr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321842</w:t>
            </w:r>
          </w:p>
          <w:p w:rsid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</w:pPr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00000</w:t>
            </w:r>
          </w:p>
          <w:p w:rsid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</w:pPr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2642</w:t>
            </w:r>
          </w:p>
          <w:p w:rsid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</w:pPr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60301</w:t>
            </w:r>
          </w:p>
          <w:p w:rsidR="009051A5" w:rsidRPr="00064A04" w:rsidRDefault="00064A04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0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AFAFA"/>
              </w:rPr>
              <w:t>00903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756"/>
            <w:bookmarkEnd w:id="53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757"/>
            <w:bookmarkEnd w:id="54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758"/>
            <w:bookmarkEnd w:id="55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759"/>
            <w:bookmarkEnd w:id="56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760"/>
            <w:bookmarkEnd w:id="57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" w:name="761"/>
            <w:bookmarkEnd w:id="58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2673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762"/>
            <w:bookmarkEnd w:id="59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60DD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" w:name="763"/>
            <w:bookmarkEnd w:id="60"/>
            <w:r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0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764"/>
            <w:bookmarkEnd w:id="61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0B268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765"/>
            <w:bookmarkEnd w:id="62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B935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766"/>
            <w:bookmarkEnd w:id="63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" w:name="767"/>
            <w:bookmarkEnd w:id="64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768"/>
            <w:bookmarkEnd w:id="65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267301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769"/>
            <w:bookmarkEnd w:id="66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B9353C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bookmarkEnd w:id="67"/>
      </w:tr>
      <w:tr w:rsidR="00064A04" w:rsidRPr="00B9353C" w:rsidTr="00064A04">
        <w:trPr>
          <w:trHeight w:val="6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9051A5" w:rsidP="009051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68" w:name="770"/>
            <w:proofErr w:type="spellStart"/>
            <w:r w:rsidRPr="009051A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Разом</w:t>
            </w:r>
            <w:proofErr w:type="spellEnd"/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69" w:name="771"/>
            <w:bookmarkEnd w:id="68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0" w:name="772"/>
            <w:bookmarkEnd w:id="69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1" w:name="773"/>
            <w:bookmarkEnd w:id="70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2" w:name="774"/>
            <w:bookmarkEnd w:id="71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3" w:name="775"/>
            <w:bookmarkEnd w:id="72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</w:t>
            </w:r>
            <w:r w:rsidR="00267301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4" w:name="776"/>
            <w:bookmarkEnd w:id="73"/>
            <w:r w:rsidRPr="00B9353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5" w:name="777"/>
            <w:bookmarkEnd w:id="74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2 400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6" w:name="778"/>
            <w:bookmarkEnd w:id="75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7" w:name="779"/>
            <w:bookmarkEnd w:id="76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0B268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8" w:name="780"/>
            <w:bookmarkEnd w:id="77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E60DD5" w:rsidP="00B935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79" w:name="781"/>
            <w:bookmarkEnd w:id="78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</w:t>
            </w:r>
            <w:r w:rsidR="000B268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80" w:name="782"/>
            <w:bookmarkEnd w:id="79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B9353C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81" w:name="783"/>
            <w:bookmarkEnd w:id="80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51A5" w:rsidRPr="009051A5" w:rsidRDefault="00267301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82" w:name="784"/>
            <w:bookmarkEnd w:id="81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  <w:r w:rsidR="00B9353C" w:rsidRPr="00B935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051A5" w:rsidRPr="009051A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bookmarkEnd w:id="82"/>
      </w:tr>
    </w:tbl>
    <w:p w:rsidR="009051A5" w:rsidRPr="00707934" w:rsidRDefault="009051A5" w:rsidP="009051A5">
      <w:pPr>
        <w:spacing w:after="200" w:line="276" w:lineRule="auto"/>
        <w:rPr>
          <w:sz w:val="28"/>
          <w:szCs w:val="28"/>
        </w:rPr>
      </w:pPr>
    </w:p>
    <w:tbl>
      <w:tblPr>
        <w:tblW w:w="15561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15561"/>
      </w:tblGrid>
      <w:tr w:rsidR="009051A5" w:rsidRPr="00707934" w:rsidTr="00495B99">
        <w:trPr>
          <w:trHeight w:val="13"/>
          <w:tblCellSpacing w:w="0" w:type="auto"/>
        </w:trPr>
        <w:tc>
          <w:tcPr>
            <w:tcW w:w="14744" w:type="dxa"/>
          </w:tcPr>
          <w:p w:rsidR="009051A5" w:rsidRPr="00707934" w:rsidRDefault="009051A5" w:rsidP="009051A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785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Pr="007079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Для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релігійні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переконання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відмовилися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прийняття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5B99"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="00495B99"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номера </w:t>
            </w:r>
            <w:proofErr w:type="spellStart"/>
            <w:r w:rsidR="00495B99"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облікової</w:t>
            </w:r>
            <w:proofErr w:type="spellEnd"/>
            <w:r w:rsidR="00495B99"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платника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податків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повідомили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контролюючий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 і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відмітку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паспорті</w:t>
            </w:r>
            <w:proofErr w:type="spellEnd"/>
            <w:r w:rsidRPr="0070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bookmarkEnd w:id="83"/>
      </w:tr>
    </w:tbl>
    <w:p w:rsidR="009051A5" w:rsidRPr="00707934" w:rsidRDefault="009051A5" w:rsidP="009051A5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732"/>
      </w:tblGrid>
      <w:tr w:rsidR="009051A5" w:rsidRPr="009051A5" w:rsidTr="00707934">
        <w:trPr>
          <w:trHeight w:val="28"/>
          <w:tblCellSpacing w:w="0" w:type="auto"/>
        </w:trPr>
        <w:tc>
          <w:tcPr>
            <w:tcW w:w="14732" w:type="dxa"/>
          </w:tcPr>
          <w:p w:rsidR="009051A5" w:rsidRPr="009051A5" w:rsidRDefault="009051A5" w:rsidP="009051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4" w:name="786"/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Звіт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подано</w:t>
            </w:r>
            <w:proofErr w:type="spellEnd"/>
            <w:r w:rsidR="00036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"30</w:t>
            </w:r>
            <w:r w:rsidR="00432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 w:rsidR="00432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жовтня</w:t>
            </w:r>
            <w:proofErr w:type="spellEnd"/>
            <w:r w:rsidR="00432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року</w:t>
            </w:r>
            <w:proofErr w:type="spellEnd"/>
          </w:p>
        </w:tc>
        <w:bookmarkEnd w:id="84"/>
      </w:tr>
    </w:tbl>
    <w:p w:rsidR="009051A5" w:rsidRPr="009051A5" w:rsidRDefault="009051A5" w:rsidP="009051A5">
      <w:pPr>
        <w:spacing w:after="200" w:line="276" w:lineRule="auto"/>
        <w:rPr>
          <w:sz w:val="28"/>
          <w:szCs w:val="28"/>
          <w:lang w:val="en-US"/>
        </w:rPr>
      </w:pPr>
    </w:p>
    <w:tbl>
      <w:tblPr>
        <w:tblW w:w="15605" w:type="dxa"/>
        <w:tblCellSpacing w:w="0" w:type="auto"/>
        <w:tblLook w:val="04A0" w:firstRow="1" w:lastRow="0" w:firstColumn="1" w:lastColumn="0" w:noHBand="0" w:noVBand="1"/>
      </w:tblPr>
      <w:tblGrid>
        <w:gridCol w:w="5306"/>
        <w:gridCol w:w="5150"/>
        <w:gridCol w:w="5149"/>
      </w:tblGrid>
      <w:tr w:rsidR="009051A5" w:rsidRPr="00E60DD5" w:rsidTr="00707934">
        <w:trPr>
          <w:trHeight w:val="28"/>
          <w:tblCellSpacing w:w="0" w:type="auto"/>
        </w:trPr>
        <w:tc>
          <w:tcPr>
            <w:tcW w:w="5306" w:type="dxa"/>
          </w:tcPr>
          <w:p w:rsidR="009051A5" w:rsidRPr="009051A5" w:rsidRDefault="009051A5" w:rsidP="009051A5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85" w:name="787"/>
            <w:proofErr w:type="spellStart"/>
            <w:r w:rsidRPr="009051A5">
              <w:rPr>
                <w:rFonts w:ascii="Times New Roman" w:hAnsi="Times New Roman" w:cs="Times New Roman"/>
                <w:color w:val="000000"/>
              </w:rPr>
              <w:t>Розпорядник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</w:rPr>
              <w:t>коштів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</w:rPr>
              <w:t>накопичувального</w:t>
            </w:r>
            <w:proofErr w:type="spellEnd"/>
            <w:r w:rsidRPr="009051A5">
              <w:rPr>
                <w:rFonts w:ascii="Times New Roman" w:hAnsi="Times New Roman" w:cs="Times New Roman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</w:rPr>
              <w:t>рахунку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</w:rPr>
              <w:t>виборчого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</w:rPr>
              <w:t xml:space="preserve"> фонду</w:t>
            </w:r>
          </w:p>
        </w:tc>
        <w:tc>
          <w:tcPr>
            <w:tcW w:w="5150" w:type="dxa"/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86" w:name="788"/>
            <w:bookmarkEnd w:id="85"/>
            <w:r w:rsidRPr="00905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1A5">
              <w:rPr>
                <w:rFonts w:ascii="Times New Roman" w:hAnsi="Times New Roman" w:cs="Times New Roman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lang w:val="en-US"/>
              </w:rPr>
              <w:t>___________</w:t>
            </w:r>
            <w:r w:rsidRPr="009051A5">
              <w:rPr>
                <w:rFonts w:ascii="Times New Roman" w:hAnsi="Times New Roman" w:cs="Times New Roman"/>
                <w:lang w:val="en-US"/>
              </w:rPr>
              <w:br/>
            </w:r>
            <w:r w:rsidRPr="009051A5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9051A5">
              <w:rPr>
                <w:rFonts w:ascii="Times New Roman" w:hAnsi="Times New Roman" w:cs="Times New Roman"/>
                <w:color w:val="000000"/>
                <w:lang w:val="en-US"/>
              </w:rPr>
              <w:t>підпис</w:t>
            </w:r>
            <w:proofErr w:type="spellEnd"/>
            <w:r w:rsidRPr="009051A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5149" w:type="dxa"/>
          </w:tcPr>
          <w:p w:rsidR="009051A5" w:rsidRPr="00E60DD5" w:rsidRDefault="00E60DD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87" w:name="789"/>
            <w:bookmarkEnd w:id="86"/>
            <w:r w:rsidRPr="0066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  <w:r w:rsidR="009051A5" w:rsidRPr="00E60DD5">
              <w:rPr>
                <w:rFonts w:ascii="Times New Roman" w:hAnsi="Times New Roman" w:cs="Times New Roman"/>
              </w:rPr>
              <w:br/>
            </w:r>
            <w:r w:rsidR="009051A5" w:rsidRPr="00E60DD5"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="009051A5" w:rsidRPr="00E60DD5">
              <w:rPr>
                <w:rFonts w:ascii="Times New Roman" w:hAnsi="Times New Roman" w:cs="Times New Roman"/>
              </w:rPr>
              <w:br/>
            </w:r>
            <w:r w:rsidR="009051A5" w:rsidRPr="00E60DD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9051A5" w:rsidRPr="00E60DD5">
              <w:rPr>
                <w:rFonts w:ascii="Times New Roman" w:hAnsi="Times New Roman" w:cs="Times New Roman"/>
                <w:color w:val="000000"/>
              </w:rPr>
              <w:t>прізвище</w:t>
            </w:r>
            <w:proofErr w:type="spellEnd"/>
            <w:r w:rsidR="009051A5" w:rsidRPr="00E60DD5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="009051A5" w:rsidRPr="00E60DD5">
              <w:rPr>
                <w:rFonts w:ascii="Times New Roman" w:hAnsi="Times New Roman" w:cs="Times New Roman"/>
                <w:color w:val="000000"/>
              </w:rPr>
              <w:t>ініціали</w:t>
            </w:r>
            <w:proofErr w:type="spellEnd"/>
            <w:r w:rsidR="009051A5" w:rsidRPr="00E60D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bookmarkEnd w:id="87"/>
      </w:tr>
      <w:tr w:rsidR="009051A5" w:rsidRPr="00E60DD5" w:rsidTr="00707934">
        <w:trPr>
          <w:trHeight w:val="28"/>
          <w:tblCellSpacing w:w="0" w:type="auto"/>
        </w:trPr>
        <w:tc>
          <w:tcPr>
            <w:tcW w:w="5306" w:type="dxa"/>
          </w:tcPr>
          <w:p w:rsidR="009051A5" w:rsidRPr="00E60DD5" w:rsidRDefault="009051A5" w:rsidP="009051A5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88" w:name="790"/>
          </w:p>
        </w:tc>
        <w:tc>
          <w:tcPr>
            <w:tcW w:w="5150" w:type="dxa"/>
          </w:tcPr>
          <w:p w:rsidR="009051A5" w:rsidRPr="00E60DD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89" w:name="791"/>
            <w:bookmarkEnd w:id="88"/>
          </w:p>
        </w:tc>
        <w:tc>
          <w:tcPr>
            <w:tcW w:w="5149" w:type="dxa"/>
          </w:tcPr>
          <w:p w:rsidR="009051A5" w:rsidRPr="00E60DD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90" w:name="792"/>
            <w:bookmarkEnd w:id="89"/>
          </w:p>
        </w:tc>
        <w:bookmarkEnd w:id="90"/>
      </w:tr>
    </w:tbl>
    <w:p w:rsidR="009051A5" w:rsidRPr="009051A5" w:rsidRDefault="009051A5" w:rsidP="009051A5">
      <w:pPr>
        <w:spacing w:after="200" w:line="276" w:lineRule="auto"/>
        <w:rPr>
          <w:sz w:val="28"/>
          <w:szCs w:val="28"/>
          <w:lang w:val="uk-UA"/>
        </w:rPr>
      </w:pPr>
      <w:r w:rsidRPr="00E60DD5">
        <w:rPr>
          <w:sz w:val="28"/>
          <w:szCs w:val="28"/>
        </w:rPr>
        <w:br/>
      </w:r>
    </w:p>
    <w:p w:rsidR="009051A5" w:rsidRPr="00E60DD5" w:rsidRDefault="009051A5" w:rsidP="009051A5">
      <w:pPr>
        <w:spacing w:after="0" w:line="276" w:lineRule="auto"/>
        <w:ind w:firstLine="240"/>
        <w:rPr>
          <w:sz w:val="28"/>
          <w:szCs w:val="28"/>
        </w:rPr>
      </w:pPr>
      <w:bookmarkStart w:id="91" w:name="793"/>
      <w:r w:rsidRPr="00E60DD5">
        <w:rPr>
          <w:rFonts w:ascii="Arial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02"/>
        <w:gridCol w:w="7702"/>
      </w:tblGrid>
      <w:tr w:rsidR="009051A5" w:rsidRPr="00EE4911" w:rsidTr="00707934">
        <w:trPr>
          <w:trHeight w:val="17"/>
          <w:tblCellSpacing w:w="0" w:type="auto"/>
        </w:trPr>
        <w:tc>
          <w:tcPr>
            <w:tcW w:w="7702" w:type="dxa"/>
            <w:vAlign w:val="bottom"/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92" w:name="794"/>
            <w:bookmarkEnd w:id="91"/>
            <w:proofErr w:type="spellStart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Секретар</w:t>
            </w:r>
            <w:proofErr w:type="spellEnd"/>
            <w:r w:rsidRPr="00905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Центральної</w:t>
            </w:r>
            <w:proofErr w:type="spellEnd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виборчої</w:t>
            </w:r>
            <w:proofErr w:type="spellEnd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</w:p>
        </w:tc>
        <w:tc>
          <w:tcPr>
            <w:tcW w:w="7702" w:type="dxa"/>
            <w:vAlign w:val="bottom"/>
          </w:tcPr>
          <w:p w:rsidR="009051A5" w:rsidRPr="009051A5" w:rsidRDefault="009051A5" w:rsidP="009051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93" w:name="795"/>
            <w:bookmarkEnd w:id="92"/>
            <w:r w:rsidRPr="00905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О. ГАТАУЛЛІНА</w:t>
            </w:r>
          </w:p>
        </w:tc>
        <w:bookmarkEnd w:id="93"/>
      </w:tr>
    </w:tbl>
    <w:p w:rsidR="008F6EBF" w:rsidRPr="00EE4911" w:rsidRDefault="008F6EBF">
      <w:pPr>
        <w:rPr>
          <w:lang w:val="en-US"/>
        </w:rPr>
      </w:pPr>
    </w:p>
    <w:sectPr w:rsidR="008F6EBF" w:rsidRPr="00EE4911" w:rsidSect="00432D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A5"/>
    <w:rsid w:val="00036981"/>
    <w:rsid w:val="00064A04"/>
    <w:rsid w:val="000B268C"/>
    <w:rsid w:val="001C2B57"/>
    <w:rsid w:val="00267301"/>
    <w:rsid w:val="00432D5A"/>
    <w:rsid w:val="00495B99"/>
    <w:rsid w:val="004B382C"/>
    <w:rsid w:val="00563EDB"/>
    <w:rsid w:val="00707934"/>
    <w:rsid w:val="0071317F"/>
    <w:rsid w:val="008F6EBF"/>
    <w:rsid w:val="009051A5"/>
    <w:rsid w:val="00A35979"/>
    <w:rsid w:val="00B9353C"/>
    <w:rsid w:val="00DC7945"/>
    <w:rsid w:val="00E60DD5"/>
    <w:rsid w:val="00E839B3"/>
    <w:rsid w:val="00EC26FF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AE80"/>
  <w15:chartTrackingRefBased/>
  <w15:docId w15:val="{B4F7874E-C5A9-4D2F-ACAE-F2EAC2F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0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bank.gov.ua/control/uk/bankdict/bank?id=4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2020-10-29T14:43:00Z</cp:lastPrinted>
  <dcterms:created xsi:type="dcterms:W3CDTF">2020-10-15T12:24:00Z</dcterms:created>
  <dcterms:modified xsi:type="dcterms:W3CDTF">2020-10-30T13:08:00Z</dcterms:modified>
</cp:coreProperties>
</file>