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0" w:rsidRPr="007F7B51" w:rsidRDefault="002E6310" w:rsidP="002E6310">
      <w:pPr>
        <w:spacing w:after="0"/>
        <w:ind w:firstLine="240"/>
        <w:jc w:val="right"/>
        <w:rPr>
          <w:sz w:val="28"/>
          <w:szCs w:val="28"/>
          <w:lang w:val="ru-RU"/>
        </w:rPr>
      </w:pPr>
      <w:bookmarkStart w:id="0" w:name="1047"/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Додаток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7</w:t>
      </w:r>
      <w:r w:rsidRPr="007F7B51">
        <w:rPr>
          <w:sz w:val="28"/>
          <w:szCs w:val="28"/>
          <w:lang w:val="ru-RU"/>
        </w:rPr>
        <w:br/>
      </w:r>
      <w:r w:rsidRPr="00F13530">
        <w:rPr>
          <w:rFonts w:ascii="Arial"/>
          <w:color w:val="000000"/>
          <w:sz w:val="20"/>
          <w:szCs w:val="20"/>
          <w:lang w:val="ru-RU"/>
        </w:rPr>
        <w:t>до</w:t>
      </w:r>
      <w:r w:rsidRPr="00F13530">
        <w:rPr>
          <w:rFonts w:ascii="Arial"/>
          <w:color w:val="000000"/>
          <w:sz w:val="20"/>
          <w:szCs w:val="20"/>
          <w:lang w:val="ru-RU"/>
        </w:rPr>
        <w:t xml:space="preserve"> </w:t>
      </w:r>
      <w:r w:rsidRPr="00F13530">
        <w:rPr>
          <w:rFonts w:ascii="Arial"/>
          <w:color w:val="000000"/>
          <w:sz w:val="20"/>
          <w:szCs w:val="20"/>
          <w:lang w:val="ru-RU"/>
        </w:rPr>
        <w:t>постанови</w:t>
      </w:r>
      <w:r w:rsidRPr="00F13530">
        <w:rPr>
          <w:rFonts w:ascii="Arial"/>
          <w:color w:val="000000"/>
          <w:sz w:val="20"/>
          <w:szCs w:val="20"/>
          <w:lang w:val="ru-RU"/>
        </w:rPr>
        <w:t xml:space="preserve"> </w:t>
      </w:r>
      <w:proofErr w:type="spellStart"/>
      <w:r w:rsidRPr="00F13530">
        <w:rPr>
          <w:rFonts w:ascii="Arial"/>
          <w:color w:val="000000"/>
          <w:sz w:val="20"/>
          <w:szCs w:val="20"/>
          <w:lang w:val="ru-RU"/>
        </w:rPr>
        <w:t>Центральної</w:t>
      </w:r>
      <w:proofErr w:type="spellEnd"/>
      <w:r w:rsidRPr="00F13530">
        <w:rPr>
          <w:rFonts w:ascii="Arial"/>
          <w:color w:val="000000"/>
          <w:sz w:val="20"/>
          <w:szCs w:val="20"/>
          <w:lang w:val="ru-RU"/>
        </w:rPr>
        <w:t xml:space="preserve"> </w:t>
      </w:r>
      <w:proofErr w:type="spellStart"/>
      <w:r w:rsidRPr="00F13530">
        <w:rPr>
          <w:rFonts w:ascii="Arial"/>
          <w:color w:val="000000"/>
          <w:sz w:val="20"/>
          <w:szCs w:val="20"/>
          <w:lang w:val="ru-RU"/>
        </w:rPr>
        <w:t>виборчої</w:t>
      </w:r>
      <w:proofErr w:type="spellEnd"/>
      <w:r w:rsidRPr="00F13530">
        <w:rPr>
          <w:rFonts w:ascii="Arial"/>
          <w:color w:val="000000"/>
          <w:sz w:val="20"/>
          <w:szCs w:val="20"/>
          <w:lang w:val="ru-RU"/>
        </w:rPr>
        <w:t xml:space="preserve"> </w:t>
      </w:r>
      <w:proofErr w:type="spellStart"/>
      <w:r w:rsidRPr="00F13530">
        <w:rPr>
          <w:rFonts w:ascii="Arial"/>
          <w:color w:val="000000"/>
          <w:sz w:val="20"/>
          <w:szCs w:val="20"/>
          <w:lang w:val="ru-RU"/>
        </w:rPr>
        <w:t>комісії</w:t>
      </w:r>
      <w:proofErr w:type="spellEnd"/>
      <w:r w:rsidRPr="00F13530">
        <w:rPr>
          <w:sz w:val="20"/>
          <w:szCs w:val="20"/>
          <w:lang w:val="ru-RU"/>
        </w:rPr>
        <w:br/>
      </w:r>
      <w:r w:rsidRPr="00F13530">
        <w:rPr>
          <w:rFonts w:ascii="Arial"/>
          <w:color w:val="000000"/>
          <w:sz w:val="20"/>
          <w:szCs w:val="20"/>
          <w:lang w:val="ru-RU"/>
        </w:rPr>
        <w:t xml:space="preserve">01.10.2020 </w:t>
      </w:r>
      <w:r w:rsidRPr="00F13530">
        <w:rPr>
          <w:rFonts w:ascii="Arial"/>
          <w:color w:val="000000"/>
          <w:sz w:val="20"/>
          <w:szCs w:val="20"/>
        </w:rPr>
        <w:t>N</w:t>
      </w:r>
      <w:r w:rsidRPr="00F13530">
        <w:rPr>
          <w:rFonts w:ascii="Arial"/>
          <w:color w:val="000000"/>
          <w:sz w:val="20"/>
          <w:szCs w:val="20"/>
          <w:lang w:val="ru-RU"/>
        </w:rPr>
        <w:t xml:space="preserve"> 324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2E6310" w:rsidRPr="007F7B51" w:rsidTr="000E2378">
        <w:trPr>
          <w:trHeight w:val="30"/>
          <w:tblCellSpacing w:w="0" w:type="auto"/>
        </w:trPr>
        <w:tc>
          <w:tcPr>
            <w:tcW w:w="4845" w:type="dxa"/>
          </w:tcPr>
          <w:p w:rsidR="002E6310" w:rsidRPr="007F7B51" w:rsidRDefault="002E6310" w:rsidP="00986F53">
            <w:pPr>
              <w:spacing w:after="0"/>
              <w:rPr>
                <w:sz w:val="28"/>
                <w:szCs w:val="28"/>
                <w:lang w:val="ru-RU"/>
              </w:rPr>
            </w:pPr>
            <w:bookmarkStart w:id="1" w:name="1048"/>
            <w:bookmarkEnd w:id="0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5" w:type="dxa"/>
          </w:tcPr>
          <w:p w:rsidR="002E6310" w:rsidRPr="007F7B51" w:rsidRDefault="002E6310" w:rsidP="00F13530">
            <w:pPr>
              <w:spacing w:after="0"/>
              <w:jc w:val="right"/>
              <w:rPr>
                <w:sz w:val="28"/>
                <w:szCs w:val="28"/>
              </w:rPr>
            </w:pPr>
            <w:bookmarkStart w:id="2" w:name="1049"/>
            <w:bookmarkEnd w:id="1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форма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N 4</w:t>
            </w:r>
          </w:p>
        </w:tc>
        <w:bookmarkEnd w:id="2"/>
      </w:tr>
    </w:tbl>
    <w:p w:rsidR="002E6310" w:rsidRPr="007F7B51" w:rsidRDefault="002E6310" w:rsidP="002E6310">
      <w:pPr>
        <w:rPr>
          <w:sz w:val="28"/>
          <w:szCs w:val="28"/>
        </w:rPr>
      </w:pPr>
    </w:p>
    <w:p w:rsidR="002E6310" w:rsidRPr="007F7B51" w:rsidRDefault="002E6310" w:rsidP="002E6310">
      <w:pPr>
        <w:pStyle w:val="3"/>
        <w:spacing w:after="0"/>
        <w:jc w:val="center"/>
        <w:rPr>
          <w:sz w:val="28"/>
          <w:szCs w:val="28"/>
          <w:lang w:val="ru-RU"/>
        </w:rPr>
      </w:pPr>
      <w:bookmarkStart w:id="3" w:name="1050"/>
      <w:r w:rsidRPr="007F7B51">
        <w:rPr>
          <w:rFonts w:ascii="Arial"/>
          <w:color w:val="000000"/>
          <w:sz w:val="28"/>
          <w:szCs w:val="28"/>
          <w:lang w:val="ru-RU"/>
        </w:rPr>
        <w:t>ЗВІТ</w:t>
      </w:r>
      <w:r w:rsidRPr="007F7B51">
        <w:rPr>
          <w:sz w:val="28"/>
          <w:szCs w:val="28"/>
          <w:lang w:val="ru-RU"/>
        </w:rPr>
        <w:br/>
      </w:r>
      <w:r w:rsidRPr="007F7B51">
        <w:rPr>
          <w:rFonts w:ascii="Arial"/>
          <w:color w:val="000000"/>
          <w:sz w:val="28"/>
          <w:szCs w:val="28"/>
          <w:lang w:val="ru-RU"/>
        </w:rPr>
        <w:t>про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надходження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та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використання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коштів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виборчого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фонду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кандидата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в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депутати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, </w:t>
      </w:r>
      <w:r w:rsidRPr="007F7B51">
        <w:rPr>
          <w:rFonts w:ascii="Arial"/>
          <w:color w:val="000000"/>
          <w:sz w:val="28"/>
          <w:szCs w:val="28"/>
          <w:lang w:val="ru-RU"/>
        </w:rPr>
        <w:t>кандидата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на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r w:rsidRPr="007F7B51">
        <w:rPr>
          <w:rFonts w:ascii="Arial"/>
          <w:color w:val="000000"/>
          <w:sz w:val="28"/>
          <w:szCs w:val="28"/>
          <w:lang w:val="ru-RU"/>
        </w:rPr>
        <w:t>посаду</w:t>
      </w:r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сільського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,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селищного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,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міського</w:t>
      </w:r>
      <w:proofErr w:type="spellEnd"/>
      <w:r w:rsidRPr="007F7B51">
        <w:rPr>
          <w:rFonts w:ascii="Arial"/>
          <w:color w:val="000000"/>
          <w:sz w:val="28"/>
          <w:szCs w:val="28"/>
          <w:lang w:val="ru-RU"/>
        </w:rPr>
        <w:t xml:space="preserve"> </w:t>
      </w:r>
      <w:proofErr w:type="spellStart"/>
      <w:r w:rsidRPr="007F7B51">
        <w:rPr>
          <w:rFonts w:ascii="Arial"/>
          <w:color w:val="000000"/>
          <w:sz w:val="28"/>
          <w:szCs w:val="28"/>
          <w:lang w:val="ru-RU"/>
        </w:rPr>
        <w:t>голови</w:t>
      </w:r>
      <w:proofErr w:type="spellEnd"/>
    </w:p>
    <w:p w:rsidR="00950DF1" w:rsidRPr="00950DF1" w:rsidRDefault="00950DF1" w:rsidP="00950D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4" w:name="1210"/>
      <w:bookmarkEnd w:id="3"/>
      <w:r w:rsidRPr="00950DF1">
        <w:rPr>
          <w:rFonts w:ascii="Arial"/>
          <w:b/>
          <w:i/>
          <w:color w:val="000000"/>
          <w:sz w:val="28"/>
          <w:szCs w:val="28"/>
          <w:lang w:val="ru-RU"/>
        </w:rPr>
        <w:t>________</w:t>
      </w:r>
      <w:proofErr w:type="spellStart"/>
      <w:r w:rsidR="00986F53">
        <w:rPr>
          <w:rFonts w:ascii="Arial"/>
          <w:b/>
          <w:i/>
          <w:color w:val="000000"/>
          <w:sz w:val="28"/>
          <w:szCs w:val="28"/>
          <w:lang w:val="ru-RU"/>
        </w:rPr>
        <w:t>Остаточний</w:t>
      </w:r>
      <w:proofErr w:type="spellEnd"/>
      <w:r w:rsidRPr="00950DF1">
        <w:rPr>
          <w:rFonts w:ascii="Arial"/>
          <w:b/>
          <w:i/>
          <w:color w:val="000000"/>
          <w:sz w:val="28"/>
          <w:szCs w:val="28"/>
          <w:lang w:val="ru-RU"/>
        </w:rPr>
        <w:t>___________________</w:t>
      </w:r>
      <w:r w:rsidRPr="00950DF1">
        <w:rPr>
          <w:i/>
          <w:sz w:val="28"/>
          <w:szCs w:val="28"/>
          <w:lang w:val="ru-RU"/>
        </w:rPr>
        <w:br/>
      </w:r>
      <w:r w:rsidRPr="00950DF1">
        <w:rPr>
          <w:rFonts w:ascii="Arial"/>
          <w:i/>
          <w:color w:val="000000"/>
          <w:sz w:val="18"/>
          <w:szCs w:val="18"/>
          <w:lang w:val="ru-RU"/>
        </w:rPr>
        <w:t>(</w:t>
      </w:r>
      <w:r w:rsidRPr="00950DF1">
        <w:rPr>
          <w:rFonts w:ascii="Arial"/>
          <w:i/>
          <w:color w:val="000000"/>
          <w:sz w:val="18"/>
          <w:szCs w:val="18"/>
          <w:lang w:val="ru-RU"/>
        </w:rPr>
        <w:t>вид</w:t>
      </w:r>
      <w:r w:rsidRPr="00950DF1">
        <w:rPr>
          <w:rFonts w:ascii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950DF1">
        <w:rPr>
          <w:rFonts w:ascii="Arial"/>
          <w:i/>
          <w:color w:val="000000"/>
          <w:sz w:val="18"/>
          <w:szCs w:val="18"/>
          <w:lang w:val="ru-RU"/>
        </w:rPr>
        <w:t>звіту</w:t>
      </w:r>
      <w:proofErr w:type="spellEnd"/>
      <w:r w:rsidRPr="00950DF1">
        <w:rPr>
          <w:rFonts w:ascii="Arial"/>
          <w:i/>
          <w:color w:val="000000"/>
          <w:sz w:val="18"/>
          <w:szCs w:val="18"/>
          <w:lang w:val="ru-RU"/>
        </w:rPr>
        <w:t xml:space="preserve">: </w:t>
      </w:r>
      <w:proofErr w:type="spellStart"/>
      <w:r w:rsidRPr="00950DF1">
        <w:rPr>
          <w:rFonts w:ascii="Arial"/>
          <w:i/>
          <w:color w:val="000000"/>
          <w:sz w:val="18"/>
          <w:szCs w:val="18"/>
          <w:lang w:val="ru-RU"/>
        </w:rPr>
        <w:t>проміжний</w:t>
      </w:r>
      <w:proofErr w:type="spellEnd"/>
      <w:r w:rsidRPr="00950DF1">
        <w:rPr>
          <w:rFonts w:ascii="Arial"/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Pr="00950DF1">
        <w:rPr>
          <w:rFonts w:ascii="Arial"/>
          <w:i/>
          <w:color w:val="000000"/>
          <w:sz w:val="18"/>
          <w:szCs w:val="18"/>
          <w:lang w:val="ru-RU"/>
        </w:rPr>
        <w:t>остаточний</w:t>
      </w:r>
      <w:proofErr w:type="spellEnd"/>
      <w:r w:rsidRPr="00950DF1">
        <w:rPr>
          <w:rFonts w:ascii="Arial"/>
          <w:i/>
          <w:color w:val="000000"/>
          <w:sz w:val="18"/>
          <w:szCs w:val="18"/>
          <w:lang w:val="ru-RU"/>
        </w:rPr>
        <w:t>)</w:t>
      </w:r>
      <w:r w:rsidRPr="00950DF1">
        <w:rPr>
          <w:i/>
          <w:sz w:val="18"/>
          <w:szCs w:val="18"/>
          <w:lang w:val="ru-RU"/>
        </w:rPr>
        <w:br/>
      </w:r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"29"</w:t>
      </w:r>
      <w:r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Вересня</w:t>
      </w:r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"</w:t>
      </w:r>
      <w:r w:rsidR="00986F53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Pr="00B2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Жовтня </w:t>
      </w:r>
      <w:r w:rsidRPr="00950D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 року</w:t>
      </w:r>
    </w:p>
    <w:tbl>
      <w:tblPr>
        <w:tblW w:w="0" w:type="auto"/>
        <w:tblCellSpacing w:w="0" w:type="auto"/>
        <w:tblInd w:w="-426" w:type="dxa"/>
        <w:tblLook w:val="04A0" w:firstRow="1" w:lastRow="0" w:firstColumn="1" w:lastColumn="0" w:noHBand="0" w:noVBand="1"/>
      </w:tblPr>
      <w:tblGrid>
        <w:gridCol w:w="9781"/>
      </w:tblGrid>
      <w:tr w:rsidR="00950DF1" w:rsidRPr="00E71F3C" w:rsidTr="00586DEA">
        <w:trPr>
          <w:trHeight w:val="30"/>
          <w:tblCellSpacing w:w="0" w:type="auto"/>
        </w:trPr>
        <w:tc>
          <w:tcPr>
            <w:tcW w:w="9781" w:type="dxa"/>
          </w:tcPr>
          <w:p w:rsidR="00950DF1" w:rsidRPr="00950DF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bookmarkStart w:id="5" w:name="1211"/>
            <w:bookmarkEnd w:id="4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ибори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Білоцерківського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міського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голови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жовтня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2020 року</w:t>
            </w:r>
            <w:r w:rsidRPr="00950DF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950D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та дата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виборів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950DF1" w:rsidRPr="0065749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Анатолійович</w:t>
            </w:r>
            <w:r w:rsidRPr="00950DF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прізвище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ім'я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, по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батькові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 кандидата в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депутати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, кандидата</w:t>
            </w:r>
            <w:r w:rsidRPr="00950D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на посаду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міського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голови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950D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br/>
            </w:r>
            <w:r w:rsidRPr="00B27E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uk-UA"/>
              </w:rPr>
              <w:t>АТ КБ «ПРИВАТБАНК» код ЄДРПОУ 14360570</w:t>
            </w:r>
          </w:p>
          <w:p w:rsidR="00950DF1" w:rsidRPr="00950DF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та код банку, в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якому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відкрито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поточний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номер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рахунку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950DF1" w:rsidRPr="00950DF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B27E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UA</w:t>
            </w:r>
            <w:r w:rsidRPr="00950DF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323218420000026439010100125</w:t>
            </w:r>
          </w:p>
          <w:p w:rsidR="00950DF1" w:rsidRPr="00950DF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6574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Єдиний одномандатний міський </w:t>
            </w:r>
            <w:proofErr w:type="spellStart"/>
            <w:r w:rsidRPr="00950DF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>виборчий</w:t>
            </w:r>
            <w:proofErr w:type="spellEnd"/>
            <w:r w:rsidRPr="00950DF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округ</w:t>
            </w:r>
            <w:r w:rsidRPr="00950DF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950D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багатомандатного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єдиного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сільського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селищного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міського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виборчого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округу)</w:t>
            </w:r>
            <w:r w:rsidRPr="00950DF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з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виборів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Білоцерківського міського</w:t>
            </w:r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голови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25 </w:t>
            </w:r>
            <w:proofErr w:type="spellStart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жовтня</w:t>
            </w:r>
            <w:proofErr w:type="spellEnd"/>
            <w:r w:rsidRPr="00950D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2020 року</w:t>
            </w:r>
          </w:p>
          <w:p w:rsidR="00950DF1" w:rsidRPr="00950DF1" w:rsidRDefault="00950DF1" w:rsidP="00950DF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депутатів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сільських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селищних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міських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рад,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сільських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селищних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міських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голів</w:t>
            </w:r>
            <w:proofErr w:type="spellEnd"/>
            <w:r w:rsidRPr="00950DF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)</w:t>
            </w:r>
          </w:p>
        </w:tc>
        <w:bookmarkEnd w:id="5"/>
      </w:tr>
    </w:tbl>
    <w:p w:rsidR="002E6310" w:rsidRPr="007F7B51" w:rsidRDefault="002E6310" w:rsidP="002E6310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91"/>
        <w:gridCol w:w="3666"/>
        <w:gridCol w:w="3798"/>
      </w:tblGrid>
      <w:tr w:rsidR="002E6310" w:rsidRPr="00E71F3C" w:rsidTr="000E2378">
        <w:trPr>
          <w:trHeight w:val="30"/>
          <w:tblCellSpacing w:w="0" w:type="auto"/>
        </w:trPr>
        <w:tc>
          <w:tcPr>
            <w:tcW w:w="2632" w:type="dxa"/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6" w:name="1054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поточного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sz w:val="28"/>
                <w:szCs w:val="28"/>
                <w:lang w:val="ru-RU"/>
              </w:rPr>
              <w:br/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фонду</w:t>
            </w:r>
          </w:p>
        </w:tc>
        <w:tc>
          <w:tcPr>
            <w:tcW w:w="3841" w:type="dxa"/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bookmarkStart w:id="7" w:name="1055"/>
            <w:bookmarkEnd w:id="6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sz w:val="28"/>
                <w:szCs w:val="28"/>
                <w:lang w:val="ru-RU"/>
              </w:rPr>
              <w:br/>
            </w:r>
            <w:proofErr w:type="spellStart"/>
            <w:r w:rsidR="00645AE2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="00645AE2" w:rsidRPr="00B27E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Павло Анатолійович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__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____________________</w:t>
            </w:r>
            <w:r w:rsidRPr="007F7B51">
              <w:rPr>
                <w:sz w:val="28"/>
                <w:szCs w:val="28"/>
                <w:lang w:val="ru-RU"/>
              </w:rPr>
              <w:br/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прізвище</w:t>
            </w:r>
            <w:proofErr w:type="spellEnd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ім</w:t>
            </w:r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'</w:t>
            </w:r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усі</w:t>
            </w:r>
            <w:proofErr w:type="spellEnd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власні</w:t>
            </w:r>
            <w:proofErr w:type="spellEnd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імена</w:t>
            </w:r>
            <w:proofErr w:type="spellEnd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), </w:t>
            </w:r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по</w:t>
            </w:r>
            <w:r w:rsidR="00645AE2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батькові</w:t>
            </w:r>
            <w:proofErr w:type="spellEnd"/>
            <w:r w:rsidR="00645AE2">
              <w:rPr>
                <w:sz w:val="18"/>
                <w:szCs w:val="18"/>
                <w:lang w:val="ru-RU"/>
              </w:rPr>
              <w:t xml:space="preserve"> </w:t>
            </w:r>
            <w:r w:rsidRPr="00645AE2">
              <w:rPr>
                <w:rFonts w:ascii="Arial"/>
                <w:color w:val="000000"/>
                <w:sz w:val="18"/>
                <w:szCs w:val="18"/>
                <w:lang w:val="ru-RU"/>
              </w:rPr>
              <w:t>(</w:t>
            </w:r>
            <w:r w:rsidRPr="00645AE2">
              <w:rPr>
                <w:rFonts w:ascii="Arial"/>
                <w:color w:val="000000"/>
                <w:sz w:val="18"/>
                <w:szCs w:val="18"/>
                <w:lang w:val="ru-RU"/>
              </w:rPr>
              <w:t>за</w:t>
            </w:r>
            <w:r w:rsidRPr="00645AE2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5AE2">
              <w:rPr>
                <w:rFonts w:ascii="Arial"/>
                <w:color w:val="000000"/>
                <w:sz w:val="18"/>
                <w:szCs w:val="18"/>
                <w:lang w:val="ru-RU"/>
              </w:rPr>
              <w:t>наявності</w:t>
            </w:r>
            <w:proofErr w:type="spellEnd"/>
            <w:r w:rsidRPr="00645AE2">
              <w:rPr>
                <w:rFonts w:ascii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217" w:type="dxa"/>
          </w:tcPr>
          <w:p w:rsidR="00645AE2" w:rsidRDefault="002E6310" w:rsidP="000E2378">
            <w:pPr>
              <w:spacing w:after="0"/>
              <w:jc w:val="center"/>
              <w:rPr>
                <w:rFonts w:ascii="Arial"/>
                <w:color w:val="000000"/>
                <w:sz w:val="28"/>
                <w:szCs w:val="28"/>
                <w:lang w:val="ru-RU"/>
              </w:rPr>
            </w:pPr>
            <w:bookmarkStart w:id="8" w:name="1056"/>
            <w:bookmarkEnd w:id="7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sz w:val="28"/>
                <w:szCs w:val="28"/>
                <w:lang w:val="ru-RU"/>
              </w:rPr>
              <w:br/>
            </w:r>
          </w:p>
          <w:p w:rsidR="002E6310" w:rsidRPr="007F7B51" w:rsidRDefault="00645AE2" w:rsidP="000E237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645A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3202801497</w:t>
            </w:r>
            <w:r w:rsidR="002E6310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2E6310" w:rsidRPr="007F7B51">
              <w:rPr>
                <w:sz w:val="28"/>
                <w:szCs w:val="28"/>
                <w:lang w:val="ru-RU"/>
              </w:rPr>
              <w:br/>
            </w:r>
            <w:r w:rsidR="002E6310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_______________________</w:t>
            </w:r>
            <w:r w:rsidR="002E6310" w:rsidRPr="007F7B51">
              <w:rPr>
                <w:sz w:val="28"/>
                <w:szCs w:val="28"/>
                <w:lang w:val="ru-RU"/>
              </w:rPr>
              <w:br/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(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код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за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РНОКПП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серія</w:t>
            </w:r>
            <w:proofErr w:type="spellEnd"/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та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номер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паспорта</w:t>
            </w:r>
            <w:r w:rsidR="002E6310" w:rsidRPr="00A92C03">
              <w:rPr>
                <w:rFonts w:ascii="Arial"/>
                <w:color w:val="000000"/>
                <w:sz w:val="18"/>
                <w:szCs w:val="18"/>
                <w:lang w:val="ru-RU"/>
              </w:rPr>
              <w:t>*)</w:t>
            </w:r>
          </w:p>
        </w:tc>
        <w:bookmarkEnd w:id="8"/>
      </w:tr>
    </w:tbl>
    <w:p w:rsidR="002E6310" w:rsidRPr="007F7B51" w:rsidRDefault="002E6310" w:rsidP="002E6310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26"/>
        <w:gridCol w:w="6413"/>
        <w:gridCol w:w="1381"/>
      </w:tblGrid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9" w:name="1057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Код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статті</w:t>
            </w:r>
            <w:proofErr w:type="spellEnd"/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0" w:name="1058"/>
            <w:bookmarkEnd w:id="9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статті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1" w:name="1059"/>
            <w:bookmarkEnd w:id="10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Сума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грн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)</w:t>
            </w:r>
          </w:p>
        </w:tc>
        <w:bookmarkEnd w:id="11"/>
      </w:tr>
      <w:tr w:rsidR="002E6310" w:rsidRPr="00E71F3C" w:rsidTr="000E237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bookmarkStart w:id="12" w:name="1060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Надходження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поточний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рахунок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</w:p>
        </w:tc>
        <w:bookmarkEnd w:id="12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3" w:name="1061"/>
            <w:r w:rsidRPr="007F7B51">
              <w:rPr>
                <w:rFonts w:ascii="Arial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4" w:name="1062"/>
            <w:bookmarkEnd w:id="13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Кошти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політичної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партії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для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кандидатів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висунутих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політичної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партії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A92C03" w:rsidRDefault="002E6310" w:rsidP="000E2378">
            <w:pPr>
              <w:spacing w:after="0"/>
              <w:rPr>
                <w:sz w:val="28"/>
                <w:szCs w:val="28"/>
                <w:lang w:val="uk-UA"/>
              </w:rPr>
            </w:pPr>
            <w:bookmarkStart w:id="15" w:name="1063"/>
            <w:bookmarkEnd w:id="14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5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6" w:name="1064"/>
            <w:r w:rsidRPr="007F7B51">
              <w:rPr>
                <w:rFonts w:ascii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7" w:name="1065"/>
            <w:bookmarkEnd w:id="16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Власні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кошти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кандидата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A92C03" w:rsidRDefault="002E6310" w:rsidP="000E2378">
            <w:pPr>
              <w:spacing w:after="0"/>
              <w:rPr>
                <w:sz w:val="28"/>
                <w:szCs w:val="28"/>
                <w:lang w:val="uk-UA"/>
              </w:rPr>
            </w:pPr>
            <w:bookmarkStart w:id="18" w:name="1066"/>
            <w:bookmarkEnd w:id="17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18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9" w:name="1067"/>
            <w:r w:rsidRPr="007F7B51">
              <w:rPr>
                <w:rFonts w:ascii="Arial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20" w:name="1068"/>
            <w:bookmarkEnd w:id="19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Добровільні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фізичних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A92C03" w:rsidRDefault="002E6310" w:rsidP="000E2378">
            <w:pPr>
              <w:spacing w:after="0"/>
              <w:rPr>
                <w:sz w:val="28"/>
                <w:szCs w:val="28"/>
                <w:lang w:val="uk-UA"/>
              </w:rPr>
            </w:pPr>
            <w:bookmarkStart w:id="21" w:name="1069"/>
            <w:bookmarkEnd w:id="20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21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22" w:name="1070"/>
            <w:r w:rsidRPr="007F7B51">
              <w:rPr>
                <w:rFonts w:ascii="Arial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23" w:name="1071"/>
            <w:bookmarkEnd w:id="22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Надходження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штрафних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санкцій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за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укладеними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договорами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24" w:name="1072"/>
            <w:bookmarkEnd w:id="23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24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25" w:name="1073"/>
            <w:r w:rsidRPr="007F7B51">
              <w:rPr>
                <w:rFonts w:ascii="Arial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26" w:name="1074"/>
            <w:bookmarkEnd w:id="25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Помилкові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A92C03" w:rsidRDefault="002E6310" w:rsidP="000E2378">
            <w:pPr>
              <w:spacing w:after="0"/>
              <w:rPr>
                <w:sz w:val="28"/>
                <w:szCs w:val="28"/>
                <w:lang w:val="uk-UA"/>
              </w:rPr>
            </w:pPr>
            <w:bookmarkStart w:id="27" w:name="1075"/>
            <w:bookmarkEnd w:id="26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0,00</w:t>
            </w:r>
          </w:p>
        </w:tc>
        <w:bookmarkEnd w:id="27"/>
      </w:tr>
      <w:tr w:rsidR="002E6310" w:rsidRPr="00A92C03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28" w:name="1076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Усього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надійшло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поточний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рахунок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(1.1 + 1.2 + 1.3 + 1.4 + 1.5)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A92C03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29" w:name="1077"/>
            <w:bookmarkEnd w:id="28"/>
            <w:r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  <w:r w:rsidR="002E6310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bookmarkEnd w:id="29"/>
      </w:tr>
      <w:tr w:rsidR="002E6310" w:rsidRPr="00E71F3C" w:rsidTr="000E237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bookmarkStart w:id="30" w:name="1078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Перерахування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з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поточного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</w:p>
        </w:tc>
        <w:bookmarkEnd w:id="30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31" w:name="1079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2" w:name="1080"/>
            <w:bookmarkEnd w:id="31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Повернення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добровільних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внесків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фізичним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особам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(2.1.1 + 2.1.2):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3" w:name="1081"/>
            <w:bookmarkEnd w:id="32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33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34" w:name="1082"/>
            <w:r w:rsidRPr="007F7B51">
              <w:rPr>
                <w:rFonts w:ascii="Arial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5" w:name="1083"/>
            <w:bookmarkEnd w:id="34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Повернення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фізичним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особам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добровільних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яких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відмовився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поточного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6" w:name="1084"/>
            <w:bookmarkEnd w:id="35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36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37" w:name="1085"/>
            <w:r w:rsidRPr="007F7B51">
              <w:rPr>
                <w:rFonts w:ascii="Arial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8" w:name="1086"/>
            <w:bookmarkEnd w:id="37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Повернення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фізичним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особам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добровільних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сумі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перевищує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розмір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установлений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другою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215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кодексу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39" w:name="1087"/>
            <w:bookmarkEnd w:id="38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39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40" w:name="1088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41" w:name="1089"/>
            <w:bookmarkEnd w:id="40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Перерахування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до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бюджету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АР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Крим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місцевого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бюджету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(2.2.1 + 2.2.2 + 2.2.3 + 2.2.4)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42" w:name="1090"/>
            <w:bookmarkEnd w:id="41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42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43" w:name="1091"/>
            <w:r w:rsidRPr="007F7B51">
              <w:rPr>
                <w:rFonts w:ascii="Arial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44" w:name="1092"/>
            <w:bookmarkEnd w:id="43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Перерахування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АР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Крим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добровільних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фізичних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осіб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яких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відмовився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розпорядник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поточного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рахунку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фонду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в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разі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неможливості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їх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повернення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відповідним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особам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45" w:name="1093"/>
            <w:bookmarkEnd w:id="44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45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46" w:name="1094"/>
            <w:r w:rsidRPr="007F7B51">
              <w:rPr>
                <w:rFonts w:ascii="Arial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47" w:name="1095"/>
            <w:bookmarkEnd w:id="46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Перерахування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АР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Крим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добровільних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сумі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перевищує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розмір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установлений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частиною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другою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статті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215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кодексу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48" w:name="1096"/>
            <w:bookmarkEnd w:id="47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48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49" w:name="1097"/>
            <w:r w:rsidRPr="007F7B51">
              <w:rPr>
                <w:rFonts w:ascii="Arial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0" w:name="1098"/>
            <w:bookmarkEnd w:id="49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Перерахування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АР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Крим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добровільних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осіб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які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згідно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з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частиною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третьою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статті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215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кодексу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України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не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мають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права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lastRenderedPageBreak/>
              <w:t>здійснювати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добровільні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фонду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1" w:name="1099"/>
            <w:bookmarkEnd w:id="50"/>
            <w:r w:rsidRPr="007F7B51">
              <w:rPr>
                <w:rFonts w:ascii="Arial"/>
                <w:color w:val="000000"/>
                <w:sz w:val="28"/>
                <w:szCs w:val="28"/>
              </w:rPr>
              <w:lastRenderedPageBreak/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51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52" w:name="1100"/>
            <w:r w:rsidRPr="007F7B51">
              <w:rPr>
                <w:rFonts w:ascii="Arial"/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3" w:name="1101"/>
            <w:bookmarkEnd w:id="52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Перерахування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АР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Крим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місцевого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бюджету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внесків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надійшли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фонду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пізніше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останньої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'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ятниці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днем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голосування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днем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повторного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голосування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4" w:name="1102"/>
            <w:bookmarkEnd w:id="53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54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55" w:name="1103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6" w:name="1104"/>
            <w:bookmarkEnd w:id="55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Банківські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7" w:name="1105"/>
            <w:bookmarkEnd w:id="56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57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58" w:name="1106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59" w:name="1107"/>
            <w:bookmarkEnd w:id="58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Повернення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помилкових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надходжень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60" w:name="1108"/>
            <w:bookmarkEnd w:id="59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60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61" w:name="1109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62" w:name="1110"/>
            <w:bookmarkEnd w:id="61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Опублікування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реквізитів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накопичувального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засобах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масової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та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мережі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Інтернет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"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63" w:name="1111"/>
            <w:bookmarkEnd w:id="62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63"/>
      </w:tr>
      <w:tr w:rsidR="002E6310" w:rsidRPr="00A92C03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64" w:name="1112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Усього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перераховано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поточного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(2.1 + 2.2 + 2.3 + 2.4 + 2.5)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65" w:name="1113"/>
            <w:bookmarkEnd w:id="64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65"/>
      </w:tr>
      <w:tr w:rsidR="002E6310" w:rsidRPr="007F7B51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66" w:name="1114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Загальний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розмір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фонду</w:t>
            </w:r>
            <w:proofErr w:type="spellEnd"/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(1.1 + 1.2 + 1.3 + 1.4) - (2.1 + 2.2 + 2.3 + 2.5)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67" w:name="1115"/>
            <w:bookmarkEnd w:id="66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67"/>
      </w:tr>
      <w:tr w:rsidR="002E6310" w:rsidRPr="007F7B51" w:rsidTr="000E2378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68" w:name="1116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фонду</w:t>
            </w:r>
            <w:proofErr w:type="spellEnd"/>
          </w:p>
        </w:tc>
        <w:bookmarkEnd w:id="68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69" w:name="1117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70" w:name="1118"/>
            <w:bookmarkEnd w:id="69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кампанії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(3.1.1 + 3.1.2):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71" w:name="1119"/>
            <w:bookmarkEnd w:id="70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71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72" w:name="1120"/>
            <w:r w:rsidRPr="007F7B51">
              <w:rPr>
                <w:rFonts w:ascii="Arial"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73" w:name="1121"/>
            <w:bookmarkEnd w:id="72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канцтоварів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паперу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предметів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для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виборчої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кампанії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74" w:name="1122"/>
            <w:bookmarkEnd w:id="73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74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75" w:name="1123"/>
            <w:r w:rsidRPr="007F7B51">
              <w:rPr>
                <w:rFonts w:ascii="Arial"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76" w:name="1124"/>
            <w:bookmarkEnd w:id="75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послуги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пов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'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язані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з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кампанії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транспортні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юридичні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бухгалтерські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послуги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оренда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приміщень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охорона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тощо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77" w:name="1125"/>
            <w:bookmarkEnd w:id="76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77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78" w:name="1126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79" w:name="1127"/>
            <w:bookmarkEnd w:id="78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агітації</w:t>
            </w:r>
            <w:proofErr w:type="spellEnd"/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(3.2.1 + 3.2.2 + 3.2.3 + 3.2.4 + 3.2.5 + 3.2.6):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0" w:name="1128"/>
            <w:bookmarkEnd w:id="79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80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81" w:name="1129"/>
            <w:r w:rsidRPr="007F7B51">
              <w:rPr>
                <w:rFonts w:ascii="Arial"/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2" w:name="1130"/>
            <w:bookmarkEnd w:id="81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листівок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плакатів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агітаційних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видань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),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яких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розміщено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3" w:name="1131"/>
            <w:bookmarkEnd w:id="82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83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84" w:name="1132"/>
            <w:r w:rsidRPr="007F7B51">
              <w:rPr>
                <w:rFonts w:ascii="Arial"/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5" w:name="1133"/>
            <w:bookmarkEnd w:id="84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відеозаписів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6" w:name="1134"/>
            <w:bookmarkEnd w:id="85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86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87" w:name="1135"/>
            <w:r w:rsidRPr="007F7B51">
              <w:rPr>
                <w:rFonts w:ascii="Arial"/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8" w:name="1136"/>
            <w:bookmarkEnd w:id="87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аудіозаписів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89" w:name="1137"/>
            <w:bookmarkEnd w:id="88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89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90" w:name="1138"/>
            <w:r w:rsidRPr="007F7B51">
              <w:rPr>
                <w:rFonts w:ascii="Arial"/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1" w:name="1139"/>
            <w:bookmarkEnd w:id="90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2" w:name="1140"/>
            <w:bookmarkEnd w:id="91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92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93" w:name="1141"/>
            <w:r w:rsidRPr="007F7B51">
              <w:rPr>
                <w:rFonts w:ascii="Arial"/>
                <w:color w:val="000000"/>
                <w:sz w:val="28"/>
                <w:szCs w:val="28"/>
              </w:rPr>
              <w:lastRenderedPageBreak/>
              <w:t>3.2.5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4" w:name="1142"/>
            <w:bookmarkEnd w:id="93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канцтоварів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паперу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предметів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для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5" w:name="1143"/>
            <w:bookmarkEnd w:id="94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95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96" w:name="1144"/>
            <w:r w:rsidRPr="007F7B51">
              <w:rPr>
                <w:rFonts w:ascii="Arial"/>
                <w:color w:val="000000"/>
                <w:sz w:val="28"/>
                <w:szCs w:val="28"/>
              </w:rPr>
              <w:t>3.2.6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7" w:name="1145"/>
            <w:bookmarkEnd w:id="96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оренда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та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агітаційних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наметів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98" w:name="1146"/>
            <w:bookmarkEnd w:id="97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98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99" w:name="1147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00" w:name="1148"/>
            <w:bookmarkEnd w:id="99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засобів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масової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(3.3.1 + 3.3.2):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01" w:name="1149"/>
            <w:bookmarkEnd w:id="100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01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02" w:name="1150"/>
            <w:r w:rsidRPr="007F7B51">
              <w:rPr>
                <w:rFonts w:ascii="Arial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03" w:name="1151"/>
            <w:bookmarkEnd w:id="102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оплата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ефірного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часу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(3.3.1.1 + 3.3.1.2):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04" w:name="1152"/>
            <w:bookmarkEnd w:id="103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04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05" w:name="1153"/>
            <w:r w:rsidRPr="007F7B51">
              <w:rPr>
                <w:rFonts w:ascii="Arial"/>
                <w:color w:val="000000"/>
                <w:sz w:val="28"/>
                <w:szCs w:val="28"/>
              </w:rPr>
              <w:t>3.3.1.1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06" w:name="1154"/>
            <w:bookmarkEnd w:id="105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оплата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ефірного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часу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телебаченні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07" w:name="1155"/>
            <w:bookmarkEnd w:id="106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07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08" w:name="1156"/>
            <w:r w:rsidRPr="007F7B51">
              <w:rPr>
                <w:rFonts w:ascii="Arial"/>
                <w:color w:val="000000"/>
                <w:sz w:val="28"/>
                <w:szCs w:val="28"/>
              </w:rPr>
              <w:t>3.3.1.2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09" w:name="1157"/>
            <w:bookmarkEnd w:id="108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оплата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ефірного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часу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радіо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0" w:name="1158"/>
            <w:bookmarkEnd w:id="109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10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11" w:name="1159"/>
            <w:r w:rsidRPr="007F7B51">
              <w:rPr>
                <w:rFonts w:ascii="Arial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2" w:name="1160"/>
            <w:bookmarkEnd w:id="111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оплата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площ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засобах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масової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3" w:name="1161"/>
            <w:bookmarkEnd w:id="112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13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14" w:name="1162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5" w:name="1163"/>
            <w:bookmarkEnd w:id="114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Розміщення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мережі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Інтернет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"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6" w:name="1164"/>
            <w:bookmarkEnd w:id="115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16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17" w:name="1165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8" w:name="1166"/>
            <w:bookmarkEnd w:id="117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Інші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послуги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пов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'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язані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з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проведенням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(3.5.1 + 3.5.2 + 3.5.3 + 3.5.4 + 3.5.5):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19" w:name="1167"/>
            <w:bookmarkEnd w:id="118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19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20" w:name="1168"/>
            <w:r w:rsidRPr="007F7B51">
              <w:rPr>
                <w:rFonts w:ascii="Arial"/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21" w:name="1169"/>
            <w:bookmarkEnd w:id="120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транспортні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послуги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для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заходів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технічних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засобів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для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ведення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також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пов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'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язаних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з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агітацією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22" w:name="1170"/>
            <w:bookmarkEnd w:id="121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22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23" w:name="1171"/>
            <w:r w:rsidRPr="007F7B51">
              <w:rPr>
                <w:rFonts w:ascii="Arial"/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24" w:name="1172"/>
            <w:bookmarkEnd w:id="123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оренда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будинків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і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приміщень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усіх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форм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власності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для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публічних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дебатів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дискусій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круглих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столів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пресконференцій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зборів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громадян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публічних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заходів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25" w:name="1173"/>
            <w:bookmarkEnd w:id="124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25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26" w:name="1174"/>
            <w:r w:rsidRPr="007F7B51">
              <w:rPr>
                <w:rFonts w:ascii="Arial"/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27" w:name="1175"/>
            <w:bookmarkEnd w:id="126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оренда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обладнання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та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технічних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засобів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для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ведення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та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агітації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28" w:name="1176"/>
            <w:bookmarkEnd w:id="127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28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29" w:name="1177"/>
            <w:r w:rsidRPr="007F7B51">
              <w:rPr>
                <w:rFonts w:ascii="Arial"/>
                <w:color w:val="000000"/>
                <w:sz w:val="28"/>
                <w:szCs w:val="28"/>
              </w:rPr>
              <w:t>3.5.4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30" w:name="1178"/>
            <w:bookmarkEnd w:id="129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агітаційних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політичної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реклами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носіях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зовнішньої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реклами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білбордах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вивісках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сітілайтах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тощо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31" w:name="1179"/>
            <w:bookmarkEnd w:id="130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31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32" w:name="1180"/>
            <w:r w:rsidRPr="007F7B51">
              <w:rPr>
                <w:rFonts w:ascii="Arial"/>
                <w:color w:val="000000"/>
                <w:sz w:val="28"/>
                <w:szCs w:val="28"/>
              </w:rPr>
              <w:t>3.5.5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33" w:name="1181"/>
            <w:bookmarkEnd w:id="132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послуги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зв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'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язку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(3.5.5.1 + 3.5.5.2):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34" w:name="1182"/>
            <w:bookmarkEnd w:id="133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34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35" w:name="1183"/>
            <w:r w:rsidRPr="007F7B51">
              <w:rPr>
                <w:rFonts w:ascii="Arial"/>
                <w:color w:val="000000"/>
                <w:sz w:val="28"/>
                <w:szCs w:val="28"/>
              </w:rPr>
              <w:t>3.5.5.1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36" w:name="1184"/>
            <w:bookmarkEnd w:id="135"/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послуги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електричного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зв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'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язку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(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телефонного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телеграфного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фототелеграфного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lastRenderedPageBreak/>
              <w:t>факсимільного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документального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зв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'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язку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мереж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та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каналів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передавання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даних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тощо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37" w:name="1185"/>
            <w:bookmarkEnd w:id="136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37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38" w:name="1186"/>
            <w:r w:rsidRPr="007F7B51">
              <w:rPr>
                <w:rFonts w:ascii="Arial"/>
                <w:color w:val="000000"/>
                <w:sz w:val="28"/>
                <w:szCs w:val="28"/>
              </w:rPr>
              <w:t>3.5.5.2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39" w:name="1187"/>
            <w:bookmarkEnd w:id="138"/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>послуги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>поштового</w:t>
            </w:r>
            <w:proofErr w:type="spellEnd"/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>зв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>'</w:t>
            </w:r>
            <w:r w:rsidRPr="007F7B51">
              <w:rPr>
                <w:rFonts w:ascii="Arial"/>
                <w:i/>
                <w:color w:val="000000"/>
                <w:sz w:val="28"/>
                <w:szCs w:val="28"/>
              </w:rPr>
              <w:t>язку</w:t>
            </w:r>
            <w:proofErr w:type="spellEnd"/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40" w:name="1188"/>
            <w:bookmarkEnd w:id="139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40"/>
      </w:tr>
      <w:tr w:rsidR="002E6310" w:rsidRPr="007F7B51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41" w:name="1189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3.6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42" w:name="1190"/>
            <w:bookmarkEnd w:id="141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Інші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витрати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передвиборну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агітацію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розповсюдження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виборчих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листівок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плакатів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агітаційних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чи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друкованих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видань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,</w:t>
            </w:r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яких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розміщено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матеріали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передвиборної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агітації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мітингів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походів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демонстрацій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концертів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вистав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спортивних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змагань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демонстрації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фільмів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телепередач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інших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публічних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заходів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підтримки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кандидата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, 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а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також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оприлюднення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таку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підтримку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тощо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</w:rPr>
            </w:pPr>
            <w:bookmarkStart w:id="143" w:name="1191"/>
            <w:bookmarkEnd w:id="142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 w:rsidRPr="00950DF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43"/>
      </w:tr>
      <w:tr w:rsidR="002E6310" w:rsidRPr="00A92C03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44" w:name="1192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Усього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використано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з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поточного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(3.1 + 3.2 + 3.3 + 3.4 + 3.5 + 3.6)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45" w:name="1193"/>
            <w:bookmarkEnd w:id="144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45"/>
      </w:tr>
      <w:tr w:rsidR="002E6310" w:rsidRPr="00A92C03" w:rsidTr="000E237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46" w:name="1194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Залишок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на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поточному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  <w:lang w:val="ru-RU"/>
              </w:rPr>
              <w:t>фонду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(1.1 + 1.2 + 1.3 + 1.4 + 1.5) - (2.1 + 2.2 + 2.3 + 2.4 + 2.5) - - (3.1 + 3.2 + 3.3 + 3.4 + 3.5 + 3.6):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47" w:name="1195"/>
            <w:bookmarkEnd w:id="146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47"/>
      </w:tr>
      <w:tr w:rsidR="002E6310" w:rsidRPr="00A92C03" w:rsidTr="000E2378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bookmarkStart w:id="148" w:name="1196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49" w:name="1197"/>
            <w:bookmarkEnd w:id="148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тому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надходження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штрафних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санкцій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за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укладеними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договорами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6310" w:rsidRPr="007F7B51" w:rsidRDefault="002E6310" w:rsidP="000E2378">
            <w:pPr>
              <w:spacing w:after="0"/>
              <w:rPr>
                <w:sz w:val="28"/>
                <w:szCs w:val="28"/>
                <w:lang w:val="ru-RU"/>
              </w:rPr>
            </w:pPr>
            <w:bookmarkStart w:id="150" w:name="1198"/>
            <w:bookmarkEnd w:id="149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ru-RU"/>
              </w:rPr>
              <w:t>0,00</w:t>
            </w:r>
          </w:p>
        </w:tc>
        <w:bookmarkEnd w:id="150"/>
      </w:tr>
    </w:tbl>
    <w:p w:rsidR="002E6310" w:rsidRPr="007F7B51" w:rsidRDefault="002E6310" w:rsidP="00986F53">
      <w:pPr>
        <w:spacing w:after="0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55"/>
      </w:tblGrid>
      <w:tr w:rsidR="002E6310" w:rsidRPr="007F7B51" w:rsidTr="000E2378">
        <w:trPr>
          <w:trHeight w:val="30"/>
          <w:tblCellSpacing w:w="0" w:type="auto"/>
        </w:trPr>
        <w:tc>
          <w:tcPr>
            <w:tcW w:w="9690" w:type="dxa"/>
          </w:tcPr>
          <w:p w:rsidR="002E6310" w:rsidRDefault="002E6310" w:rsidP="000E237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51" w:name="1199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>____________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ru-RU"/>
              </w:rPr>
              <w:t>*</w:t>
            </w:r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осіб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через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свої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релігійні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переконання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відмовилися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прийняття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реєстраційного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номера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облікової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картки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платника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податків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повідомили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відповідний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контролюючий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 і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мають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відмітку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паспорті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E71F3C" w:rsidRPr="00E71F3C" w:rsidRDefault="00E71F3C" w:rsidP="000E23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52" w:name="_GoBack"/>
            <w:bookmarkEnd w:id="152"/>
          </w:p>
          <w:p w:rsidR="002E6310" w:rsidRPr="007F7B51" w:rsidRDefault="002E6310" w:rsidP="00A92C03">
            <w:pPr>
              <w:spacing w:after="0"/>
              <w:rPr>
                <w:sz w:val="28"/>
                <w:szCs w:val="28"/>
              </w:rPr>
            </w:pPr>
            <w:bookmarkStart w:id="153" w:name="1200"/>
            <w:bookmarkEnd w:id="151"/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Звіт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подано</w:t>
            </w:r>
            <w:proofErr w:type="spellEnd"/>
            <w:r w:rsidR="00986F53">
              <w:rPr>
                <w:rFonts w:ascii="Arial"/>
                <w:color w:val="000000"/>
                <w:sz w:val="28"/>
                <w:szCs w:val="28"/>
              </w:rPr>
              <w:t xml:space="preserve"> "30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"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 xml:space="preserve"> 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Жовтня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20</w:t>
            </w:r>
            <w:r w:rsidR="00A92C03">
              <w:rPr>
                <w:rFonts w:ascii="Arial"/>
                <w:color w:val="000000"/>
                <w:sz w:val="28"/>
                <w:szCs w:val="28"/>
                <w:lang w:val="uk-UA"/>
              </w:rPr>
              <w:t>20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року</w:t>
            </w:r>
            <w:proofErr w:type="spellEnd"/>
          </w:p>
        </w:tc>
        <w:bookmarkEnd w:id="153"/>
      </w:tr>
    </w:tbl>
    <w:p w:rsidR="002E6310" w:rsidRPr="007F7B51" w:rsidRDefault="002E6310" w:rsidP="002E6310">
      <w:pPr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56"/>
        <w:gridCol w:w="2422"/>
        <w:gridCol w:w="4577"/>
      </w:tblGrid>
      <w:tr w:rsidR="002E6310" w:rsidRPr="007F7B51" w:rsidTr="000E2378">
        <w:trPr>
          <w:trHeight w:val="30"/>
          <w:tblCellSpacing w:w="0" w:type="auto"/>
        </w:trPr>
        <w:tc>
          <w:tcPr>
            <w:tcW w:w="3295" w:type="dxa"/>
          </w:tcPr>
          <w:p w:rsidR="002E6310" w:rsidRPr="00E71F3C" w:rsidRDefault="002E6310" w:rsidP="000E23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54" w:name="1201"/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Розпорядник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E71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поточного </w:t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рахунку</w:t>
            </w:r>
            <w:proofErr w:type="spellEnd"/>
            <w:r w:rsidRPr="00E71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виборчого</w:t>
            </w:r>
            <w:proofErr w:type="spellEnd"/>
            <w:r w:rsidRPr="00E71F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фонду</w:t>
            </w:r>
          </w:p>
        </w:tc>
        <w:tc>
          <w:tcPr>
            <w:tcW w:w="3198" w:type="dxa"/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55" w:name="1202"/>
            <w:bookmarkEnd w:id="154"/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7B51">
              <w:rPr>
                <w:sz w:val="28"/>
                <w:szCs w:val="28"/>
                <w:lang w:val="ru-RU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___________</w:t>
            </w:r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підпис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7" w:type="dxa"/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56" w:name="1203"/>
            <w:bookmarkEnd w:id="155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sz w:val="28"/>
                <w:szCs w:val="28"/>
              </w:rPr>
              <w:br/>
            </w:r>
            <w:proofErr w:type="spellStart"/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>Лаврусь</w:t>
            </w:r>
            <w:proofErr w:type="spellEnd"/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 xml:space="preserve"> </w:t>
            </w:r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>П</w:t>
            </w:r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>.</w:t>
            </w:r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>А</w:t>
            </w:r>
            <w:r w:rsidR="00986F53">
              <w:rPr>
                <w:rFonts w:ascii="Arial"/>
                <w:color w:val="000000"/>
                <w:sz w:val="28"/>
                <w:szCs w:val="28"/>
                <w:lang w:val="uk-UA"/>
              </w:rPr>
              <w:t>.</w:t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____________________________</w:t>
            </w:r>
            <w:r w:rsidRPr="007F7B51">
              <w:rPr>
                <w:sz w:val="28"/>
                <w:szCs w:val="28"/>
              </w:rPr>
              <w:br/>
            </w:r>
            <w:r w:rsidRPr="007F7B51">
              <w:rPr>
                <w:rFonts w:ascii="Arial"/>
                <w:color w:val="000000"/>
                <w:sz w:val="28"/>
                <w:szCs w:val="28"/>
              </w:rPr>
              <w:t>(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прізвище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та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color w:val="000000"/>
                <w:sz w:val="28"/>
                <w:szCs w:val="28"/>
              </w:rPr>
              <w:t>ініціали</w:t>
            </w:r>
            <w:proofErr w:type="spellEnd"/>
            <w:r w:rsidRPr="007F7B51">
              <w:rPr>
                <w:rFonts w:ascii="Arial"/>
                <w:color w:val="000000"/>
                <w:sz w:val="28"/>
                <w:szCs w:val="28"/>
              </w:rPr>
              <w:t>)</w:t>
            </w:r>
          </w:p>
        </w:tc>
        <w:bookmarkEnd w:id="156"/>
      </w:tr>
    </w:tbl>
    <w:p w:rsidR="002E6310" w:rsidRPr="007F7B51" w:rsidRDefault="002E6310" w:rsidP="00986F53">
      <w:pPr>
        <w:spacing w:after="0"/>
        <w:rPr>
          <w:sz w:val="28"/>
          <w:szCs w:val="28"/>
        </w:rPr>
      </w:pPr>
      <w:bookmarkStart w:id="157" w:name="120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E6310" w:rsidRPr="007F7B51" w:rsidTr="000E2378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58" w:name="1205"/>
            <w:bookmarkEnd w:id="157"/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7F7B51">
              <w:rPr>
                <w:sz w:val="28"/>
                <w:szCs w:val="28"/>
              </w:rPr>
              <w:br/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Центральної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виборчої</w:t>
            </w:r>
            <w:proofErr w:type="spellEnd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845" w:type="dxa"/>
            <w:vAlign w:val="bottom"/>
          </w:tcPr>
          <w:p w:rsidR="002E6310" w:rsidRPr="007F7B51" w:rsidRDefault="002E6310" w:rsidP="000E2378">
            <w:pPr>
              <w:spacing w:after="0"/>
              <w:jc w:val="center"/>
              <w:rPr>
                <w:sz w:val="28"/>
                <w:szCs w:val="28"/>
              </w:rPr>
            </w:pPr>
            <w:bookmarkStart w:id="159" w:name="1206"/>
            <w:bookmarkEnd w:id="158"/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О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 xml:space="preserve">. </w:t>
            </w:r>
            <w:r w:rsidRPr="007F7B51">
              <w:rPr>
                <w:rFonts w:ascii="Arial"/>
                <w:b/>
                <w:color w:val="000000"/>
                <w:sz w:val="28"/>
                <w:szCs w:val="28"/>
              </w:rPr>
              <w:t>ГАТАУЛЛІНА</w:t>
            </w:r>
          </w:p>
        </w:tc>
        <w:bookmarkEnd w:id="159"/>
      </w:tr>
    </w:tbl>
    <w:p w:rsidR="009262EB" w:rsidRDefault="009262EB" w:rsidP="00E71F3C"/>
    <w:sectPr w:rsidR="0092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7"/>
    <w:rsid w:val="002E6310"/>
    <w:rsid w:val="00645AE2"/>
    <w:rsid w:val="009262EB"/>
    <w:rsid w:val="00950DF1"/>
    <w:rsid w:val="00986F53"/>
    <w:rsid w:val="00A92C03"/>
    <w:rsid w:val="00E71F3C"/>
    <w:rsid w:val="00F1353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77F7"/>
  <w15:chartTrackingRefBased/>
  <w15:docId w15:val="{03BBF3B6-5680-4EA8-B2EE-7093F92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10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6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31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2020-10-19T10:20:00Z</dcterms:created>
  <dcterms:modified xsi:type="dcterms:W3CDTF">2020-10-28T19:26:00Z</dcterms:modified>
</cp:coreProperties>
</file>