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65" w:rsidRPr="00EB1746" w:rsidRDefault="009B4E65" w:rsidP="006E768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1746" w:rsidRPr="00EB1746" w:rsidRDefault="00EB1746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Default="00EB1746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EB1746" w:rsidRDefault="00470997" w:rsidP="00EB1746">
      <w:pPr>
        <w:pStyle w:val="a3"/>
        <w:ind w:right="3968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Про зміни в штатних розписах </w:t>
      </w:r>
      <w:r w:rsidR="00D022A5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>управлінь та  відділів міської ради і виконавчого комітету</w:t>
      </w:r>
      <w:r w:rsidR="00D022A5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штатного розпису </w:t>
      </w:r>
    </w:p>
    <w:p w:rsidR="00470997" w:rsidRPr="00EB1746" w:rsidRDefault="0047099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EB1746" w:rsidRDefault="00470997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Розглянувши подання директора департаменту житлово-комунального господарства Білоцерківської міської ради, в зв’язку із службовою необхідністю, відповідно до ст. 40 Закону України “Про місцеве самоврядування</w:t>
      </w:r>
      <w:bookmarkStart w:id="0" w:name="_GoBack"/>
      <w:bookmarkEnd w:id="0"/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в Україні”,</w:t>
      </w:r>
      <w:r w:rsidR="00523604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CA5" w:rsidRPr="00EB1746">
        <w:rPr>
          <w:rFonts w:ascii="Times New Roman" w:hAnsi="Times New Roman" w:cs="Times New Roman"/>
          <w:sz w:val="24"/>
          <w:szCs w:val="24"/>
          <w:lang w:val="uk-UA"/>
        </w:rPr>
        <w:t>вик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>онавчий комітет Білоцерківської міської ради вирішив:</w:t>
      </w:r>
    </w:p>
    <w:p w:rsidR="00470997" w:rsidRPr="00EB1746" w:rsidRDefault="00470997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B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>Внести зміни до штатних розписів в межах структури виконавчих органів ради,  загальної чисельності апарату ради та її виконавчих органів:</w:t>
      </w:r>
    </w:p>
    <w:p w:rsidR="00470997" w:rsidRPr="00EB1746" w:rsidRDefault="00470997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7631AD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Скоротити з 12 березня 2019 року посаду спеціаліста </w:t>
      </w:r>
      <w:r w:rsidR="007631AD" w:rsidRPr="00EB1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31AD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відділу інформаційно – комп’ютерного забезпечення роботи міської ради і виконавчого комітету Білоцерківської міської ради – 1од.</w:t>
      </w:r>
    </w:p>
    <w:p w:rsidR="007631AD" w:rsidRPr="00EB1746" w:rsidRDefault="00470997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7631AD" w:rsidRPr="00EB1746">
        <w:rPr>
          <w:rFonts w:ascii="Times New Roman" w:hAnsi="Times New Roman" w:cs="Times New Roman"/>
          <w:sz w:val="24"/>
          <w:szCs w:val="24"/>
          <w:lang w:val="uk-UA"/>
        </w:rPr>
        <w:t>За рахунок проведеного скорочення ввести з 12 березня 2019 року посаду інспектора відділу інформаційно – комп’ютерного забезпечення роботи міської ради і виконавчого комітету Білоцерківської міської ради – 1</w:t>
      </w:r>
      <w:r w:rsidR="00070508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1AD" w:rsidRPr="00EB1746">
        <w:rPr>
          <w:rFonts w:ascii="Times New Roman" w:hAnsi="Times New Roman" w:cs="Times New Roman"/>
          <w:sz w:val="24"/>
          <w:szCs w:val="24"/>
          <w:lang w:val="uk-UA"/>
        </w:rPr>
        <w:t>од.</w:t>
      </w:r>
    </w:p>
    <w:p w:rsidR="007631AD" w:rsidRPr="00EB1746" w:rsidRDefault="007631AD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1.3. Скоротити з 20 травня посаду головного спеціаліста відділу – центру оперативного реагування департаменту житлово-комунального господарства Білоцерківської міської ради – 1 од.</w:t>
      </w:r>
    </w:p>
    <w:p w:rsidR="007631AD" w:rsidRPr="00EB1746" w:rsidRDefault="007631AD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1.4. За рахунок проведеного скорочення ввести з 20 травня 2019 року посаду головного спеціаліста – бухгалтера відділу бухгалтерського обліку та звітності департаменту житлово-комунального господарства Білоцерківської міської ради – 1од.</w:t>
      </w:r>
    </w:p>
    <w:p w:rsidR="00523604" w:rsidRPr="00EB1746" w:rsidRDefault="00070508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B17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3604" w:rsidRPr="00EB1746">
        <w:rPr>
          <w:rFonts w:ascii="Times New Roman" w:hAnsi="Times New Roman" w:cs="Times New Roman"/>
          <w:sz w:val="24"/>
          <w:szCs w:val="24"/>
          <w:lang w:val="uk-UA"/>
        </w:rPr>
        <w:t>Затвердити штатний розпис керівного складу Білоцерківської міської ради і виконавчого комітету, окремих відділів та управлінь з 12 березня 2019 року  (дода</w:t>
      </w:r>
      <w:r w:rsidR="00522245" w:rsidRPr="00EB174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23604" w:rsidRPr="00EB1746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523604" w:rsidRPr="00EB1746">
        <w:rPr>
          <w:rFonts w:ascii="Times New Roman" w:hAnsi="Times New Roman" w:cs="Times New Roman"/>
          <w:sz w:val="24"/>
          <w:szCs w:val="24"/>
        </w:rPr>
        <w:sym w:font="Symbol" w:char="0029"/>
      </w:r>
      <w:r w:rsidR="00523604" w:rsidRPr="00EB17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997" w:rsidRPr="00EB1746" w:rsidRDefault="00523604" w:rsidP="00EB17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0997"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заступників міського голови та керуючого справами виконавчого комітету міської ради згідно із розподілом </w:t>
      </w:r>
      <w:r w:rsidR="00EB1746" w:rsidRPr="00EB1746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="00470997" w:rsidRPr="00EB17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997" w:rsidRDefault="00470997" w:rsidP="005236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746" w:rsidRPr="00EB1746" w:rsidRDefault="00EB1746" w:rsidP="005236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997" w:rsidRPr="00EB1746" w:rsidRDefault="0047099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  <w:t>Г.Дикий</w:t>
      </w:r>
    </w:p>
    <w:p w:rsidR="00470997" w:rsidRPr="00EB1746" w:rsidRDefault="0047099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4607" w:rsidRPr="00EB1746" w:rsidRDefault="0050460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4607" w:rsidRPr="00EB1746" w:rsidRDefault="0050460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4607" w:rsidRPr="00EB1746" w:rsidRDefault="0050460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4607" w:rsidRPr="00EB1746" w:rsidRDefault="00504607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6E76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Додаток </w:t>
      </w: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рішення виконавчого  </w:t>
      </w: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комітету міської ради </w:t>
      </w: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від  _______ 2019р. №__</w:t>
      </w: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ШТАТНИЙ РОЗПИС</w:t>
      </w:r>
    </w:p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керівного складу  Білоцерківської міської ради і  виконавчого</w:t>
      </w:r>
    </w:p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комітету, окремих відділів, управлінь і служб</w:t>
      </w:r>
    </w:p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з 12 березня  2019 року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29"/>
        <w:gridCol w:w="2213"/>
      </w:tblGrid>
      <w:tr w:rsidR="00FD1CDB" w:rsidRPr="00EB1746" w:rsidTr="00C67112">
        <w:trPr>
          <w:trHeight w:val="414"/>
        </w:trPr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структурних підрозділів та посад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посад</w:t>
            </w:r>
          </w:p>
        </w:tc>
      </w:tr>
      <w:tr w:rsidR="00FD1CDB" w:rsidRPr="00EB1746" w:rsidTr="00C67112">
        <w:trPr>
          <w:cantSplit/>
        </w:trPr>
        <w:tc>
          <w:tcPr>
            <w:tcW w:w="7393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Керівний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Патронатна служба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Радник міського голови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393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</w:t>
            </w: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Сектор обробки кореспонденції та контролю: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сектора 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4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2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1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u w:val="single"/>
          <w:lang w:val="uk-UA"/>
        </w:rPr>
        <w:t>Сектор реєстрації та обліку кореспонденції: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753"/>
        <w:gridCol w:w="2191"/>
      </w:tblGrid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сектора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Господарський відділ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415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Організаційний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Юридичне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правового забезпечення роботи міської ради, виконавчого комітету міської ради та її виконавчих органів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-начальник відділу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земельних відносин та архітектури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господарських відносин та роботи з об’єктами нерухомості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415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Відділ кадрової роботи та з питань служби в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органах місцевого самоврядування і нагород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415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</w:t>
            </w: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звернень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753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91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645"/>
        <w:gridCol w:w="2328"/>
      </w:tblGrid>
      <w:tr w:rsidR="00FD1CDB" w:rsidRPr="00EB1746" w:rsidTr="00C67112">
        <w:trPr>
          <w:cantSplit/>
        </w:trPr>
        <w:tc>
          <w:tcPr>
            <w:tcW w:w="7306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Відділ-бухгалтерія  виконавчого комітету міської ради</w:t>
            </w:r>
          </w:p>
        </w:tc>
        <w:tc>
          <w:tcPr>
            <w:tcW w:w="232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32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45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– бухгалтер</w:t>
            </w:r>
          </w:p>
        </w:tc>
        <w:tc>
          <w:tcPr>
            <w:tcW w:w="232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646"/>
        <w:gridCol w:w="2327"/>
      </w:tblGrid>
      <w:tr w:rsidR="00FD1CDB" w:rsidRPr="00EB1746" w:rsidTr="00C67112">
        <w:trPr>
          <w:cantSplit/>
        </w:trPr>
        <w:tc>
          <w:tcPr>
            <w:tcW w:w="7307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07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аналізу і прогнозів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соціально-економічного розвитку міста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економіки – начальник відділу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rPr>
          <w:cantSplit/>
        </w:trPr>
        <w:tc>
          <w:tcPr>
            <w:tcW w:w="7307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підприємництва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інвестицій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307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</w:rPr>
              <w:t xml:space="preserve">Відділ з </w:t>
            </w:r>
            <w:proofErr w:type="spellStart"/>
            <w:r w:rsidRPr="00EB174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46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32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746">
        <w:rPr>
          <w:rFonts w:ascii="Times New Roman" w:hAnsi="Times New Roman" w:cs="Times New Roman"/>
          <w:sz w:val="24"/>
          <w:szCs w:val="24"/>
        </w:rPr>
        <w:t xml:space="preserve">                                  Сектор </w:t>
      </w:r>
      <w:proofErr w:type="spellStart"/>
      <w:r w:rsidRPr="00EB174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B17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1746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174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677"/>
        <w:gridCol w:w="2268"/>
      </w:tblGrid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сектора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Управління самоврядного контролю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– відповідальний секретар </w:t>
            </w:r>
            <w:proofErr w:type="spellStart"/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адмінкомісії</w:t>
            </w:r>
            <w:proofErr w:type="spellEnd"/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контролю за використанням територій,  земель,  комунального майна та контрольно-перевірочної роботи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  претензійно-позовної роботи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411"/>
        </w:trPr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адміністративних послуг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Адміністративний відділ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 -  адміністратор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державної реєстрації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відділу-  державний реєстратор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ведення реєстру територіальної громади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– адміністратор комп’ютерних систем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rPr>
          <w:trHeight w:val="393"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транспорту та зв’язку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3"/>
        </w:trPr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енергоефективності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3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з питань торгово-побутового обслуговування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населення і громадського харчування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Сектор з питань захисту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прав споживачів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сектора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регулювання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земельнихвідносин</w:t>
            </w:r>
            <w:proofErr w:type="spellEnd"/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землеустрою та земельного кадастру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trHeight w:val="396"/>
        </w:trPr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приватизації та  орендних відносин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9606" w:type="dxa"/>
            <w:gridSpan w:val="3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інформаційно-комп’ютерного забезпечення роботи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 і виконавчого комітету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 1 категорії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інформаційних ресурсів та зв'язків</w:t>
            </w: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громадськістю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D1CDB" w:rsidRPr="00EB1746" w:rsidRDefault="00FD1CDB" w:rsidP="00FD1C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677"/>
        <w:gridCol w:w="2268"/>
      </w:tblGrid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оборонно-мобілізаційної роботи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1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677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2268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D1CDB" w:rsidRPr="00EB1746" w:rsidRDefault="00FD1CDB" w:rsidP="00FD1CDB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FD1CDB" w:rsidRPr="00EB1746" w:rsidRDefault="00FD1CDB" w:rsidP="00FD1CD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ведення Державного реєстру виборців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669"/>
        <w:gridCol w:w="2232"/>
      </w:tblGrid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Архівний</w:t>
            </w:r>
            <w:proofErr w:type="spellEnd"/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rPr>
          <w:cantSplit/>
        </w:trPr>
        <w:tc>
          <w:tcPr>
            <w:tcW w:w="7338" w:type="dxa"/>
            <w:gridSpan w:val="2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трудового </w:t>
            </w:r>
            <w:proofErr w:type="spellStart"/>
            <w:r w:rsidRPr="00EB1746">
              <w:rPr>
                <w:rFonts w:ascii="Times New Roman" w:hAnsi="Times New Roman" w:cs="Times New Roman"/>
                <w:b/>
                <w:sz w:val="24"/>
                <w:szCs w:val="24"/>
              </w:rPr>
              <w:t>архіву</w:t>
            </w:r>
            <w:proofErr w:type="spellEnd"/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службовців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1CDB" w:rsidRPr="00EB1746" w:rsidTr="00C67112">
        <w:tc>
          <w:tcPr>
            <w:tcW w:w="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9" w:type="dxa"/>
          </w:tcPr>
          <w:p w:rsidR="00FD1CDB" w:rsidRPr="00EB1746" w:rsidRDefault="00FD1CDB" w:rsidP="00C671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2232" w:type="dxa"/>
          </w:tcPr>
          <w:p w:rsidR="00FD1CDB" w:rsidRPr="00EB1746" w:rsidRDefault="00FD1CDB" w:rsidP="00C67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</w:p>
    <w:p w:rsidR="00FD1CDB" w:rsidRPr="00EB1746" w:rsidRDefault="00FD1CDB" w:rsidP="00FD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B1746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С.</w:t>
      </w:r>
      <w:r w:rsidR="00EB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746">
        <w:rPr>
          <w:rFonts w:ascii="Times New Roman" w:hAnsi="Times New Roman" w:cs="Times New Roman"/>
          <w:sz w:val="24"/>
          <w:szCs w:val="24"/>
          <w:lang w:val="uk-UA"/>
        </w:rPr>
        <w:t>Постівий</w:t>
      </w:r>
    </w:p>
    <w:sectPr w:rsidR="00FD1CDB" w:rsidRPr="00EB1746" w:rsidSect="00EB1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010"/>
    <w:multiLevelType w:val="multilevel"/>
    <w:tmpl w:val="9656C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CC82911"/>
    <w:multiLevelType w:val="hybridMultilevel"/>
    <w:tmpl w:val="ABE605E2"/>
    <w:lvl w:ilvl="0" w:tplc="F2DCABC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7"/>
    <w:rsid w:val="0002192A"/>
    <w:rsid w:val="000477D0"/>
    <w:rsid w:val="00070508"/>
    <w:rsid w:val="001444C4"/>
    <w:rsid w:val="00470997"/>
    <w:rsid w:val="004912C2"/>
    <w:rsid w:val="00492BE5"/>
    <w:rsid w:val="004D588B"/>
    <w:rsid w:val="00504607"/>
    <w:rsid w:val="00522245"/>
    <w:rsid w:val="00523604"/>
    <w:rsid w:val="00534665"/>
    <w:rsid w:val="00544848"/>
    <w:rsid w:val="00640D00"/>
    <w:rsid w:val="006E7688"/>
    <w:rsid w:val="0071364A"/>
    <w:rsid w:val="007631AD"/>
    <w:rsid w:val="0082432D"/>
    <w:rsid w:val="008664B5"/>
    <w:rsid w:val="00907F0F"/>
    <w:rsid w:val="009456E0"/>
    <w:rsid w:val="0095555A"/>
    <w:rsid w:val="009B4E65"/>
    <w:rsid w:val="00A11AE3"/>
    <w:rsid w:val="00A717D6"/>
    <w:rsid w:val="00A91D61"/>
    <w:rsid w:val="00AD413E"/>
    <w:rsid w:val="00BC3323"/>
    <w:rsid w:val="00C26656"/>
    <w:rsid w:val="00C76906"/>
    <w:rsid w:val="00CC3438"/>
    <w:rsid w:val="00CD4260"/>
    <w:rsid w:val="00D022A5"/>
    <w:rsid w:val="00D114D0"/>
    <w:rsid w:val="00E8105A"/>
    <w:rsid w:val="00E84800"/>
    <w:rsid w:val="00EA24F1"/>
    <w:rsid w:val="00EA27E7"/>
    <w:rsid w:val="00EB1746"/>
    <w:rsid w:val="00F007DF"/>
    <w:rsid w:val="00F00CA5"/>
    <w:rsid w:val="00F65487"/>
    <w:rsid w:val="00FC3C94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D9C"/>
  <w15:docId w15:val="{CBACE331-19D5-4160-9F86-091BA4E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60"/>
  </w:style>
  <w:style w:type="paragraph" w:styleId="2">
    <w:name w:val="heading 2"/>
    <w:basedOn w:val="a"/>
    <w:next w:val="a"/>
    <w:link w:val="20"/>
    <w:uiPriority w:val="99"/>
    <w:qFormat/>
    <w:rsid w:val="00907F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997"/>
    <w:pPr>
      <w:spacing w:after="0" w:line="240" w:lineRule="auto"/>
    </w:pPr>
  </w:style>
  <w:style w:type="paragraph" w:customStyle="1" w:styleId="StyleZakonu">
    <w:name w:val="StyleZakonu"/>
    <w:basedOn w:val="a"/>
    <w:rsid w:val="00470997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907F0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907F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9B4E6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B4E65"/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Назва Знак"/>
    <w:link w:val="a8"/>
    <w:locked/>
    <w:rsid w:val="009B4E65"/>
    <w:rPr>
      <w:b/>
      <w:sz w:val="32"/>
      <w:lang w:val="uk-UA"/>
    </w:rPr>
  </w:style>
  <w:style w:type="paragraph" w:styleId="a8">
    <w:name w:val="Title"/>
    <w:basedOn w:val="a"/>
    <w:link w:val="a7"/>
    <w:qFormat/>
    <w:rsid w:val="009B4E65"/>
    <w:pPr>
      <w:spacing w:after="0" w:line="240" w:lineRule="auto"/>
      <w:jc w:val="center"/>
    </w:pPr>
    <w:rPr>
      <w:b/>
      <w:sz w:val="32"/>
      <w:lang w:val="uk-UA"/>
    </w:rPr>
  </w:style>
  <w:style w:type="character" w:customStyle="1" w:styleId="1">
    <w:name w:val="Название Знак1"/>
    <w:basedOn w:val="a0"/>
    <w:uiPriority w:val="10"/>
    <w:rsid w:val="009B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4529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БМР Загальний відділ</cp:lastModifiedBy>
  <cp:revision>2</cp:revision>
  <cp:lastPrinted>2019-03-07T07:48:00Z</cp:lastPrinted>
  <dcterms:created xsi:type="dcterms:W3CDTF">2019-03-07T10:12:00Z</dcterms:created>
  <dcterms:modified xsi:type="dcterms:W3CDTF">2019-03-07T10:12:00Z</dcterms:modified>
</cp:coreProperties>
</file>