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0" w:rsidRDefault="00FA3B16" w:rsidP="00B070A0">
      <w:pPr>
        <w:spacing w:line="360" w:lineRule="auto"/>
        <w:jc w:val="center"/>
        <w:rPr>
          <w:sz w:val="22"/>
          <w:lang w:val="en-US"/>
        </w:rPr>
      </w:pPr>
      <w:r>
        <w:rPr>
          <w:sz w:val="22"/>
          <w:lang w:val="en-US"/>
        </w:rPr>
        <w:t xml:space="preserve"> </w:t>
      </w:r>
    </w:p>
    <w:p w:rsidR="00B070A0" w:rsidRDefault="006F411F" w:rsidP="00B070A0">
      <w:pPr>
        <w:jc w:val="both"/>
        <w:rPr>
          <w:sz w:val="36"/>
          <w:szCs w:val="36"/>
          <w:lang w:val="uk-UA"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6pt;margin-top:-2.25pt;width:40.35pt;height:54.45pt;z-index:251658240" fillcolor="window">
            <v:imagedata r:id="rId9" o:title=""/>
            <w10:wrap type="square" side="left" anchorx="page"/>
          </v:shape>
          <o:OLEObject Type="Embed" ProgID="PBrush" ShapeID="_x0000_s1027" DrawAspect="Content" ObjectID="_1595514061" r:id="rId10"/>
        </w:pict>
      </w:r>
    </w:p>
    <w:p w:rsidR="00B070A0" w:rsidRDefault="00B070A0" w:rsidP="00B070A0">
      <w:pPr>
        <w:pStyle w:val="ad"/>
        <w:outlineLvl w:val="0"/>
        <w:rPr>
          <w:rFonts w:ascii="Times New Roman" w:hAnsi="Times New Roman"/>
          <w:b/>
          <w:sz w:val="28"/>
          <w:szCs w:val="28"/>
        </w:rPr>
      </w:pPr>
    </w:p>
    <w:p w:rsidR="00B070A0" w:rsidRDefault="00B070A0" w:rsidP="00B070A0">
      <w:pPr>
        <w:pStyle w:val="ad"/>
        <w:outlineLvl w:val="0"/>
        <w:rPr>
          <w:rFonts w:ascii="Times New Roman" w:hAnsi="Times New Roman"/>
          <w:b/>
          <w:sz w:val="28"/>
          <w:szCs w:val="28"/>
        </w:rPr>
      </w:pPr>
    </w:p>
    <w:p w:rsidR="00B070A0" w:rsidRDefault="00B070A0" w:rsidP="00B070A0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070A0" w:rsidRDefault="00B070A0" w:rsidP="00B070A0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B070A0" w:rsidRDefault="00B070A0" w:rsidP="00B070A0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B070A0" w:rsidRDefault="00B070A0" w:rsidP="00B070A0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070A0" w:rsidRDefault="00B070A0" w:rsidP="00B070A0">
      <w:pPr>
        <w:pStyle w:val="ad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B070A0" w:rsidRDefault="00B070A0" w:rsidP="00B070A0">
      <w:pPr>
        <w:pStyle w:val="12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070A0" w:rsidRDefault="00B070A0" w:rsidP="00B070A0">
      <w:pPr>
        <w:pStyle w:val="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B070A0" w:rsidRDefault="00B070A0" w:rsidP="00B070A0">
      <w:pPr>
        <w:jc w:val="both"/>
        <w:rPr>
          <w:lang w:val="uk-UA"/>
        </w:rPr>
      </w:pPr>
    </w:p>
    <w:p w:rsidR="00C543F0" w:rsidRDefault="00C543F0" w:rsidP="00C543F0">
      <w:pPr>
        <w:jc w:val="center"/>
      </w:pPr>
    </w:p>
    <w:p w:rsidR="00C543F0" w:rsidRPr="00C543F0" w:rsidRDefault="00C543F0" w:rsidP="00C543F0">
      <w:pPr>
        <w:jc w:val="center"/>
      </w:pPr>
    </w:p>
    <w:p w:rsidR="001B3269" w:rsidRDefault="00895880" w:rsidP="00895880">
      <w:pPr>
        <w:rPr>
          <w:lang w:val="uk-UA"/>
        </w:rPr>
      </w:pPr>
      <w:r>
        <w:rPr>
          <w:lang w:val="uk-UA"/>
        </w:rPr>
        <w:t>Про зміну</w:t>
      </w:r>
      <w:r>
        <w:rPr>
          <w:caps/>
          <w:lang w:val="uk-UA"/>
        </w:rPr>
        <w:t xml:space="preserve"> </w:t>
      </w:r>
      <w:r>
        <w:rPr>
          <w:lang w:val="uk-UA"/>
        </w:rPr>
        <w:t>адреси нежитловій будівлі під</w:t>
      </w:r>
    </w:p>
    <w:p w:rsidR="00D34F63" w:rsidRDefault="00895880" w:rsidP="00895880">
      <w:pPr>
        <w:rPr>
          <w:lang w:val="uk-UA"/>
        </w:rPr>
      </w:pPr>
      <w:r>
        <w:rPr>
          <w:lang w:val="uk-UA"/>
        </w:rPr>
        <w:t>літ. «</w:t>
      </w:r>
      <w:r w:rsidR="00747D45">
        <w:rPr>
          <w:lang w:val="uk-UA"/>
        </w:rPr>
        <w:t>І</w:t>
      </w:r>
      <w:r>
        <w:rPr>
          <w:lang w:val="uk-UA"/>
        </w:rPr>
        <w:t xml:space="preserve">» Приватного акціонерного товариства </w:t>
      </w:r>
    </w:p>
    <w:p w:rsidR="00895880" w:rsidRDefault="00895880" w:rsidP="00895880">
      <w:pPr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Білоцерківсільрибгосп</w:t>
      </w:r>
      <w:proofErr w:type="spellEnd"/>
      <w:r>
        <w:rPr>
          <w:lang w:val="uk-UA"/>
        </w:rPr>
        <w:t xml:space="preserve">» по вул. Івана </w:t>
      </w:r>
      <w:proofErr w:type="spellStart"/>
      <w:r>
        <w:rPr>
          <w:lang w:val="uk-UA"/>
        </w:rPr>
        <w:t>Кожедуба</w:t>
      </w:r>
      <w:proofErr w:type="spellEnd"/>
      <w:r>
        <w:rPr>
          <w:lang w:val="uk-UA"/>
        </w:rPr>
        <w:t>, 244</w:t>
      </w:r>
    </w:p>
    <w:p w:rsidR="00895880" w:rsidRDefault="00895880" w:rsidP="00895880">
      <w:pPr>
        <w:rPr>
          <w:lang w:val="uk-UA"/>
        </w:rPr>
      </w:pPr>
    </w:p>
    <w:p w:rsidR="00895880" w:rsidRDefault="00895880" w:rsidP="00895880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 xml:space="preserve">Розглянувши подання управління містобудування та архітектури </w:t>
      </w:r>
      <w:r w:rsidRPr="0057228C">
        <w:rPr>
          <w:color w:val="000000"/>
          <w:lang w:val="uk-UA"/>
        </w:rPr>
        <w:t xml:space="preserve">від </w:t>
      </w:r>
      <w:r w:rsidR="0056262F" w:rsidRPr="0057228C">
        <w:rPr>
          <w:color w:val="000000"/>
          <w:lang w:val="uk-UA"/>
        </w:rPr>
        <w:t xml:space="preserve">18 липня  </w:t>
      </w:r>
      <w:r w:rsidRPr="0057228C">
        <w:rPr>
          <w:color w:val="000000"/>
          <w:lang w:val="uk-UA"/>
        </w:rPr>
        <w:t>2018 року №15/</w:t>
      </w:r>
      <w:r w:rsidR="0056262F" w:rsidRPr="0057228C">
        <w:rPr>
          <w:color w:val="000000"/>
          <w:lang w:val="uk-UA"/>
        </w:rPr>
        <w:t>656</w:t>
      </w:r>
      <w:r w:rsidRPr="0057228C">
        <w:rPr>
          <w:color w:val="000000"/>
          <w:lang w:val="uk-UA"/>
        </w:rPr>
        <w:t xml:space="preserve"> та заяву Приватного акціонерного товариства «</w:t>
      </w:r>
      <w:proofErr w:type="spellStart"/>
      <w:r w:rsidRPr="0057228C">
        <w:rPr>
          <w:color w:val="000000"/>
          <w:lang w:val="uk-UA"/>
        </w:rPr>
        <w:t>Білоцерківсільрибгосп</w:t>
      </w:r>
      <w:proofErr w:type="spellEnd"/>
      <w:r>
        <w:rPr>
          <w:lang w:val="uk-UA"/>
        </w:rPr>
        <w:t>» від 09 липня 2018 року №34</w:t>
      </w:r>
      <w:r w:rsidR="00747D45">
        <w:rPr>
          <w:lang w:val="uk-UA"/>
        </w:rPr>
        <w:t>60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відповідно до ст.</w:t>
      </w:r>
      <w:r w:rsidR="00AD46E1">
        <w:rPr>
          <w:lang w:val="uk-UA"/>
        </w:rPr>
        <w:t xml:space="preserve"> </w:t>
      </w:r>
      <w:r>
        <w:rPr>
          <w:lang w:val="uk-UA"/>
        </w:rPr>
        <w:t>ст. 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№559, Положення про реєстр адрес у місті Біла Церква, затвердженого рішенням Білоцерківської міської ради від 20 березня 2014 року №1184-57-VI, виконавчий комітет міської ради вирішив:</w:t>
      </w:r>
    </w:p>
    <w:p w:rsidR="00895880" w:rsidRDefault="00895880" w:rsidP="00895880">
      <w:pPr>
        <w:pStyle w:val="a3"/>
        <w:spacing w:after="6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Змінити адресу нежитловій будівлі під літ. «</w:t>
      </w:r>
      <w:r w:rsidR="00747D45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», загальною площею </w:t>
      </w:r>
      <w:r w:rsidR="00747D45">
        <w:rPr>
          <w:color w:val="000000"/>
          <w:lang w:val="uk-UA"/>
        </w:rPr>
        <w:t>686</w:t>
      </w:r>
      <w:r>
        <w:rPr>
          <w:color w:val="000000"/>
          <w:lang w:val="uk-UA"/>
        </w:rPr>
        <w:t xml:space="preserve">,8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 по </w:t>
      </w:r>
      <w:r w:rsidR="001B3269">
        <w:rPr>
          <w:color w:val="000000"/>
          <w:lang w:val="uk-UA"/>
        </w:rPr>
        <w:t xml:space="preserve">           </w:t>
      </w:r>
      <w:r>
        <w:rPr>
          <w:color w:val="000000"/>
          <w:lang w:val="uk-UA"/>
        </w:rPr>
        <w:t xml:space="preserve">вул. Івана </w:t>
      </w:r>
      <w:proofErr w:type="spellStart"/>
      <w:r>
        <w:rPr>
          <w:color w:val="000000"/>
          <w:lang w:val="uk-UA"/>
        </w:rPr>
        <w:t>Кожедуба</w:t>
      </w:r>
      <w:proofErr w:type="spellEnd"/>
      <w:r>
        <w:rPr>
          <w:color w:val="000000"/>
          <w:lang w:val="uk-UA"/>
        </w:rPr>
        <w:t xml:space="preserve">, 244 (до перейменування – вул. Петра Запорожця), яка перебуває у приватній власності </w:t>
      </w:r>
      <w:r>
        <w:rPr>
          <w:lang w:val="uk-UA"/>
        </w:rPr>
        <w:t>Приватного акціонерного товариства «</w:t>
      </w:r>
      <w:proofErr w:type="spellStart"/>
      <w:r>
        <w:rPr>
          <w:lang w:val="uk-UA"/>
        </w:rPr>
        <w:t>Білоцерківсільрибгосп</w:t>
      </w:r>
      <w:proofErr w:type="spellEnd"/>
      <w:r>
        <w:rPr>
          <w:lang w:val="uk-UA"/>
        </w:rPr>
        <w:t xml:space="preserve">» та </w:t>
      </w:r>
      <w:r>
        <w:rPr>
          <w:color w:val="000000"/>
          <w:lang w:val="uk-UA"/>
        </w:rPr>
        <w:t>розташована на орендованій земельній ділянці площею 0,</w:t>
      </w:r>
      <w:r w:rsidR="00D34F63">
        <w:rPr>
          <w:color w:val="000000"/>
          <w:lang w:val="uk-UA"/>
        </w:rPr>
        <w:t>2</w:t>
      </w:r>
      <w:r w:rsidR="00747D45">
        <w:rPr>
          <w:color w:val="000000"/>
          <w:lang w:val="uk-UA"/>
        </w:rPr>
        <w:t>409</w:t>
      </w:r>
      <w:r>
        <w:rPr>
          <w:color w:val="000000"/>
          <w:lang w:val="uk-UA"/>
        </w:rPr>
        <w:t xml:space="preserve"> га з цільовим призначенням для рибогосподарських потреб, землі під складськими приміщеннями, кадастровий номер 3210300000:07:021:012</w:t>
      </w:r>
      <w:r w:rsidR="00747D45">
        <w:rPr>
          <w:color w:val="000000"/>
          <w:lang w:val="uk-UA"/>
        </w:rPr>
        <w:t>6</w:t>
      </w:r>
      <w:r>
        <w:rPr>
          <w:color w:val="000000"/>
          <w:lang w:val="uk-UA"/>
        </w:rPr>
        <w:t xml:space="preserve">, на наступну: вул. Івана </w:t>
      </w:r>
      <w:proofErr w:type="spellStart"/>
      <w:r>
        <w:rPr>
          <w:color w:val="000000"/>
          <w:lang w:val="uk-UA"/>
        </w:rPr>
        <w:t>Кожедуба</w:t>
      </w:r>
      <w:proofErr w:type="spellEnd"/>
      <w:r>
        <w:rPr>
          <w:color w:val="000000"/>
          <w:lang w:val="uk-UA"/>
        </w:rPr>
        <w:t xml:space="preserve">, </w:t>
      </w:r>
      <w:r w:rsidR="00D34F63">
        <w:rPr>
          <w:color w:val="000000"/>
          <w:lang w:val="uk-UA"/>
        </w:rPr>
        <w:t>24</w:t>
      </w:r>
      <w:r w:rsidR="008B4B02">
        <w:rPr>
          <w:color w:val="000000"/>
          <w:lang w:val="uk-UA"/>
        </w:rPr>
        <w:t>2</w:t>
      </w:r>
      <w:r w:rsidR="00D34F63">
        <w:rPr>
          <w:color w:val="000000"/>
          <w:lang w:val="uk-UA"/>
        </w:rPr>
        <w:t>-</w:t>
      </w:r>
      <w:r w:rsidR="008B4B02">
        <w:rPr>
          <w:color w:val="000000"/>
          <w:lang w:val="uk-UA"/>
        </w:rPr>
        <w:t>Г</w:t>
      </w:r>
      <w:r>
        <w:rPr>
          <w:color w:val="000000"/>
          <w:lang w:val="uk-UA"/>
        </w:rPr>
        <w:t>.</w:t>
      </w:r>
    </w:p>
    <w:p w:rsidR="00F972CA" w:rsidRDefault="00F972CA" w:rsidP="00F972CA">
      <w:pPr>
        <w:spacing w:afterLines="60" w:after="144"/>
        <w:ind w:firstLine="709"/>
        <w:jc w:val="both"/>
        <w:rPr>
          <w:lang w:val="uk-UA"/>
        </w:rPr>
      </w:pPr>
      <w:r>
        <w:rPr>
          <w:lang w:val="uk-UA"/>
        </w:rPr>
        <w:t xml:space="preserve">2. Контроль за виконанням даного рішення покласти на заступника міського голови              згідно з розподілом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t>яз</w:t>
      </w:r>
      <w:r>
        <w:rPr>
          <w:lang w:val="uk-UA"/>
        </w:rPr>
        <w:t>ків</w:t>
      </w:r>
      <w:proofErr w:type="spellEnd"/>
      <w:r>
        <w:rPr>
          <w:lang w:val="uk-UA"/>
        </w:rPr>
        <w:t>.</w:t>
      </w:r>
    </w:p>
    <w:p w:rsidR="00235D1F" w:rsidRDefault="006F411F" w:rsidP="00235D1F">
      <w:pPr>
        <w:pStyle w:val="a3"/>
        <w:tabs>
          <w:tab w:val="left" w:pos="4820"/>
        </w:tabs>
        <w:ind w:left="851" w:hanging="85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                              Г. Дикий</w:t>
      </w:r>
      <w:bookmarkStart w:id="0" w:name="_GoBack"/>
      <w:bookmarkEnd w:id="0"/>
    </w:p>
    <w:p w:rsidR="00897E59" w:rsidRPr="00897E59" w:rsidRDefault="00897E59" w:rsidP="00897E59">
      <w:pPr>
        <w:rPr>
          <w:lang w:val="uk-UA"/>
        </w:rPr>
      </w:pPr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Default="00897E59" w:rsidP="00897E59">
      <w:pPr>
        <w:rPr>
          <w:lang w:val="uk-UA"/>
        </w:rPr>
      </w:pPr>
    </w:p>
    <w:p w:rsidR="00897E59" w:rsidRPr="00897E59" w:rsidRDefault="00897E59" w:rsidP="00897E59">
      <w:pPr>
        <w:tabs>
          <w:tab w:val="left" w:pos="1820"/>
        </w:tabs>
        <w:rPr>
          <w:lang w:val="uk-UA"/>
        </w:rPr>
      </w:pPr>
      <w:r>
        <w:rPr>
          <w:lang w:val="uk-UA"/>
        </w:rPr>
        <w:tab/>
      </w:r>
    </w:p>
    <w:p w:rsidR="00D3644B" w:rsidRPr="00897E59" w:rsidRDefault="00D3644B" w:rsidP="00897E59">
      <w:pPr>
        <w:tabs>
          <w:tab w:val="left" w:pos="1820"/>
        </w:tabs>
        <w:rPr>
          <w:lang w:val="uk-UA"/>
        </w:rPr>
      </w:pPr>
    </w:p>
    <w:sectPr w:rsidR="00D3644B" w:rsidRPr="00897E59" w:rsidSect="001B3269">
      <w:headerReference w:type="even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71" w:rsidRDefault="006A1C71" w:rsidP="00A16EBE">
      <w:pPr>
        <w:pStyle w:val="a3"/>
      </w:pPr>
      <w:r>
        <w:separator/>
      </w:r>
    </w:p>
  </w:endnote>
  <w:endnote w:type="continuationSeparator" w:id="0">
    <w:p w:rsidR="006A1C71" w:rsidRDefault="006A1C71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71" w:rsidRDefault="006A1C71" w:rsidP="00A16EBE">
      <w:pPr>
        <w:pStyle w:val="a3"/>
      </w:pPr>
      <w:r>
        <w:separator/>
      </w:r>
    </w:p>
  </w:footnote>
  <w:footnote w:type="continuationSeparator" w:id="0">
    <w:p w:rsidR="006A1C71" w:rsidRDefault="006A1C71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3269"/>
    <w:rsid w:val="001B5D4E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D1F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B32"/>
    <w:rsid w:val="00314EC0"/>
    <w:rsid w:val="00315466"/>
    <w:rsid w:val="00315E4A"/>
    <w:rsid w:val="00317366"/>
    <w:rsid w:val="00320973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644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58A7"/>
    <w:rsid w:val="0050091D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431F7"/>
    <w:rsid w:val="005502A3"/>
    <w:rsid w:val="00551F68"/>
    <w:rsid w:val="00554B8F"/>
    <w:rsid w:val="00557DAC"/>
    <w:rsid w:val="0056262F"/>
    <w:rsid w:val="0056266B"/>
    <w:rsid w:val="0056554C"/>
    <w:rsid w:val="005675DD"/>
    <w:rsid w:val="00567669"/>
    <w:rsid w:val="005705EA"/>
    <w:rsid w:val="0057228C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41C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2C1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1C71"/>
    <w:rsid w:val="006A239A"/>
    <w:rsid w:val="006A58E9"/>
    <w:rsid w:val="006A5EEA"/>
    <w:rsid w:val="006B2202"/>
    <w:rsid w:val="006B2494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11F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47D4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6E2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5880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B02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325C2"/>
    <w:rsid w:val="00934EA3"/>
    <w:rsid w:val="009352AD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03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6E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616E"/>
    <w:rsid w:val="00B0635E"/>
    <w:rsid w:val="00B06BCA"/>
    <w:rsid w:val="00B070A0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173F0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41D1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12D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78D7"/>
    <w:rsid w:val="00CB0246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F63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97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5D83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A6AA6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4931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62F3"/>
    <w:rsid w:val="00F972CA"/>
    <w:rsid w:val="00FA12FE"/>
    <w:rsid w:val="00FA27BF"/>
    <w:rsid w:val="00FA27ED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53C3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B070A0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B070A0"/>
    <w:rPr>
      <w:rFonts w:ascii="Courier New" w:hAnsi="Courier New"/>
      <w:lang w:val="ru-RU" w:eastAsia="ru-RU"/>
    </w:rPr>
  </w:style>
  <w:style w:type="paragraph" w:customStyle="1" w:styleId="12">
    <w:name w:val="Без интервала1"/>
    <w:rsid w:val="00B070A0"/>
    <w:rPr>
      <w:rFonts w:ascii="Calibri" w:eastAsia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B070A0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B070A0"/>
    <w:rPr>
      <w:rFonts w:ascii="Courier New" w:hAnsi="Courier New"/>
      <w:lang w:val="ru-RU" w:eastAsia="ru-RU"/>
    </w:rPr>
  </w:style>
  <w:style w:type="paragraph" w:customStyle="1" w:styleId="12">
    <w:name w:val="Без интервала1"/>
    <w:rsid w:val="00B070A0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9A1E8-8DB4-4632-892F-4753F7BE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Михаил</cp:lastModifiedBy>
  <cp:revision>5</cp:revision>
  <cp:lastPrinted>2018-05-25T06:35:00Z</cp:lastPrinted>
  <dcterms:created xsi:type="dcterms:W3CDTF">2018-07-19T10:28:00Z</dcterms:created>
  <dcterms:modified xsi:type="dcterms:W3CDTF">2018-08-11T14:34:00Z</dcterms:modified>
</cp:coreProperties>
</file>