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ED3401" w:rsidRDefault="00ED3401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ED3401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E1600">
        <w:rPr>
          <w:rFonts w:ascii="Times New Roman" w:hAnsi="Times New Roman" w:cs="Times New Roman"/>
          <w:sz w:val="24"/>
          <w:szCs w:val="24"/>
          <w:lang w:val="uk-UA"/>
        </w:rPr>
        <w:t xml:space="preserve">ро затвердження штатного розпису </w:t>
      </w:r>
      <w:r w:rsidR="008E1600" w:rsidRPr="00ED3401">
        <w:rPr>
          <w:rFonts w:ascii="Times New Roman" w:hAnsi="Times New Roman" w:cs="Times New Roman"/>
          <w:sz w:val="24"/>
          <w:szCs w:val="24"/>
          <w:lang w:val="uk-UA"/>
        </w:rPr>
        <w:t>міського фінансового управління Білоцерківської міської ради</w:t>
      </w:r>
      <w:r w:rsidR="008E1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ED3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>Враховуючи рішення виконавчого комітету Білоцерківської міської ради від</w:t>
      </w:r>
      <w:r w:rsidR="00ED3401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D3401" w:rsidRPr="00ED340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>листопада  2019 року № 791 “Про зміни в штатному  розписі міського фінансового управління Білоцерківської міської ради», відповідно до ст. 40 Закону України “Про місцеве самоврядування  в Україні”, виконавчий комітет міської ради вирішив:</w:t>
      </w:r>
    </w:p>
    <w:p w:rsidR="00C0275E" w:rsidRPr="00ED3401" w:rsidRDefault="00C0275E" w:rsidP="00ED3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ED3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>1.Затвердити  штатний розпис міського фінансового управління Білоцерківської міської ради</w:t>
      </w:r>
      <w:r w:rsidR="00ED3401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74ECD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15 січня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>додатк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0275E" w:rsidRPr="00ED3401" w:rsidRDefault="00C0275E" w:rsidP="00ED34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ED34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рішення покласти на заступник</w:t>
      </w:r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proofErr w:type="spellStart"/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>Новогребельську</w:t>
      </w:r>
      <w:proofErr w:type="spellEnd"/>
      <w:r w:rsidR="00097EA0"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C0275E" w:rsidRPr="00ED3401" w:rsidRDefault="00C0275E" w:rsidP="00C0275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  <w:t>Г. Дикий</w:t>
      </w: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5C78" w:rsidRPr="00ED3401" w:rsidRDefault="00EA5C78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3401" w:rsidRPr="00DD6617" w:rsidRDefault="00ED3401" w:rsidP="00ED3401">
      <w:pPr>
        <w:tabs>
          <w:tab w:val="left" w:pos="5954"/>
        </w:tabs>
        <w:spacing w:after="0" w:line="240" w:lineRule="auto"/>
        <w:ind w:left="4820" w:firstLine="1276"/>
        <w:jc w:val="center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ED3401" w:rsidRPr="00DD6617" w:rsidRDefault="00ED3401" w:rsidP="00ED3401">
      <w:pPr>
        <w:tabs>
          <w:tab w:val="left" w:pos="5954"/>
        </w:tabs>
        <w:spacing w:after="0" w:line="240" w:lineRule="auto"/>
        <w:ind w:left="4820" w:firstLine="1276"/>
        <w:jc w:val="center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D3401" w:rsidRPr="00DD6617" w:rsidRDefault="00ED3401" w:rsidP="00ED3401">
      <w:pPr>
        <w:tabs>
          <w:tab w:val="left" w:pos="5954"/>
        </w:tabs>
        <w:spacing w:after="0" w:line="240" w:lineRule="auto"/>
        <w:ind w:left="4820" w:firstLine="1276"/>
        <w:jc w:val="center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3401" w:rsidRDefault="00ED3401" w:rsidP="00ED3401">
      <w:pPr>
        <w:tabs>
          <w:tab w:val="left" w:pos="5954"/>
        </w:tabs>
        <w:spacing w:after="0" w:line="240" w:lineRule="auto"/>
        <w:ind w:left="4820" w:firstLine="1276"/>
        <w:jc w:val="center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 _________2019 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ED3401" w:rsidRPr="00DD6617" w:rsidRDefault="00ED3401" w:rsidP="00ED3401">
      <w:pPr>
        <w:tabs>
          <w:tab w:val="left" w:pos="5954"/>
        </w:tabs>
        <w:spacing w:after="0" w:line="240" w:lineRule="auto"/>
        <w:ind w:left="4820" w:firstLine="127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275E" w:rsidRPr="00ED3401" w:rsidRDefault="00C0275E" w:rsidP="00C027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097EA0" w:rsidRPr="00ED3401" w:rsidRDefault="00097EA0" w:rsidP="00097E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міського фінансового управління Білоцерківської міської ради </w:t>
      </w:r>
    </w:p>
    <w:p w:rsidR="00097EA0" w:rsidRPr="00ED3401" w:rsidRDefault="00097EA0" w:rsidP="00097E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>з 15 січня  2020 року</w:t>
      </w: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10"/>
        <w:gridCol w:w="7577"/>
        <w:gridCol w:w="1452"/>
      </w:tblGrid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577" w:type="dxa"/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посад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77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8187" w:type="dxa"/>
            <w:gridSpan w:val="2"/>
          </w:tcPr>
          <w:p w:rsidR="00097EA0" w:rsidRPr="00ED3401" w:rsidRDefault="00097EA0" w:rsidP="00097EA0">
            <w:pPr>
              <w:ind w:left="720" w:right="-7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Бюджетний відділ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ind w:right="-7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77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77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EA5C78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A4D57" w:rsidRPr="00ED3401" w:rsidTr="00ED3401">
        <w:tc>
          <w:tcPr>
            <w:tcW w:w="610" w:type="dxa"/>
          </w:tcPr>
          <w:p w:rsidR="007A4D57" w:rsidRPr="00ED3401" w:rsidRDefault="00574ECD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7" w:type="dxa"/>
          </w:tcPr>
          <w:p w:rsidR="007A4D57" w:rsidRPr="00ED3401" w:rsidRDefault="007A4D57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7A4D57" w:rsidRPr="00ED3401" w:rsidRDefault="00EA5C78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8187" w:type="dxa"/>
            <w:gridSpan w:val="2"/>
          </w:tcPr>
          <w:p w:rsidR="00097EA0" w:rsidRPr="00ED3401" w:rsidRDefault="00097EA0" w:rsidP="007A4D57">
            <w:pPr>
              <w:ind w:right="-7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="007A4D57" w:rsidRPr="00ED3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доходів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ind w:right="-7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5</w:t>
            </w:r>
            <w:r w:rsidR="00097EA0" w:rsidRPr="00ED340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77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6</w:t>
            </w:r>
            <w:r w:rsidR="00097EA0" w:rsidRPr="00ED340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77" w:type="dxa"/>
          </w:tcPr>
          <w:p w:rsidR="00097EA0" w:rsidRPr="00ED3401" w:rsidRDefault="00D101F7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097EA0"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D101F7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101F7" w:rsidRPr="00ED3401" w:rsidTr="00ED3401">
        <w:tc>
          <w:tcPr>
            <w:tcW w:w="610" w:type="dxa"/>
          </w:tcPr>
          <w:p w:rsidR="00D101F7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577" w:type="dxa"/>
          </w:tcPr>
          <w:p w:rsidR="00D101F7" w:rsidRPr="00ED3401" w:rsidRDefault="00D101F7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D101F7" w:rsidRPr="00ED3401" w:rsidRDefault="00D101F7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8187" w:type="dxa"/>
            <w:gridSpan w:val="2"/>
          </w:tcPr>
          <w:p w:rsidR="00097EA0" w:rsidRPr="00ED3401" w:rsidRDefault="00D101F7" w:rsidP="0053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організаційної роботи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8</w:t>
            </w:r>
            <w:r w:rsidR="00097EA0" w:rsidRPr="00ED340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77" w:type="dxa"/>
          </w:tcPr>
          <w:p w:rsidR="00097EA0" w:rsidRPr="00ED3401" w:rsidRDefault="00097EA0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7577" w:type="dxa"/>
          </w:tcPr>
          <w:p w:rsidR="00097EA0" w:rsidRPr="00ED3401" w:rsidRDefault="00D101F7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097EA0"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101F7" w:rsidRPr="00ED3401" w:rsidTr="00ED3401">
        <w:tc>
          <w:tcPr>
            <w:tcW w:w="610" w:type="dxa"/>
          </w:tcPr>
          <w:p w:rsidR="00D101F7" w:rsidRPr="00ED3401" w:rsidRDefault="00D101F7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77" w:type="dxa"/>
          </w:tcPr>
          <w:p w:rsidR="00D101F7" w:rsidRPr="00ED3401" w:rsidRDefault="00D101F7" w:rsidP="00D10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бухгалтерського обліку  та господарського забезпечення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D101F7" w:rsidRPr="00ED3401" w:rsidRDefault="00D101F7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1F7" w:rsidRPr="00ED3401" w:rsidTr="00ED3401">
        <w:tc>
          <w:tcPr>
            <w:tcW w:w="610" w:type="dxa"/>
          </w:tcPr>
          <w:p w:rsidR="00D101F7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7577" w:type="dxa"/>
          </w:tcPr>
          <w:p w:rsidR="00D101F7" w:rsidRPr="00ED3401" w:rsidRDefault="00D101F7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D101F7" w:rsidRPr="00ED3401" w:rsidRDefault="00D101F7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101F7" w:rsidRPr="00ED3401" w:rsidTr="00ED3401">
        <w:tc>
          <w:tcPr>
            <w:tcW w:w="610" w:type="dxa"/>
          </w:tcPr>
          <w:p w:rsidR="00D101F7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7577" w:type="dxa"/>
          </w:tcPr>
          <w:p w:rsidR="00D101F7" w:rsidRPr="00ED3401" w:rsidRDefault="00D101F7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D101F7" w:rsidRPr="00ED3401" w:rsidRDefault="00D101F7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101F7" w:rsidRPr="00ED3401" w:rsidTr="00ED3401">
        <w:tc>
          <w:tcPr>
            <w:tcW w:w="610" w:type="dxa"/>
          </w:tcPr>
          <w:p w:rsidR="00D101F7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7577" w:type="dxa"/>
          </w:tcPr>
          <w:p w:rsidR="00D101F7" w:rsidRPr="00ED3401" w:rsidRDefault="00D101F7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D101F7" w:rsidRPr="00ED3401" w:rsidRDefault="00D101F7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13</w:t>
            </w:r>
            <w:r w:rsidR="00097EA0" w:rsidRPr="00ED340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77" w:type="dxa"/>
          </w:tcPr>
          <w:p w:rsidR="00097EA0" w:rsidRPr="00ED3401" w:rsidRDefault="00097EA0" w:rsidP="00D10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574ECD" w:rsidP="00530C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3401">
              <w:rPr>
                <w:rFonts w:ascii="Times New Roman" w:hAnsi="Times New Roman" w:cs="Times New Roman"/>
                <w:lang w:val="uk-UA"/>
              </w:rPr>
              <w:t>14</w:t>
            </w:r>
            <w:r w:rsidR="00097EA0" w:rsidRPr="00ED340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77" w:type="dxa"/>
          </w:tcPr>
          <w:p w:rsidR="00097EA0" w:rsidRPr="00ED3401" w:rsidRDefault="00097EA0" w:rsidP="00530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EA5C78" w:rsidP="0053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7" w:type="dxa"/>
          </w:tcPr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097EA0" w:rsidP="00530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7EA0" w:rsidRPr="00ED3401" w:rsidRDefault="00EA5C78" w:rsidP="00530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21,75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7" w:type="dxa"/>
          </w:tcPr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EA5C78" w:rsidP="00530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7EA0" w:rsidRPr="00ED3401" w:rsidTr="00ED3401">
        <w:tc>
          <w:tcPr>
            <w:tcW w:w="610" w:type="dxa"/>
          </w:tcPr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7" w:type="dxa"/>
          </w:tcPr>
          <w:p w:rsidR="00097EA0" w:rsidRPr="00ED3401" w:rsidRDefault="00097EA0" w:rsidP="00530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робітників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97EA0" w:rsidRPr="00ED3401" w:rsidRDefault="00EA5C78" w:rsidP="00530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</w:tr>
    </w:tbl>
    <w:p w:rsidR="00097EA0" w:rsidRPr="00ED3401" w:rsidRDefault="00097EA0" w:rsidP="00097E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34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A5C78" w:rsidRPr="00ED340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D34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C78" w:rsidRPr="00ED3401">
        <w:rPr>
          <w:rFonts w:ascii="Times New Roman" w:hAnsi="Times New Roman" w:cs="Times New Roman"/>
          <w:sz w:val="24"/>
          <w:szCs w:val="24"/>
          <w:lang w:val="uk-UA"/>
        </w:rPr>
        <w:t>Олійник</w:t>
      </w: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EA0" w:rsidRPr="00ED3401" w:rsidRDefault="00097EA0" w:rsidP="00097EA0">
      <w:pPr>
        <w:ind w:firstLine="708"/>
        <w:jc w:val="both"/>
        <w:rPr>
          <w:sz w:val="24"/>
          <w:szCs w:val="24"/>
          <w:lang w:val="uk-UA"/>
        </w:rPr>
      </w:pPr>
    </w:p>
    <w:p w:rsidR="00E51C85" w:rsidRPr="00ED3401" w:rsidRDefault="00E51C85">
      <w:pPr>
        <w:rPr>
          <w:lang w:val="uk-UA"/>
        </w:rPr>
      </w:pPr>
    </w:p>
    <w:sectPr w:rsidR="00E51C85" w:rsidRPr="00ED3401" w:rsidSect="00ED34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FD" w:rsidRDefault="007B0FFD" w:rsidP="00ED3401">
      <w:pPr>
        <w:spacing w:after="0" w:line="240" w:lineRule="auto"/>
      </w:pPr>
      <w:r>
        <w:separator/>
      </w:r>
    </w:p>
  </w:endnote>
  <w:endnote w:type="continuationSeparator" w:id="0">
    <w:p w:rsidR="007B0FFD" w:rsidRDefault="007B0FFD" w:rsidP="00ED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FD" w:rsidRDefault="007B0FFD" w:rsidP="00ED3401">
      <w:pPr>
        <w:spacing w:after="0" w:line="240" w:lineRule="auto"/>
      </w:pPr>
      <w:r>
        <w:separator/>
      </w:r>
    </w:p>
  </w:footnote>
  <w:footnote w:type="continuationSeparator" w:id="0">
    <w:p w:rsidR="007B0FFD" w:rsidRDefault="007B0FFD" w:rsidP="00ED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01" w:rsidRDefault="00ED3401" w:rsidP="00887715">
    <w:pPr>
      <w:pStyle w:val="a5"/>
    </w:pPr>
  </w:p>
  <w:p w:rsidR="00ED3401" w:rsidRDefault="00ED3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E"/>
    <w:rsid w:val="00097EA0"/>
    <w:rsid w:val="004C74BC"/>
    <w:rsid w:val="00574ECD"/>
    <w:rsid w:val="006D2CC5"/>
    <w:rsid w:val="007A4D57"/>
    <w:rsid w:val="007B0FFD"/>
    <w:rsid w:val="00887715"/>
    <w:rsid w:val="008E1600"/>
    <w:rsid w:val="00945A4E"/>
    <w:rsid w:val="00C0275E"/>
    <w:rsid w:val="00D101F7"/>
    <w:rsid w:val="00D53185"/>
    <w:rsid w:val="00E51C85"/>
    <w:rsid w:val="00EA5C78"/>
    <w:rsid w:val="00ED3401"/>
    <w:rsid w:val="00E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C9C1-C789-45C7-A1ED-BEB9377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75E"/>
    <w:pPr>
      <w:spacing w:after="0" w:line="240" w:lineRule="auto"/>
    </w:pPr>
  </w:style>
  <w:style w:type="table" w:styleId="a4">
    <w:name w:val="Table Grid"/>
    <w:basedOn w:val="a1"/>
    <w:uiPriority w:val="59"/>
    <w:rsid w:val="00097E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34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401"/>
  </w:style>
  <w:style w:type="paragraph" w:styleId="a7">
    <w:name w:val="footer"/>
    <w:basedOn w:val="a"/>
    <w:link w:val="a8"/>
    <w:uiPriority w:val="99"/>
    <w:unhideWhenUsed/>
    <w:rsid w:val="00ED34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6</cp:revision>
  <cp:lastPrinted>2019-12-18T09:05:00Z</cp:lastPrinted>
  <dcterms:created xsi:type="dcterms:W3CDTF">2019-12-18T09:38:00Z</dcterms:created>
  <dcterms:modified xsi:type="dcterms:W3CDTF">2019-12-18T10:51:00Z</dcterms:modified>
</cp:coreProperties>
</file>