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C9" w:rsidRPr="00CD4397" w:rsidRDefault="00DC19C9">
      <w:pPr>
        <w:pStyle w:val="a3"/>
        <w:spacing w:before="2"/>
        <w:rPr>
          <w:sz w:val="20"/>
        </w:rPr>
      </w:pPr>
    </w:p>
    <w:p w:rsidR="00DC19C9" w:rsidRPr="00CD4397" w:rsidRDefault="00B56B4A">
      <w:pPr>
        <w:pStyle w:val="a3"/>
        <w:spacing w:before="90"/>
        <w:ind w:left="10743"/>
      </w:pPr>
      <w:r w:rsidRPr="00CD4397">
        <w:t>Додаток</w:t>
      </w:r>
    </w:p>
    <w:p w:rsidR="00DC19C9" w:rsidRPr="00CD4397" w:rsidRDefault="00B56B4A">
      <w:pPr>
        <w:pStyle w:val="a3"/>
        <w:ind w:left="10743" w:right="87"/>
      </w:pPr>
      <w:r w:rsidRPr="00CD4397">
        <w:t xml:space="preserve">до рішення виконавчого комітету міської ради від </w:t>
      </w:r>
      <w:r w:rsidR="00E259B3" w:rsidRPr="00CD4397">
        <w:t>_______</w:t>
      </w:r>
      <w:r w:rsidRPr="00CD4397">
        <w:t xml:space="preserve">2021 року № </w:t>
      </w:r>
      <w:r w:rsidR="00E259B3" w:rsidRPr="00CD4397">
        <w:t>___</w:t>
      </w:r>
    </w:p>
    <w:p w:rsidR="00DC19C9" w:rsidRPr="00CD4397" w:rsidRDefault="00DC19C9">
      <w:pPr>
        <w:pStyle w:val="a3"/>
        <w:rPr>
          <w:sz w:val="26"/>
        </w:rPr>
      </w:pPr>
    </w:p>
    <w:p w:rsidR="00DC19C9" w:rsidRPr="00CD4397" w:rsidRDefault="00DC19C9">
      <w:pPr>
        <w:pStyle w:val="a3"/>
        <w:spacing w:before="9"/>
        <w:rPr>
          <w:sz w:val="21"/>
        </w:rPr>
      </w:pPr>
    </w:p>
    <w:p w:rsidR="00DC19C9" w:rsidRPr="00CD4397" w:rsidRDefault="00B56B4A">
      <w:pPr>
        <w:ind w:left="6868" w:right="2760" w:hanging="4784"/>
        <w:rPr>
          <w:b/>
          <w:sz w:val="24"/>
        </w:rPr>
      </w:pPr>
      <w:r w:rsidRPr="00CD4397">
        <w:rPr>
          <w:b/>
          <w:sz w:val="24"/>
        </w:rPr>
        <w:t>Перелік проєктів переможців, які пропонуються до фінансування у рамках громадського бюджету на 202</w:t>
      </w:r>
      <w:r w:rsidR="00DF695A" w:rsidRPr="00CD4397">
        <w:rPr>
          <w:b/>
          <w:sz w:val="24"/>
        </w:rPr>
        <w:t>2</w:t>
      </w:r>
      <w:r w:rsidRPr="00CD4397">
        <w:rPr>
          <w:b/>
          <w:sz w:val="24"/>
        </w:rPr>
        <w:t xml:space="preserve"> рік</w:t>
      </w:r>
    </w:p>
    <w:p w:rsidR="00DC19C9" w:rsidRPr="00CD4397" w:rsidRDefault="00DC19C9">
      <w:pPr>
        <w:pStyle w:val="a3"/>
        <w:spacing w:before="4"/>
        <w:rPr>
          <w:b/>
        </w:rPr>
      </w:pPr>
    </w:p>
    <w:tbl>
      <w:tblPr>
        <w:tblStyle w:val="TableNormal"/>
        <w:tblW w:w="1715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53"/>
        <w:gridCol w:w="4415"/>
        <w:gridCol w:w="4252"/>
        <w:gridCol w:w="1539"/>
        <w:gridCol w:w="1843"/>
        <w:gridCol w:w="1843"/>
      </w:tblGrid>
      <w:tr w:rsidR="00DC19C9" w:rsidRPr="00CD4397" w:rsidTr="00CD4397">
        <w:trPr>
          <w:gridAfter w:val="1"/>
          <w:wAfter w:w="1843" w:type="dxa"/>
          <w:trHeight w:val="583"/>
        </w:trPr>
        <w:tc>
          <w:tcPr>
            <w:tcW w:w="610" w:type="dxa"/>
          </w:tcPr>
          <w:p w:rsidR="00DC19C9" w:rsidRPr="00CD4397" w:rsidRDefault="00B56B4A">
            <w:pPr>
              <w:pStyle w:val="TableParagraph"/>
              <w:ind w:left="57" w:right="47"/>
              <w:jc w:val="center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№ Про- єкту</w:t>
            </w:r>
          </w:p>
        </w:tc>
        <w:tc>
          <w:tcPr>
            <w:tcW w:w="2653" w:type="dxa"/>
          </w:tcPr>
          <w:p w:rsidR="00DC19C9" w:rsidRPr="00CD4397" w:rsidRDefault="00B56B4A">
            <w:pPr>
              <w:pStyle w:val="TableParagraph"/>
              <w:ind w:left="592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Назва проєкту</w:t>
            </w:r>
          </w:p>
        </w:tc>
        <w:tc>
          <w:tcPr>
            <w:tcW w:w="4415" w:type="dxa"/>
          </w:tcPr>
          <w:p w:rsidR="00DC19C9" w:rsidRPr="00CD4397" w:rsidRDefault="00B56B4A">
            <w:pPr>
              <w:pStyle w:val="TableParagraph"/>
              <w:ind w:left="1343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Назва об’єкту</w:t>
            </w:r>
          </w:p>
        </w:tc>
        <w:tc>
          <w:tcPr>
            <w:tcW w:w="4252" w:type="dxa"/>
          </w:tcPr>
          <w:p w:rsidR="00DC19C9" w:rsidRPr="00CD4397" w:rsidRDefault="00B56B4A" w:rsidP="00CD4397">
            <w:pPr>
              <w:pStyle w:val="TableParagraph"/>
              <w:ind w:left="139" w:right="655"/>
              <w:jc w:val="center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Найменування головного розпорядника</w:t>
            </w:r>
          </w:p>
        </w:tc>
        <w:tc>
          <w:tcPr>
            <w:tcW w:w="1539" w:type="dxa"/>
          </w:tcPr>
          <w:p w:rsidR="00DC19C9" w:rsidRPr="00CD4397" w:rsidRDefault="00B56B4A" w:rsidP="00CD4397">
            <w:pPr>
              <w:pStyle w:val="TableParagraph"/>
              <w:spacing w:before="131"/>
              <w:ind w:left="87" w:right="84"/>
              <w:jc w:val="center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Погоджений</w:t>
            </w:r>
            <w:r w:rsid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кошторис проекту, гривень</w:t>
            </w:r>
          </w:p>
        </w:tc>
        <w:tc>
          <w:tcPr>
            <w:tcW w:w="1843" w:type="dxa"/>
          </w:tcPr>
          <w:p w:rsidR="00DC19C9" w:rsidRPr="00CD4397" w:rsidRDefault="00B56B4A" w:rsidP="00CD4397">
            <w:pPr>
              <w:pStyle w:val="TableParagraph"/>
              <w:ind w:left="18" w:right="399"/>
              <w:jc w:val="center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Примітки</w:t>
            </w:r>
          </w:p>
        </w:tc>
      </w:tr>
      <w:tr w:rsidR="00CA3E70" w:rsidRPr="00CD4397" w:rsidTr="00CD4397">
        <w:trPr>
          <w:gridAfter w:val="1"/>
          <w:wAfter w:w="1843" w:type="dxa"/>
          <w:trHeight w:val="727"/>
        </w:trPr>
        <w:tc>
          <w:tcPr>
            <w:tcW w:w="610" w:type="dxa"/>
            <w:vAlign w:val="center"/>
          </w:tcPr>
          <w:p w:rsidR="00CA3E70" w:rsidRPr="00CD4397" w:rsidRDefault="00CA3E70" w:rsidP="00CA3E70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53" w:type="dxa"/>
            <w:vAlign w:val="center"/>
          </w:tcPr>
          <w:p w:rsidR="00CA3E70" w:rsidRPr="00CD4397" w:rsidRDefault="00CD4397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Зона відпочинку «</w:t>
            </w:r>
            <w:r w:rsidR="00CA3E70" w:rsidRPr="00CD4397">
              <w:rPr>
                <w:color w:val="000000"/>
                <w:sz w:val="24"/>
                <w:szCs w:val="24"/>
              </w:rPr>
              <w:t>ЧИСТІ ДЖЕРЕЛА» с. Шкарівка</w:t>
            </w:r>
          </w:p>
        </w:tc>
        <w:tc>
          <w:tcPr>
            <w:tcW w:w="4415" w:type="dxa"/>
          </w:tcPr>
          <w:p w:rsidR="00CA3E70" w:rsidRPr="00CD4397" w:rsidRDefault="00CA3E70" w:rsidP="00CD4397">
            <w:pPr>
              <w:ind w:left="169" w:right="123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Реконструкція території з облаштуванням зони відпочинку на березі озера в с. Шкарівка Білоцерківського району Київської області</w:t>
            </w:r>
          </w:p>
        </w:tc>
        <w:tc>
          <w:tcPr>
            <w:tcW w:w="4252" w:type="dxa"/>
          </w:tcPr>
          <w:p w:rsidR="00CA3E70" w:rsidRPr="00CD4397" w:rsidRDefault="00CA3E70" w:rsidP="00CD4397">
            <w:pPr>
              <w:pStyle w:val="TableParagraph"/>
              <w:ind w:right="102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Управління капітального будівництва міської ради</w:t>
            </w:r>
          </w:p>
        </w:tc>
        <w:tc>
          <w:tcPr>
            <w:tcW w:w="1539" w:type="dxa"/>
          </w:tcPr>
          <w:p w:rsidR="00CA3E70" w:rsidRPr="00CD4397" w:rsidRDefault="00CA3E70" w:rsidP="00CA3E70">
            <w:pPr>
              <w:jc w:val="center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2490000</w:t>
            </w:r>
          </w:p>
        </w:tc>
        <w:tc>
          <w:tcPr>
            <w:tcW w:w="1843" w:type="dxa"/>
          </w:tcPr>
          <w:p w:rsidR="00CA3E70" w:rsidRPr="00CD4397" w:rsidRDefault="00CA3E70" w:rsidP="00CA3E7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D4397">
              <w:rPr>
                <w:w w:val="99"/>
                <w:sz w:val="24"/>
                <w:szCs w:val="24"/>
              </w:rPr>
              <w:t>-</w:t>
            </w:r>
          </w:p>
        </w:tc>
      </w:tr>
      <w:tr w:rsidR="00CA3E70" w:rsidRPr="00CD4397" w:rsidTr="00CD4397">
        <w:trPr>
          <w:gridAfter w:val="1"/>
          <w:wAfter w:w="1843" w:type="dxa"/>
          <w:trHeight w:val="615"/>
        </w:trPr>
        <w:tc>
          <w:tcPr>
            <w:tcW w:w="610" w:type="dxa"/>
            <w:vAlign w:val="center"/>
          </w:tcPr>
          <w:p w:rsidR="00CA3E70" w:rsidRPr="00CD4397" w:rsidRDefault="00CA3E70" w:rsidP="00CA3E70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53" w:type="dxa"/>
            <w:vAlign w:val="center"/>
          </w:tcPr>
          <w:p w:rsidR="00CA3E70" w:rsidRPr="00CD4397" w:rsidRDefault="00CA3E70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MIIIIIIIKRO PARK (рекреаційна зелена зона на Залізничному селищі)</w:t>
            </w:r>
          </w:p>
        </w:tc>
        <w:tc>
          <w:tcPr>
            <w:tcW w:w="4415" w:type="dxa"/>
          </w:tcPr>
          <w:p w:rsidR="00CA3E70" w:rsidRPr="00CD4397" w:rsidRDefault="00CA3E70" w:rsidP="00CD4397">
            <w:pPr>
              <w:ind w:left="169" w:right="123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Будівництво парку в районі будинку №22 по вул. Карбишева в м. Біла Церква Київської області.</w:t>
            </w:r>
          </w:p>
        </w:tc>
        <w:tc>
          <w:tcPr>
            <w:tcW w:w="4252" w:type="dxa"/>
          </w:tcPr>
          <w:p w:rsidR="00CA3E70" w:rsidRPr="00CD4397" w:rsidRDefault="00CA3E70" w:rsidP="00CD4397">
            <w:pPr>
              <w:pStyle w:val="TableParagraph"/>
              <w:spacing w:line="276" w:lineRule="auto"/>
              <w:ind w:right="102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Управління капітального будівництва міської ради</w:t>
            </w:r>
          </w:p>
        </w:tc>
        <w:tc>
          <w:tcPr>
            <w:tcW w:w="1539" w:type="dxa"/>
          </w:tcPr>
          <w:p w:rsidR="00CA3E70" w:rsidRPr="00CD4397" w:rsidRDefault="00CA3E70" w:rsidP="00CA3E70">
            <w:pPr>
              <w:jc w:val="center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2499000</w:t>
            </w:r>
          </w:p>
        </w:tc>
        <w:tc>
          <w:tcPr>
            <w:tcW w:w="1843" w:type="dxa"/>
          </w:tcPr>
          <w:p w:rsidR="00CA3E70" w:rsidRPr="00CD4397" w:rsidRDefault="00CA3E70" w:rsidP="00CA3E7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D4397">
              <w:rPr>
                <w:w w:val="99"/>
                <w:sz w:val="24"/>
                <w:szCs w:val="24"/>
              </w:rPr>
              <w:t>-</w:t>
            </w:r>
          </w:p>
        </w:tc>
      </w:tr>
      <w:tr w:rsidR="00705725" w:rsidRPr="00CD4397" w:rsidTr="00CD4397">
        <w:trPr>
          <w:gridAfter w:val="1"/>
          <w:wAfter w:w="1843" w:type="dxa"/>
          <w:trHeight w:val="795"/>
        </w:trPr>
        <w:tc>
          <w:tcPr>
            <w:tcW w:w="610" w:type="dxa"/>
            <w:vAlign w:val="center"/>
          </w:tcPr>
          <w:p w:rsidR="00705725" w:rsidRPr="00CD4397" w:rsidRDefault="00705725" w:rsidP="00705725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045</w:t>
            </w:r>
          </w:p>
        </w:tc>
        <w:tc>
          <w:tcPr>
            <w:tcW w:w="2653" w:type="dxa"/>
            <w:vAlign w:val="center"/>
          </w:tcPr>
          <w:p w:rsidR="00705725" w:rsidRPr="00CD4397" w:rsidRDefault="00705725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Діджитал-мурал «Біла Церква-історичне місто»</w:t>
            </w:r>
          </w:p>
        </w:tc>
        <w:tc>
          <w:tcPr>
            <w:tcW w:w="4415" w:type="dxa"/>
          </w:tcPr>
          <w:p w:rsidR="00705725" w:rsidRPr="00CD4397" w:rsidRDefault="00072557" w:rsidP="00CD4397">
            <w:pPr>
              <w:pStyle w:val="TableParagraph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Капітальний ремонт фасаду з нанесенням </w:t>
            </w:r>
            <w:r w:rsidRPr="00CD4397">
              <w:rPr>
                <w:color w:val="000000"/>
                <w:sz w:val="24"/>
                <w:szCs w:val="24"/>
              </w:rPr>
              <w:t>діджитал-муралу «Біла Церква-історичне місто житлового будинку по бр.Олександрійський,169 м.Біла Церква Київської області</w:t>
            </w:r>
          </w:p>
        </w:tc>
        <w:tc>
          <w:tcPr>
            <w:tcW w:w="4252" w:type="dxa"/>
          </w:tcPr>
          <w:p w:rsidR="00705725" w:rsidRPr="00CD4397" w:rsidRDefault="00705725" w:rsidP="00CD4397">
            <w:pPr>
              <w:pStyle w:val="TableParagraph"/>
              <w:spacing w:line="276" w:lineRule="auto"/>
              <w:ind w:right="102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705725" w:rsidRPr="00CD4397" w:rsidRDefault="00705725" w:rsidP="00705725">
            <w:pPr>
              <w:jc w:val="center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470000</w:t>
            </w:r>
          </w:p>
        </w:tc>
        <w:tc>
          <w:tcPr>
            <w:tcW w:w="1843" w:type="dxa"/>
          </w:tcPr>
          <w:p w:rsidR="00705725" w:rsidRPr="00CD4397" w:rsidRDefault="00705725" w:rsidP="0070572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05725" w:rsidRPr="00CD4397" w:rsidRDefault="00705725" w:rsidP="00705725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705725" w:rsidRPr="00CD4397" w:rsidRDefault="00705725" w:rsidP="0070572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D4397">
              <w:rPr>
                <w:w w:val="99"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178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«Облаштування простору для відпочинку «Тарасовими стежками».</w:t>
            </w:r>
          </w:p>
        </w:tc>
        <w:tc>
          <w:tcPr>
            <w:tcW w:w="4415" w:type="dxa"/>
          </w:tcPr>
          <w:p w:rsidR="00AC469F" w:rsidRPr="00CD4397" w:rsidRDefault="00072557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Поточний ремонт парку ім.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Т.Г.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Шевченка с.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Томилівка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258000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C469F" w:rsidRPr="00CD4397" w:rsidRDefault="00AC469F" w:rsidP="00AC469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AC469F" w:rsidRPr="00CD4397" w:rsidRDefault="00AC469F" w:rsidP="00AC469F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D4397">
              <w:rPr>
                <w:w w:val="99"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361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Сквер відпочинку в селі Вільна Тарасівка.</w:t>
            </w:r>
          </w:p>
        </w:tc>
        <w:tc>
          <w:tcPr>
            <w:tcW w:w="4415" w:type="dxa"/>
          </w:tcPr>
          <w:p w:rsidR="00AC469F" w:rsidRPr="00CD4397" w:rsidRDefault="00072557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Поточний ремонт скверу по вул. Травнева с.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 xml:space="preserve">Вільна Тарасівка 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7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 xml:space="preserve">Благоустрій та озеленення </w:t>
            </w:r>
            <w:r w:rsidRPr="00CD4397">
              <w:rPr>
                <w:color w:val="000000"/>
                <w:sz w:val="24"/>
                <w:szCs w:val="24"/>
              </w:rPr>
              <w:lastRenderedPageBreak/>
              <w:t>центрального парку смт Терезине</w:t>
            </w:r>
          </w:p>
        </w:tc>
        <w:tc>
          <w:tcPr>
            <w:tcW w:w="4415" w:type="dxa"/>
          </w:tcPr>
          <w:p w:rsidR="00AC469F" w:rsidRPr="00CD4397" w:rsidRDefault="00072557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lastRenderedPageBreak/>
              <w:t>Поточний ремонт центрального парку по вул.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Першотравнева, смт.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Терезине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299998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7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Зона відпочинку в селі Мазепинці</w:t>
            </w:r>
          </w:p>
        </w:tc>
        <w:tc>
          <w:tcPr>
            <w:tcW w:w="4415" w:type="dxa"/>
          </w:tcPr>
          <w:p w:rsidR="00AC469F" w:rsidRPr="00CD4397" w:rsidRDefault="00072557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Поточний ремонт парку по вул. Захара Щербини, с.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Мазеп</w:t>
            </w:r>
            <w:r w:rsidR="00CA3E70" w:rsidRPr="00CD4397">
              <w:rPr>
                <w:sz w:val="24"/>
                <w:szCs w:val="24"/>
              </w:rPr>
              <w:t>и</w:t>
            </w:r>
            <w:r w:rsidRPr="00CD4397">
              <w:rPr>
                <w:sz w:val="24"/>
                <w:szCs w:val="24"/>
              </w:rPr>
              <w:t>нці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214400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85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2653" w:type="dxa"/>
            <w:vAlign w:val="center"/>
          </w:tcPr>
          <w:p w:rsidR="00AC469F" w:rsidRPr="00CD4397" w:rsidRDefault="00CD4397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C469F" w:rsidRPr="00CD4397">
              <w:rPr>
                <w:color w:val="000000"/>
                <w:sz w:val="24"/>
                <w:szCs w:val="24"/>
              </w:rPr>
              <w:t>Молодіжна алея</w:t>
            </w:r>
            <w:r>
              <w:rPr>
                <w:color w:val="000000"/>
                <w:sz w:val="24"/>
                <w:szCs w:val="24"/>
              </w:rPr>
              <w:t>»</w:t>
            </w:r>
            <w:r w:rsidR="00AC469F" w:rsidRPr="00CD4397">
              <w:rPr>
                <w:color w:val="000000"/>
                <w:sz w:val="24"/>
                <w:szCs w:val="24"/>
              </w:rPr>
              <w:t xml:space="preserve"> - місце комфортного і затишного відпочинку для всіх і кожного</w:t>
            </w:r>
          </w:p>
        </w:tc>
        <w:tc>
          <w:tcPr>
            <w:tcW w:w="4415" w:type="dxa"/>
          </w:tcPr>
          <w:p w:rsidR="00AC469F" w:rsidRPr="00CD4397" w:rsidRDefault="00072557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Поточний ремонт </w:t>
            </w:r>
            <w:r w:rsidR="006B6BDD" w:rsidRPr="00CD4397">
              <w:rPr>
                <w:sz w:val="24"/>
                <w:szCs w:val="24"/>
              </w:rPr>
              <w:t>парку по вул.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="006B6BDD" w:rsidRPr="00CD4397">
              <w:rPr>
                <w:sz w:val="24"/>
                <w:szCs w:val="24"/>
              </w:rPr>
              <w:t>Польова, с.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="006B6BDD" w:rsidRPr="00CD4397">
              <w:rPr>
                <w:sz w:val="24"/>
                <w:szCs w:val="24"/>
              </w:rPr>
              <w:t>Дрозди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295000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114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Улаштування площі перед Церквою Покрови Пресвятої Богородиці село Сидори</w:t>
            </w:r>
          </w:p>
        </w:tc>
        <w:tc>
          <w:tcPr>
            <w:tcW w:w="4415" w:type="dxa"/>
          </w:tcPr>
          <w:p w:rsidR="00AC469F" w:rsidRPr="00CD4397" w:rsidRDefault="006B6BDD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Поточний ремонт зони відпочинку по вул.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="00AC49F3" w:rsidRPr="00CD4397">
              <w:rPr>
                <w:sz w:val="24"/>
                <w:szCs w:val="24"/>
              </w:rPr>
              <w:t>Молодіжна (</w:t>
            </w:r>
            <w:r w:rsidR="00AC49F3" w:rsidRPr="00CD4397">
              <w:rPr>
                <w:color w:val="000000"/>
                <w:sz w:val="24"/>
                <w:szCs w:val="24"/>
              </w:rPr>
              <w:t>перед Церквою Покрови Пресвятої Богородиці) с.</w:t>
            </w:r>
            <w:r w:rsidR="00CD4397" w:rsidRPr="00CD4397">
              <w:rPr>
                <w:color w:val="000000"/>
                <w:sz w:val="24"/>
                <w:szCs w:val="24"/>
              </w:rPr>
              <w:t xml:space="preserve"> </w:t>
            </w:r>
            <w:r w:rsidR="00AC49F3" w:rsidRPr="00CD4397">
              <w:rPr>
                <w:color w:val="000000"/>
                <w:sz w:val="24"/>
                <w:szCs w:val="24"/>
              </w:rPr>
              <w:t>Сидори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246000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286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049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Сквер відпочинку у мікрорайоні Гайок м. Біла Церква.</w:t>
            </w:r>
          </w:p>
        </w:tc>
        <w:tc>
          <w:tcPr>
            <w:tcW w:w="4415" w:type="dxa"/>
          </w:tcPr>
          <w:p w:rsidR="00AC469F" w:rsidRPr="00CD4397" w:rsidRDefault="006B6BDD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Поточний ремонт зони відпочинку вул.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Гайок м.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 xml:space="preserve">Біла Церква 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7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029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Облаштування велосипедних парковок у місті Біла Церква</w:t>
            </w:r>
          </w:p>
        </w:tc>
        <w:tc>
          <w:tcPr>
            <w:tcW w:w="4415" w:type="dxa"/>
          </w:tcPr>
          <w:p w:rsidR="00AC469F" w:rsidRPr="00CD4397" w:rsidRDefault="00CE33FE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Виготовлення та встановлення</w:t>
            </w:r>
            <w:r w:rsidR="006B6BDD" w:rsidRPr="00CD4397">
              <w:rPr>
                <w:sz w:val="24"/>
                <w:szCs w:val="24"/>
              </w:rPr>
              <w:t xml:space="preserve"> велосипедних парковок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297480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7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2653" w:type="dxa"/>
            <w:vAlign w:val="center"/>
          </w:tcPr>
          <w:p w:rsidR="00AC469F" w:rsidRPr="00CD4397" w:rsidRDefault="00BD6BF9" w:rsidP="00BD6BF9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C469F" w:rsidRPr="00CD4397">
              <w:rPr>
                <w:color w:val="000000"/>
                <w:sz w:val="24"/>
                <w:szCs w:val="24"/>
              </w:rPr>
              <w:t>Я люблю Дрозди</w:t>
            </w:r>
            <w:r>
              <w:rPr>
                <w:color w:val="000000"/>
                <w:sz w:val="24"/>
                <w:szCs w:val="24"/>
              </w:rPr>
              <w:t>»</w:t>
            </w:r>
            <w:r w:rsidR="00AC469F" w:rsidRPr="00CD4397">
              <w:rPr>
                <w:color w:val="000000"/>
                <w:sz w:val="24"/>
                <w:szCs w:val="24"/>
              </w:rPr>
              <w:t xml:space="preserve"> - АРТ - об'єкт та фотозона</w:t>
            </w:r>
          </w:p>
        </w:tc>
        <w:tc>
          <w:tcPr>
            <w:tcW w:w="4415" w:type="dxa"/>
          </w:tcPr>
          <w:p w:rsidR="00AC469F" w:rsidRPr="00CD4397" w:rsidRDefault="00CE33FE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Виготовлення та встановлення АРТ об’єкту</w:t>
            </w:r>
          </w:p>
        </w:tc>
        <w:tc>
          <w:tcPr>
            <w:tcW w:w="4252" w:type="dxa"/>
          </w:tcPr>
          <w:p w:rsidR="00AC469F" w:rsidRPr="00CD4397" w:rsidRDefault="00CE33FE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 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214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Облаштування тренувально-вигульного майданчика для собак</w:t>
            </w:r>
          </w:p>
        </w:tc>
        <w:tc>
          <w:tcPr>
            <w:tcW w:w="4415" w:type="dxa"/>
          </w:tcPr>
          <w:p w:rsidR="00AC469F" w:rsidRPr="00CD4397" w:rsidRDefault="00AC49F3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Капітальний ремонт водоохороної зони від моста Заярська до вул.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Шевченка (о</w:t>
            </w:r>
            <w:r w:rsidRPr="00CD4397">
              <w:rPr>
                <w:color w:val="000000"/>
                <w:sz w:val="24"/>
                <w:szCs w:val="24"/>
              </w:rPr>
              <w:t>блаштування тренувально-вигульного майданчика для собак) м.</w:t>
            </w:r>
            <w:r w:rsidR="00CD4397" w:rsidRPr="00CD4397">
              <w:rPr>
                <w:color w:val="000000"/>
                <w:sz w:val="24"/>
                <w:szCs w:val="24"/>
              </w:rPr>
              <w:t xml:space="preserve"> </w:t>
            </w:r>
            <w:r w:rsidRPr="00CD4397">
              <w:rPr>
                <w:color w:val="000000"/>
                <w:sz w:val="24"/>
                <w:szCs w:val="24"/>
              </w:rPr>
              <w:t>Біла Церква Київської області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295000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393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Екологіна стежка</w:t>
            </w:r>
          </w:p>
        </w:tc>
        <w:tc>
          <w:tcPr>
            <w:tcW w:w="4415" w:type="dxa"/>
          </w:tcPr>
          <w:p w:rsidR="00AC469F" w:rsidRPr="00CD4397" w:rsidRDefault="00AC49F3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Поточний ремонт о.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Дитинства (облаштування Екостежки) м.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Біла Церква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285000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1379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BD6BF9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 xml:space="preserve">проект створення ландшафтного навчально-дослідного центру </w:t>
            </w:r>
            <w:r w:rsidR="00BD6BF9">
              <w:rPr>
                <w:color w:val="000000"/>
                <w:sz w:val="24"/>
                <w:szCs w:val="24"/>
              </w:rPr>
              <w:t>«</w:t>
            </w:r>
            <w:r w:rsidRPr="00CD4397">
              <w:rPr>
                <w:color w:val="000000"/>
                <w:sz w:val="24"/>
                <w:szCs w:val="24"/>
              </w:rPr>
              <w:t>Екошкола</w:t>
            </w:r>
            <w:r w:rsidR="00BD6BF9">
              <w:rPr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415" w:type="dxa"/>
          </w:tcPr>
          <w:p w:rsidR="00AC469F" w:rsidRPr="00CD4397" w:rsidRDefault="00AC49F3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Поточний ремонт парку по вул.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Соборна с.</w:t>
            </w:r>
            <w:r w:rsidR="00CD4397" w:rsidRPr="00CD4397">
              <w:rPr>
                <w:sz w:val="24"/>
                <w:szCs w:val="24"/>
              </w:rPr>
              <w:t xml:space="preserve"> </w:t>
            </w:r>
            <w:r w:rsidRPr="00CD4397">
              <w:rPr>
                <w:sz w:val="24"/>
                <w:szCs w:val="24"/>
              </w:rPr>
              <w:t>Пилипча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137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 xml:space="preserve">Зменшена копія Башти </w:t>
            </w:r>
            <w:r w:rsidRPr="00CD4397">
              <w:rPr>
                <w:color w:val="000000"/>
                <w:sz w:val="24"/>
                <w:szCs w:val="24"/>
              </w:rPr>
              <w:lastRenderedPageBreak/>
              <w:t>Шухова</w:t>
            </w:r>
          </w:p>
        </w:tc>
        <w:tc>
          <w:tcPr>
            <w:tcW w:w="4415" w:type="dxa"/>
          </w:tcPr>
          <w:p w:rsidR="00AC469F" w:rsidRPr="00CD4397" w:rsidRDefault="00AC49F3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lastRenderedPageBreak/>
              <w:t xml:space="preserve">Поточний ремонт об’єкта благоустрою </w:t>
            </w:r>
            <w:r w:rsidRPr="00CD4397">
              <w:rPr>
                <w:sz w:val="24"/>
                <w:szCs w:val="24"/>
              </w:rPr>
              <w:lastRenderedPageBreak/>
              <w:t>зеленого господарства в межах провулку Гірний (встановлення малої архітектурної форми «Башта Шухова»)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lastRenderedPageBreak/>
              <w:t xml:space="preserve">Департамент житлово-комунального </w:t>
            </w:r>
            <w:r w:rsidRPr="00CD4397">
              <w:rPr>
                <w:sz w:val="24"/>
                <w:szCs w:val="24"/>
              </w:rPr>
              <w:lastRenderedPageBreak/>
              <w:t>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lastRenderedPageBreak/>
              <w:t>210000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708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Міні-скульптурки «Видатні особи Білої Церкви»</w:t>
            </w:r>
          </w:p>
        </w:tc>
        <w:tc>
          <w:tcPr>
            <w:tcW w:w="4415" w:type="dxa"/>
          </w:tcPr>
          <w:p w:rsidR="00AC469F" w:rsidRPr="00CD4397" w:rsidRDefault="00AC49F3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Виготовлення та встановлення малих архітектурних форм (</w:t>
            </w:r>
            <w:r w:rsidRPr="00CD4397">
              <w:rPr>
                <w:color w:val="000000"/>
                <w:sz w:val="24"/>
                <w:szCs w:val="24"/>
              </w:rPr>
              <w:t>Міні-скульптурки «Видатні особи Білої Церкви») м.</w:t>
            </w:r>
            <w:r w:rsidR="00CD4397" w:rsidRPr="00CD4397">
              <w:rPr>
                <w:color w:val="000000"/>
                <w:sz w:val="24"/>
                <w:szCs w:val="24"/>
              </w:rPr>
              <w:t xml:space="preserve"> </w:t>
            </w:r>
            <w:r w:rsidRPr="00CD4397">
              <w:rPr>
                <w:color w:val="000000"/>
                <w:sz w:val="24"/>
                <w:szCs w:val="24"/>
              </w:rPr>
              <w:t>Біла Церква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16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Облагородження в'їзду в село Мазепинці</w:t>
            </w:r>
          </w:p>
        </w:tc>
        <w:tc>
          <w:tcPr>
            <w:tcW w:w="4415" w:type="dxa"/>
          </w:tcPr>
          <w:p w:rsidR="00AC469F" w:rsidRPr="00CD4397" w:rsidRDefault="00CA3E70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Поточний ремонт вул. Івана Мазепи (в’їзд в село), с. Мазепинці 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298200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336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Міні-скульптурки «Історичні моменти Білої Церкви»</w:t>
            </w:r>
          </w:p>
        </w:tc>
        <w:tc>
          <w:tcPr>
            <w:tcW w:w="4415" w:type="dxa"/>
          </w:tcPr>
          <w:p w:rsidR="00AC469F" w:rsidRPr="00CD4397" w:rsidRDefault="00AC49F3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Виготовлення та встановлення малих архітектурних форм (</w:t>
            </w:r>
            <w:r w:rsidRPr="00CD4397">
              <w:rPr>
                <w:color w:val="000000"/>
                <w:sz w:val="24"/>
                <w:szCs w:val="24"/>
              </w:rPr>
              <w:t xml:space="preserve">Міні-скульптурки </w:t>
            </w:r>
            <w:r w:rsidR="007C7A45" w:rsidRPr="00CD4397">
              <w:rPr>
                <w:color w:val="000000"/>
                <w:sz w:val="24"/>
                <w:szCs w:val="24"/>
              </w:rPr>
              <w:t>«Історичні моменти Білої Церкви»</w:t>
            </w:r>
            <w:r w:rsidRPr="00CD4397">
              <w:rPr>
                <w:color w:val="000000"/>
                <w:sz w:val="24"/>
                <w:szCs w:val="24"/>
              </w:rPr>
              <w:t>) м.</w:t>
            </w:r>
            <w:r w:rsidR="00CD4397" w:rsidRPr="00CD4397">
              <w:rPr>
                <w:color w:val="000000"/>
                <w:sz w:val="24"/>
                <w:szCs w:val="24"/>
              </w:rPr>
              <w:t xml:space="preserve"> </w:t>
            </w:r>
            <w:r w:rsidRPr="00CD4397">
              <w:rPr>
                <w:color w:val="000000"/>
                <w:sz w:val="24"/>
                <w:szCs w:val="24"/>
              </w:rPr>
              <w:t>Біла Церква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625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Міні-скульптурки «Історичний побут білоцерківців»</w:t>
            </w:r>
          </w:p>
        </w:tc>
        <w:tc>
          <w:tcPr>
            <w:tcW w:w="4415" w:type="dxa"/>
          </w:tcPr>
          <w:p w:rsidR="00AC469F" w:rsidRPr="00CD4397" w:rsidRDefault="007C7A45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Виготовлення та встановлення малих архітектурних форм (</w:t>
            </w:r>
            <w:r w:rsidRPr="00CD4397">
              <w:rPr>
                <w:color w:val="000000"/>
                <w:sz w:val="24"/>
                <w:szCs w:val="24"/>
              </w:rPr>
              <w:t>Міні-скульптурки «Історичний побут білоцерківців») м.</w:t>
            </w:r>
            <w:r w:rsidR="00CD4397" w:rsidRPr="00CD4397">
              <w:rPr>
                <w:color w:val="000000"/>
                <w:sz w:val="24"/>
                <w:szCs w:val="24"/>
              </w:rPr>
              <w:t xml:space="preserve"> </w:t>
            </w:r>
            <w:r w:rsidRPr="00CD4397">
              <w:rPr>
                <w:color w:val="000000"/>
                <w:sz w:val="24"/>
                <w:szCs w:val="24"/>
              </w:rPr>
              <w:t>Біла Церква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23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Еко лавки</w:t>
            </w:r>
          </w:p>
        </w:tc>
        <w:tc>
          <w:tcPr>
            <w:tcW w:w="4415" w:type="dxa"/>
          </w:tcPr>
          <w:p w:rsidR="00AC469F" w:rsidRPr="00CD4397" w:rsidRDefault="007C7A45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Придбання </w:t>
            </w:r>
            <w:r w:rsidR="00CE33FE" w:rsidRPr="00CD4397">
              <w:rPr>
                <w:sz w:val="24"/>
                <w:szCs w:val="24"/>
              </w:rPr>
              <w:t xml:space="preserve"> та встановлення еко</w:t>
            </w:r>
            <w:r w:rsidRPr="00CD4397">
              <w:rPr>
                <w:sz w:val="24"/>
                <w:szCs w:val="24"/>
              </w:rPr>
              <w:t>лавок</w:t>
            </w:r>
          </w:p>
        </w:tc>
        <w:tc>
          <w:tcPr>
            <w:tcW w:w="4252" w:type="dxa"/>
          </w:tcPr>
          <w:p w:rsidR="00AC469F" w:rsidRPr="00CD4397" w:rsidRDefault="00AC469F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Департамент житлово-комунального господарства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294000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7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Стенди «Як виглядали вулиці Білої Церкви на початку ХХ століття»</w:t>
            </w:r>
          </w:p>
        </w:tc>
        <w:tc>
          <w:tcPr>
            <w:tcW w:w="4415" w:type="dxa"/>
          </w:tcPr>
          <w:p w:rsidR="00AC469F" w:rsidRPr="00CD4397" w:rsidRDefault="00CE33FE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Виготовлення та встановлення стендів</w:t>
            </w:r>
          </w:p>
        </w:tc>
        <w:tc>
          <w:tcPr>
            <w:tcW w:w="4252" w:type="dxa"/>
          </w:tcPr>
          <w:p w:rsidR="00AC469F" w:rsidRPr="00CD4397" w:rsidRDefault="00CE33FE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 Управління культури та туризму міської ради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AC469F" w:rsidRPr="00CD4397" w:rsidTr="00CD4397">
        <w:trPr>
          <w:gridAfter w:val="1"/>
          <w:wAfter w:w="1843" w:type="dxa"/>
          <w:trHeight w:val="70"/>
        </w:trPr>
        <w:tc>
          <w:tcPr>
            <w:tcW w:w="610" w:type="dxa"/>
            <w:vAlign w:val="center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2653" w:type="dxa"/>
            <w:vAlign w:val="center"/>
          </w:tcPr>
          <w:p w:rsidR="00AC469F" w:rsidRPr="00CD4397" w:rsidRDefault="00AC469F" w:rsidP="00CD4397">
            <w:pPr>
              <w:ind w:left="117" w:right="114"/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Погруддя отаману Михайлу Палію-Сидорянському у селі Сидори Білоцерківської МТГ</w:t>
            </w:r>
          </w:p>
        </w:tc>
        <w:tc>
          <w:tcPr>
            <w:tcW w:w="4415" w:type="dxa"/>
          </w:tcPr>
          <w:p w:rsidR="00AC469F" w:rsidRPr="00CD4397" w:rsidRDefault="00CA3E70" w:rsidP="00CD4397">
            <w:pPr>
              <w:pStyle w:val="TableParagraph"/>
              <w:spacing w:line="270" w:lineRule="atLeast"/>
              <w:ind w:left="169" w:right="123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>Виготовлення та встановлення погруддя отаману Михайлу Палію-Сидорянському у селі Сидори Білоцерківської міської територіальної громади</w:t>
            </w:r>
          </w:p>
        </w:tc>
        <w:tc>
          <w:tcPr>
            <w:tcW w:w="4252" w:type="dxa"/>
          </w:tcPr>
          <w:p w:rsidR="00AC469F" w:rsidRPr="00CD4397" w:rsidRDefault="00CE33FE" w:rsidP="00CD439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AC469F" w:rsidRPr="00CD4397" w:rsidRDefault="00AC469F" w:rsidP="00AC469F">
            <w:pPr>
              <w:jc w:val="center"/>
              <w:rPr>
                <w:color w:val="000000"/>
                <w:sz w:val="24"/>
                <w:szCs w:val="24"/>
              </w:rPr>
            </w:pPr>
            <w:r w:rsidRPr="00CD4397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843" w:type="dxa"/>
          </w:tcPr>
          <w:p w:rsidR="00AC469F" w:rsidRPr="00CD4397" w:rsidRDefault="00AC469F" w:rsidP="00AC469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D4397">
              <w:rPr>
                <w:b/>
                <w:sz w:val="24"/>
                <w:szCs w:val="24"/>
              </w:rPr>
              <w:t>-</w:t>
            </w:r>
          </w:p>
        </w:tc>
      </w:tr>
      <w:tr w:rsidR="00705725" w:rsidRPr="00CD4397" w:rsidTr="00CD4397">
        <w:trPr>
          <w:gridAfter w:val="1"/>
          <w:wAfter w:w="1843" w:type="dxa"/>
          <w:trHeight w:val="70"/>
        </w:trPr>
        <w:tc>
          <w:tcPr>
            <w:tcW w:w="11930" w:type="dxa"/>
            <w:gridSpan w:val="4"/>
            <w:vAlign w:val="center"/>
          </w:tcPr>
          <w:p w:rsidR="00705725" w:rsidRPr="00CD4397" w:rsidRDefault="00705725" w:rsidP="00AC469F">
            <w:pPr>
              <w:pStyle w:val="TableParagraph"/>
              <w:spacing w:line="276" w:lineRule="auto"/>
              <w:ind w:right="1292"/>
              <w:jc w:val="both"/>
              <w:rPr>
                <w:sz w:val="24"/>
                <w:szCs w:val="24"/>
              </w:rPr>
            </w:pPr>
            <w:r w:rsidRPr="00CD4397">
              <w:rPr>
                <w:b/>
                <w:color w:val="000000"/>
                <w:sz w:val="24"/>
                <w:szCs w:val="24"/>
              </w:rPr>
              <w:t>ЗАГАЛЬНА СУМА</w:t>
            </w:r>
          </w:p>
        </w:tc>
        <w:tc>
          <w:tcPr>
            <w:tcW w:w="3382" w:type="dxa"/>
            <w:gridSpan w:val="2"/>
          </w:tcPr>
          <w:p w:rsidR="00705725" w:rsidRPr="00CD4397" w:rsidRDefault="00705725" w:rsidP="00705725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ab/>
            </w:r>
            <w:r w:rsidRPr="00CD4397">
              <w:rPr>
                <w:b/>
                <w:sz w:val="24"/>
                <w:szCs w:val="24"/>
              </w:rPr>
              <w:t>10917078</w:t>
            </w:r>
          </w:p>
        </w:tc>
      </w:tr>
      <w:tr w:rsidR="00CD4397" w:rsidRPr="00CD4397" w:rsidTr="001F3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15312" w:type="dxa"/>
            <w:gridSpan w:val="6"/>
          </w:tcPr>
          <w:p w:rsidR="00CD4397" w:rsidRDefault="00CD4397" w:rsidP="00AC46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4397" w:rsidRDefault="00CD4397" w:rsidP="00CD4397">
            <w:pPr>
              <w:pStyle w:val="TableParagraph"/>
              <w:ind w:left="0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Керуючий справами виконавчого </w:t>
            </w:r>
          </w:p>
          <w:p w:rsidR="00CD4397" w:rsidRPr="00CD4397" w:rsidRDefault="00CD4397" w:rsidP="00CD4397">
            <w:pPr>
              <w:pStyle w:val="TableParagraph"/>
              <w:ind w:left="0"/>
              <w:rPr>
                <w:sz w:val="24"/>
                <w:szCs w:val="24"/>
              </w:rPr>
            </w:pPr>
            <w:r w:rsidRPr="00CD4397">
              <w:rPr>
                <w:sz w:val="24"/>
                <w:szCs w:val="24"/>
              </w:rPr>
              <w:t xml:space="preserve">комітету міської ради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CD4397">
              <w:rPr>
                <w:sz w:val="24"/>
                <w:szCs w:val="24"/>
              </w:rPr>
              <w:t>Анна ОЛІЙНИК</w:t>
            </w:r>
          </w:p>
        </w:tc>
        <w:tc>
          <w:tcPr>
            <w:tcW w:w="1843" w:type="dxa"/>
          </w:tcPr>
          <w:p w:rsidR="00CD4397" w:rsidRPr="00CD4397" w:rsidRDefault="00CD4397" w:rsidP="00AC46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C19C9" w:rsidRPr="00CD4397" w:rsidRDefault="00DC19C9" w:rsidP="00DF695A">
      <w:pPr>
        <w:rPr>
          <w:sz w:val="24"/>
        </w:rPr>
        <w:sectPr w:rsidR="00DC19C9" w:rsidRPr="00CD4397" w:rsidSect="00CD4397">
          <w:headerReference w:type="default" r:id="rId7"/>
          <w:pgSz w:w="16850" w:h="11910" w:orient="landscape"/>
          <w:pgMar w:top="1100" w:right="480" w:bottom="280" w:left="993" w:header="708" w:footer="708" w:gutter="0"/>
          <w:cols w:space="720"/>
          <w:titlePg/>
          <w:docGrid w:linePitch="299"/>
        </w:sectPr>
      </w:pPr>
    </w:p>
    <w:p w:rsidR="00DC19C9" w:rsidRPr="00CD4397" w:rsidRDefault="00DC19C9" w:rsidP="00CD4397">
      <w:pPr>
        <w:spacing w:line="508" w:lineRule="auto"/>
        <w:rPr>
          <w:rFonts w:ascii="Courier New"/>
          <w:sz w:val="27"/>
        </w:rPr>
      </w:pPr>
    </w:p>
    <w:sectPr w:rsidR="00DC19C9" w:rsidRPr="00CD4397" w:rsidSect="00932E6A">
      <w:pgSz w:w="12000" w:h="8000" w:orient="landscape"/>
      <w:pgMar w:top="720" w:right="380" w:bottom="280" w:left="3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85" w:rsidRDefault="00884485" w:rsidP="00407A46">
      <w:r>
        <w:separator/>
      </w:r>
    </w:p>
  </w:endnote>
  <w:endnote w:type="continuationSeparator" w:id="0">
    <w:p w:rsidR="00884485" w:rsidRDefault="00884485" w:rsidP="0040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85" w:rsidRDefault="00884485" w:rsidP="00407A46">
      <w:r>
        <w:separator/>
      </w:r>
    </w:p>
  </w:footnote>
  <w:footnote w:type="continuationSeparator" w:id="0">
    <w:p w:rsidR="00884485" w:rsidRDefault="00884485" w:rsidP="0040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97" w:rsidRDefault="00CD4397" w:rsidP="00CD4397">
    <w:pPr>
      <w:pStyle w:val="a7"/>
      <w:jc w:val="right"/>
    </w:pPr>
    <w:sdt>
      <w:sdtPr>
        <w:id w:val="-102955682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6BF9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                                </w:t>
        </w:r>
      </w:sdtContent>
    </w:sdt>
    <w:r>
      <w:t>Продовження додатку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180"/>
    <w:multiLevelType w:val="hybridMultilevel"/>
    <w:tmpl w:val="F7F6621E"/>
    <w:lvl w:ilvl="0" w:tplc="AD7039D2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B5F28EBE">
      <w:numFmt w:val="bullet"/>
      <w:lvlText w:val="•"/>
      <w:lvlJc w:val="left"/>
      <w:pPr>
        <w:ind w:left="1075" w:hanging="708"/>
      </w:pPr>
      <w:rPr>
        <w:rFonts w:hint="default"/>
        <w:lang w:val="uk-UA" w:eastAsia="uk-UA" w:bidi="uk-UA"/>
      </w:rPr>
    </w:lvl>
    <w:lvl w:ilvl="2" w:tplc="AF82BF4A">
      <w:numFmt w:val="bullet"/>
      <w:lvlText w:val="•"/>
      <w:lvlJc w:val="left"/>
      <w:pPr>
        <w:ind w:left="2050" w:hanging="708"/>
      </w:pPr>
      <w:rPr>
        <w:rFonts w:hint="default"/>
        <w:lang w:val="uk-UA" w:eastAsia="uk-UA" w:bidi="uk-UA"/>
      </w:rPr>
    </w:lvl>
    <w:lvl w:ilvl="3" w:tplc="FA4828A8">
      <w:numFmt w:val="bullet"/>
      <w:lvlText w:val="•"/>
      <w:lvlJc w:val="left"/>
      <w:pPr>
        <w:ind w:left="3025" w:hanging="708"/>
      </w:pPr>
      <w:rPr>
        <w:rFonts w:hint="default"/>
        <w:lang w:val="uk-UA" w:eastAsia="uk-UA" w:bidi="uk-UA"/>
      </w:rPr>
    </w:lvl>
    <w:lvl w:ilvl="4" w:tplc="FAC2A8D0">
      <w:numFmt w:val="bullet"/>
      <w:lvlText w:val="•"/>
      <w:lvlJc w:val="left"/>
      <w:pPr>
        <w:ind w:left="4000" w:hanging="708"/>
      </w:pPr>
      <w:rPr>
        <w:rFonts w:hint="default"/>
        <w:lang w:val="uk-UA" w:eastAsia="uk-UA" w:bidi="uk-UA"/>
      </w:rPr>
    </w:lvl>
    <w:lvl w:ilvl="5" w:tplc="B06E229E">
      <w:numFmt w:val="bullet"/>
      <w:lvlText w:val="•"/>
      <w:lvlJc w:val="left"/>
      <w:pPr>
        <w:ind w:left="4975" w:hanging="708"/>
      </w:pPr>
      <w:rPr>
        <w:rFonts w:hint="default"/>
        <w:lang w:val="uk-UA" w:eastAsia="uk-UA" w:bidi="uk-UA"/>
      </w:rPr>
    </w:lvl>
    <w:lvl w:ilvl="6" w:tplc="6FC6768A">
      <w:numFmt w:val="bullet"/>
      <w:lvlText w:val="•"/>
      <w:lvlJc w:val="left"/>
      <w:pPr>
        <w:ind w:left="5950" w:hanging="708"/>
      </w:pPr>
      <w:rPr>
        <w:rFonts w:hint="default"/>
        <w:lang w:val="uk-UA" w:eastAsia="uk-UA" w:bidi="uk-UA"/>
      </w:rPr>
    </w:lvl>
    <w:lvl w:ilvl="7" w:tplc="1756A294">
      <w:numFmt w:val="bullet"/>
      <w:lvlText w:val="•"/>
      <w:lvlJc w:val="left"/>
      <w:pPr>
        <w:ind w:left="6925" w:hanging="708"/>
      </w:pPr>
      <w:rPr>
        <w:rFonts w:hint="default"/>
        <w:lang w:val="uk-UA" w:eastAsia="uk-UA" w:bidi="uk-UA"/>
      </w:rPr>
    </w:lvl>
    <w:lvl w:ilvl="8" w:tplc="7BAE3DE4">
      <w:numFmt w:val="bullet"/>
      <w:lvlText w:val="•"/>
      <w:lvlJc w:val="left"/>
      <w:pPr>
        <w:ind w:left="7900" w:hanging="70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9"/>
    <w:rsid w:val="00072557"/>
    <w:rsid w:val="00407A46"/>
    <w:rsid w:val="00456B42"/>
    <w:rsid w:val="006B6BDD"/>
    <w:rsid w:val="00705725"/>
    <w:rsid w:val="007C7A45"/>
    <w:rsid w:val="00826379"/>
    <w:rsid w:val="00884485"/>
    <w:rsid w:val="00932E6A"/>
    <w:rsid w:val="00AC469F"/>
    <w:rsid w:val="00AC49F3"/>
    <w:rsid w:val="00B56B4A"/>
    <w:rsid w:val="00BD6BF9"/>
    <w:rsid w:val="00CA3E70"/>
    <w:rsid w:val="00CD4397"/>
    <w:rsid w:val="00CE33FE"/>
    <w:rsid w:val="00DC19C9"/>
    <w:rsid w:val="00DF695A"/>
    <w:rsid w:val="00E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88C8"/>
  <w15:docId w15:val="{6971C8E6-0540-4AA1-82DB-15223215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2E6A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932E6A"/>
    <w:pPr>
      <w:spacing w:before="5" w:line="321" w:lineRule="exact"/>
      <w:ind w:left="2571" w:right="25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E6A"/>
    <w:rPr>
      <w:sz w:val="24"/>
      <w:szCs w:val="24"/>
    </w:rPr>
  </w:style>
  <w:style w:type="paragraph" w:styleId="a4">
    <w:name w:val="List Paragraph"/>
    <w:basedOn w:val="a"/>
    <w:uiPriority w:val="1"/>
    <w:qFormat/>
    <w:rsid w:val="00932E6A"/>
    <w:pPr>
      <w:ind w:left="102" w:right="105" w:firstLine="707"/>
    </w:pPr>
  </w:style>
  <w:style w:type="paragraph" w:customStyle="1" w:styleId="TableParagraph">
    <w:name w:val="Table Paragraph"/>
    <w:basedOn w:val="a"/>
    <w:uiPriority w:val="1"/>
    <w:qFormat/>
    <w:rsid w:val="00932E6A"/>
    <w:pPr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AC469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C469F"/>
    <w:rPr>
      <w:rFonts w:ascii="Segoe UI" w:eastAsia="Times New Roman" w:hAnsi="Segoe UI" w:cs="Segoe UI"/>
      <w:sz w:val="18"/>
      <w:szCs w:val="18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407A4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407A46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407A4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07A46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3368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 50.doc</vt:lpstr>
      <vt:lpstr>№ 50.doc</vt:lpstr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50.doc</dc:title>
  <dc:creator>BC_MVK</dc:creator>
  <cp:lastModifiedBy>БМР Загальний відділ</cp:lastModifiedBy>
  <cp:revision>2</cp:revision>
  <cp:lastPrinted>2021-10-19T13:32:00Z</cp:lastPrinted>
  <dcterms:created xsi:type="dcterms:W3CDTF">2021-10-21T14:48:00Z</dcterms:created>
  <dcterms:modified xsi:type="dcterms:W3CDTF">2021-10-21T14:48:00Z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2021-10-19T00:00:00Z</vt:filetime>
  </property>
</Properties>
</file>