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8A" w:rsidRDefault="00CD3E8A" w:rsidP="00CD3E8A">
      <w:pPr>
        <w:jc w:val="both"/>
        <w:rPr>
          <w:sz w:val="36"/>
          <w:szCs w:val="36"/>
        </w:rPr>
      </w:pPr>
      <w:r>
        <w:rPr>
          <w:sz w:val="22"/>
          <w:szCs w:val="22"/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2717003" r:id="rId9"/>
        </w:object>
      </w:r>
    </w:p>
    <w:p w:rsidR="00CD3E8A" w:rsidRDefault="00CD3E8A" w:rsidP="00CD3E8A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CD3E8A" w:rsidRDefault="00CD3E8A" w:rsidP="00CD3E8A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F07697" w:rsidRDefault="00F07697" w:rsidP="00CD3E8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D3E8A" w:rsidRDefault="00CD3E8A" w:rsidP="00CD3E8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D3E8A" w:rsidRDefault="00CD3E8A" w:rsidP="00CD3E8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D3E8A" w:rsidRDefault="00CD3E8A" w:rsidP="00CD3E8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D3E8A" w:rsidRPr="00F55DB5" w:rsidRDefault="00CD3E8A" w:rsidP="00CD3E8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55DB5">
        <w:rPr>
          <w:rFonts w:ascii="Times New Roman" w:hAnsi="Times New Roman"/>
          <w:b/>
          <w:bCs/>
          <w:sz w:val="36"/>
          <w:szCs w:val="36"/>
          <w:lang w:val="uk-UA"/>
        </w:rPr>
        <w:t xml:space="preserve">П Р О Е К Т     </w:t>
      </w:r>
      <w:r w:rsidRPr="00F55DB5"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D3E8A" w:rsidRDefault="00CD3E8A" w:rsidP="00CD3E8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D3E8A" w:rsidRDefault="00CD3E8A" w:rsidP="00CD3E8A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D3E8A" w:rsidRDefault="00CD3E8A" w:rsidP="00CD3E8A">
      <w:pPr>
        <w:jc w:val="both"/>
        <w:rPr>
          <w:lang w:val="uk-UA"/>
        </w:rPr>
      </w:pPr>
    </w:p>
    <w:p w:rsidR="00CD3E8A" w:rsidRDefault="00CD3E8A" w:rsidP="00CD3E8A">
      <w:pPr>
        <w:jc w:val="both"/>
        <w:rPr>
          <w:lang w:val="uk-UA"/>
        </w:rPr>
      </w:pPr>
      <w:r w:rsidRPr="00571CA3">
        <w:rPr>
          <w:lang w:val="uk-UA"/>
        </w:rPr>
        <w:t xml:space="preserve">Про заходи щодо підготовки  </w:t>
      </w:r>
    </w:p>
    <w:p w:rsidR="00CD3E8A" w:rsidRDefault="00CD3E8A" w:rsidP="00CD3E8A">
      <w:pPr>
        <w:jc w:val="both"/>
        <w:rPr>
          <w:lang w:val="uk-UA"/>
        </w:rPr>
      </w:pPr>
      <w:r w:rsidRPr="00571CA3">
        <w:rPr>
          <w:lang w:val="uk-UA"/>
        </w:rPr>
        <w:t xml:space="preserve">та </w:t>
      </w:r>
      <w:r>
        <w:rPr>
          <w:lang w:val="uk-UA"/>
        </w:rPr>
        <w:t xml:space="preserve">організованого початку </w:t>
      </w:r>
    </w:p>
    <w:p w:rsidR="00CD3E8A" w:rsidRPr="00571CA3" w:rsidRDefault="00CD3E8A" w:rsidP="00CD3E8A">
      <w:pPr>
        <w:jc w:val="both"/>
        <w:rPr>
          <w:lang w:val="uk-UA"/>
        </w:rPr>
      </w:pPr>
      <w:r>
        <w:rPr>
          <w:lang w:val="uk-UA"/>
        </w:rPr>
        <w:t>2018/2019</w:t>
      </w:r>
      <w:r w:rsidRPr="00571CA3">
        <w:rPr>
          <w:lang w:val="uk-UA"/>
        </w:rPr>
        <w:t xml:space="preserve"> навчального року в </w:t>
      </w:r>
      <w:r>
        <w:rPr>
          <w:lang w:val="uk-UA"/>
        </w:rPr>
        <w:t>м. Біла Церква</w:t>
      </w:r>
    </w:p>
    <w:p w:rsidR="00CD3E8A" w:rsidRPr="00571CA3" w:rsidRDefault="00CD3E8A" w:rsidP="00CD3E8A">
      <w:pPr>
        <w:jc w:val="both"/>
        <w:rPr>
          <w:lang w:val="uk-UA"/>
        </w:rPr>
      </w:pPr>
    </w:p>
    <w:p w:rsidR="00CD3E8A" w:rsidRPr="00CD1537" w:rsidRDefault="00CD3E8A" w:rsidP="00CD3E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управління освіти і науки Білоцерківської міської ради від 22 червня 2018 року № 671, відповідно до законів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Про ос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ві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Про загальну середню освіту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n3"/>
      <w:bookmarkEnd w:id="0"/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«Про позашкільну освіту»,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Про дошкільну освіту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Pr="00CD1537">
        <w:rPr>
          <w:rFonts w:ascii="Times New Roman" w:hAnsi="Times New Roman" w:cs="Times New Roman"/>
          <w:bCs/>
          <w:sz w:val="24"/>
          <w:szCs w:val="24"/>
          <w:lang w:val="uk-UA"/>
        </w:rPr>
        <w:t>Про фізичну культуру і спорт»,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го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лови Київської обласної державної адміністрації від </w:t>
      </w:r>
      <w:r w:rsidRPr="00CD1537">
        <w:rPr>
          <w:rFonts w:ascii="Times New Roman" w:hAnsi="Times New Roman" w:cs="Times New Roman"/>
          <w:color w:val="000000"/>
          <w:sz w:val="24"/>
          <w:szCs w:val="24"/>
          <w:lang w:val="uk-UA"/>
        </w:rPr>
        <w:t>06 червня 2018 року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 xml:space="preserve"> № 348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Про за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хо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ди щодо підготовки та організованого початку 2018/2019 навчального року в Київській об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53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t>та з метою забезпечення організованого початку 2018/2019 навчального року вико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на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в</w:t>
      </w:r>
      <w:r w:rsidRPr="00CD1537">
        <w:rPr>
          <w:rFonts w:ascii="Times New Roman" w:hAnsi="Times New Roman" w:cs="Times New Roman"/>
          <w:sz w:val="24"/>
          <w:szCs w:val="24"/>
          <w:lang w:val="uk-UA"/>
        </w:rPr>
        <w:softHyphen/>
        <w:t>чий комітет міської ради вирішив:</w:t>
      </w:r>
    </w:p>
    <w:p w:rsidR="00CD3E8A" w:rsidRPr="00CD1537" w:rsidRDefault="00CD3E8A" w:rsidP="00CD3E8A">
      <w:pPr>
        <w:ind w:firstLine="709"/>
        <w:jc w:val="both"/>
        <w:rPr>
          <w:lang w:val="uk-UA"/>
        </w:rPr>
      </w:pPr>
      <w:r w:rsidRPr="00CD1537">
        <w:rPr>
          <w:lang w:val="uk-UA"/>
        </w:rPr>
        <w:t>1.Затвердити заходи щодо підготовки та організованого початку 2018/2019 навчального року в  м. Білій Церкві (далі – заходи), що додаються.</w:t>
      </w:r>
    </w:p>
    <w:p w:rsidR="00CD3E8A" w:rsidRPr="00CD1537" w:rsidRDefault="00CD3E8A" w:rsidP="00CD3E8A">
      <w:pPr>
        <w:ind w:firstLine="709"/>
        <w:jc w:val="both"/>
        <w:rPr>
          <w:lang w:val="uk-UA"/>
        </w:rPr>
      </w:pPr>
      <w:r w:rsidRPr="00CD1537">
        <w:rPr>
          <w:lang w:val="uk-UA"/>
        </w:rPr>
        <w:t>2.Управлінням, відділам, іншим структурним підрозділам виконавчого комітету міської ради забезпечити безумовне виконання зазначених заходів.</w:t>
      </w:r>
    </w:p>
    <w:p w:rsidR="00CD3E8A" w:rsidRPr="00CD1537" w:rsidRDefault="00CD3E8A" w:rsidP="00CD3E8A">
      <w:pPr>
        <w:ind w:firstLine="709"/>
        <w:jc w:val="both"/>
        <w:rPr>
          <w:lang w:val="uk-UA"/>
        </w:rPr>
      </w:pPr>
      <w:r w:rsidRPr="00CD1537">
        <w:rPr>
          <w:lang w:val="uk-UA"/>
        </w:rPr>
        <w:t xml:space="preserve">3.Визнати  рішення виконавчого комітету міської ради від 25 липня 2017 року № 249 </w:t>
      </w:r>
      <w:r>
        <w:rPr>
          <w:lang w:val="uk-UA"/>
        </w:rPr>
        <w:t>«</w:t>
      </w:r>
      <w:r w:rsidRPr="00CD1537">
        <w:rPr>
          <w:lang w:val="uk-UA"/>
        </w:rPr>
        <w:t>Про заходи щодо підготовки та організованого початку 2017/2018 на</w:t>
      </w:r>
      <w:r w:rsidRPr="00CD1537">
        <w:rPr>
          <w:lang w:val="uk-UA"/>
        </w:rPr>
        <w:softHyphen/>
        <w:t>вчального року в м. Білій Церкві</w:t>
      </w:r>
      <w:r>
        <w:rPr>
          <w:lang w:val="uk-UA"/>
        </w:rPr>
        <w:t>»</w:t>
      </w:r>
      <w:r w:rsidRPr="00CD1537">
        <w:rPr>
          <w:lang w:val="uk-UA"/>
        </w:rPr>
        <w:t xml:space="preserve"> таким, що втратило чинність.</w:t>
      </w:r>
    </w:p>
    <w:p w:rsidR="00CD3E8A" w:rsidRPr="00CD1537" w:rsidRDefault="00CD3E8A" w:rsidP="00CD3E8A">
      <w:pPr>
        <w:ind w:firstLine="709"/>
        <w:jc w:val="both"/>
        <w:rPr>
          <w:lang w:val="uk-UA"/>
        </w:rPr>
      </w:pPr>
      <w:r w:rsidRPr="00CD1537">
        <w:rPr>
          <w:lang w:val="uk-UA"/>
        </w:rPr>
        <w:t xml:space="preserve">4.Відділу інформаційних ресурсів та зв’язків з громадськістю Білоцерківської міської ради (Турій О.В.) надати </w:t>
      </w:r>
      <w:r>
        <w:rPr>
          <w:lang w:val="uk-UA"/>
        </w:rPr>
        <w:t>ц</w:t>
      </w:r>
      <w:r w:rsidRPr="00CD1537">
        <w:rPr>
          <w:lang w:val="uk-UA"/>
        </w:rPr>
        <w:t>е рішення для оприлюднення в засоби масової інформації.</w:t>
      </w:r>
    </w:p>
    <w:p w:rsidR="00CD3E8A" w:rsidRPr="00CD1537" w:rsidRDefault="00CD3E8A" w:rsidP="00CD3E8A">
      <w:pPr>
        <w:jc w:val="both"/>
        <w:rPr>
          <w:lang w:val="uk-UA"/>
        </w:rPr>
      </w:pPr>
      <w:r w:rsidRPr="00CD1537">
        <w:rPr>
          <w:lang w:val="uk-UA"/>
        </w:rPr>
        <w:t xml:space="preserve">          5.Контроль за виконанням </w:t>
      </w:r>
      <w:r>
        <w:rPr>
          <w:lang w:val="uk-UA"/>
        </w:rPr>
        <w:t>цього</w:t>
      </w:r>
      <w:r w:rsidRPr="00CD1537">
        <w:rPr>
          <w:lang w:val="uk-UA"/>
        </w:rPr>
        <w:t xml:space="preserve"> рішення покласти на заступника міського голови згідно </w:t>
      </w:r>
      <w:r>
        <w:rPr>
          <w:lang w:val="uk-UA"/>
        </w:rPr>
        <w:t xml:space="preserve">з </w:t>
      </w:r>
      <w:r w:rsidRPr="00CD1537">
        <w:rPr>
          <w:lang w:val="uk-UA"/>
        </w:rPr>
        <w:t>розп</w:t>
      </w:r>
      <w:r>
        <w:rPr>
          <w:lang w:val="uk-UA"/>
        </w:rPr>
        <w:t>оділом</w:t>
      </w:r>
      <w:r w:rsidRPr="00CD1537">
        <w:rPr>
          <w:lang w:val="uk-UA"/>
        </w:rPr>
        <w:t xml:space="preserve"> обов’язків.</w:t>
      </w:r>
    </w:p>
    <w:p w:rsidR="00CD3E8A" w:rsidRPr="00571CA3" w:rsidRDefault="00CD3E8A" w:rsidP="00CD3E8A">
      <w:pPr>
        <w:ind w:left="567"/>
        <w:jc w:val="both"/>
        <w:rPr>
          <w:lang w:val="uk-UA"/>
        </w:rPr>
      </w:pPr>
    </w:p>
    <w:p w:rsidR="00CD3E8A" w:rsidRDefault="00CD3E8A" w:rsidP="00CD3E8A">
      <w:pPr>
        <w:jc w:val="both"/>
        <w:rPr>
          <w:lang w:val="uk-UA"/>
        </w:rPr>
      </w:pPr>
      <w:r w:rsidRPr="00571CA3">
        <w:rPr>
          <w:lang w:val="uk-UA"/>
        </w:rPr>
        <w:t>Міський голова</w:t>
      </w:r>
      <w:r w:rsidRPr="00571CA3">
        <w:rPr>
          <w:lang w:val="uk-UA"/>
        </w:rPr>
        <w:tab/>
      </w:r>
      <w:r w:rsidRPr="00571CA3">
        <w:rPr>
          <w:lang w:val="uk-UA"/>
        </w:rPr>
        <w:tab/>
      </w:r>
      <w:r w:rsidRPr="00571CA3">
        <w:rPr>
          <w:lang w:val="uk-UA"/>
        </w:rPr>
        <w:tab/>
      </w:r>
      <w:r w:rsidRPr="00571CA3">
        <w:rPr>
          <w:lang w:val="uk-UA"/>
        </w:rPr>
        <w:tab/>
      </w:r>
      <w:r w:rsidRPr="00571CA3">
        <w:rPr>
          <w:lang w:val="uk-UA"/>
        </w:rPr>
        <w:tab/>
      </w:r>
      <w:r w:rsidRPr="00571CA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 Дикий</w:t>
      </w:r>
    </w:p>
    <w:p w:rsidR="00CD3E8A" w:rsidRDefault="00CD3E8A" w:rsidP="00CD3E8A">
      <w:pPr>
        <w:jc w:val="both"/>
        <w:rPr>
          <w:lang w:val="uk-UA"/>
        </w:rPr>
      </w:pPr>
      <w:r>
        <w:rPr>
          <w:lang w:val="uk-UA"/>
        </w:rPr>
        <w:br w:type="page"/>
      </w:r>
    </w:p>
    <w:p w:rsidR="00E45C08" w:rsidRPr="008C6ED5" w:rsidRDefault="00E45C08" w:rsidP="00E45C08">
      <w:pPr>
        <w:ind w:firstLine="6521"/>
        <w:rPr>
          <w:lang w:val="uk-UA"/>
        </w:rPr>
      </w:pPr>
      <w:r w:rsidRPr="008C6ED5">
        <w:rPr>
          <w:lang w:val="uk-UA"/>
        </w:rPr>
        <w:lastRenderedPageBreak/>
        <w:t>Додаток</w:t>
      </w:r>
    </w:p>
    <w:p w:rsidR="00E45C08" w:rsidRPr="008C6ED5" w:rsidRDefault="00E45C08" w:rsidP="00E45C08">
      <w:pPr>
        <w:jc w:val="both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до рішення виконавчого комітету </w:t>
      </w:r>
    </w:p>
    <w:p w:rsidR="00E45C08" w:rsidRPr="008C6ED5" w:rsidRDefault="00E45C08" w:rsidP="00E45C08">
      <w:pPr>
        <w:jc w:val="both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міської ради</w:t>
      </w:r>
    </w:p>
    <w:p w:rsidR="00E45C08" w:rsidRPr="008C6ED5" w:rsidRDefault="00E45C08" w:rsidP="00E45C08">
      <w:pPr>
        <w:jc w:val="both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від </w:t>
      </w:r>
      <w:r w:rsidR="00FF6471" w:rsidRPr="008C6ED5">
        <w:rPr>
          <w:lang w:val="uk-UA"/>
        </w:rPr>
        <w:t xml:space="preserve">  </w:t>
      </w:r>
      <w:r w:rsidR="00FF6471" w:rsidRPr="008C6ED5">
        <w:rPr>
          <w:u w:val="single"/>
          <w:lang w:val="uk-UA"/>
        </w:rPr>
        <w:t xml:space="preserve">         </w:t>
      </w:r>
      <w:r w:rsidR="00C55BB3" w:rsidRPr="008C6ED5">
        <w:rPr>
          <w:lang w:val="uk-UA"/>
        </w:rPr>
        <w:t>2018</w:t>
      </w:r>
      <w:r w:rsidR="00FF6471" w:rsidRPr="008C6ED5">
        <w:rPr>
          <w:lang w:val="uk-UA"/>
        </w:rPr>
        <w:t xml:space="preserve"> року № _____</w:t>
      </w:r>
    </w:p>
    <w:p w:rsidR="0029219B" w:rsidRPr="008C6ED5" w:rsidRDefault="0029219B" w:rsidP="00E45C08">
      <w:pPr>
        <w:jc w:val="both"/>
        <w:rPr>
          <w:lang w:val="uk-UA"/>
        </w:rPr>
      </w:pPr>
    </w:p>
    <w:p w:rsidR="000E1E7D" w:rsidRPr="008C6ED5" w:rsidRDefault="000E1E7D" w:rsidP="00C76E9C">
      <w:pPr>
        <w:ind w:right="112"/>
        <w:rPr>
          <w:lang w:val="uk-UA"/>
        </w:rPr>
      </w:pPr>
    </w:p>
    <w:p w:rsidR="00E45C08" w:rsidRPr="008C6ED5" w:rsidRDefault="00E45C08" w:rsidP="00C76E9C">
      <w:pPr>
        <w:ind w:right="112"/>
        <w:jc w:val="center"/>
        <w:rPr>
          <w:lang w:val="uk-UA"/>
        </w:rPr>
      </w:pPr>
      <w:r w:rsidRPr="008C6ED5">
        <w:rPr>
          <w:lang w:val="uk-UA"/>
        </w:rPr>
        <w:t>ЗАХОДИ</w:t>
      </w:r>
    </w:p>
    <w:p w:rsidR="00E45C08" w:rsidRPr="008C6ED5" w:rsidRDefault="00E45C08" w:rsidP="00C76E9C">
      <w:pPr>
        <w:ind w:right="112"/>
        <w:jc w:val="center"/>
        <w:rPr>
          <w:lang w:val="uk-UA"/>
        </w:rPr>
      </w:pPr>
      <w:r w:rsidRPr="008C6ED5">
        <w:rPr>
          <w:lang w:val="uk-UA"/>
        </w:rPr>
        <w:t xml:space="preserve">щодо підготовки  та організованого початку </w:t>
      </w:r>
    </w:p>
    <w:p w:rsidR="00E45C08" w:rsidRPr="008C6ED5" w:rsidRDefault="00C55BB3" w:rsidP="00C76E9C">
      <w:pPr>
        <w:ind w:right="112"/>
        <w:jc w:val="center"/>
        <w:rPr>
          <w:lang w:val="uk-UA"/>
        </w:rPr>
      </w:pPr>
      <w:r w:rsidRPr="008C6ED5">
        <w:rPr>
          <w:lang w:val="uk-UA"/>
        </w:rPr>
        <w:t>2018/2019</w:t>
      </w:r>
      <w:r w:rsidR="00E45C08" w:rsidRPr="008C6ED5">
        <w:rPr>
          <w:lang w:val="uk-UA"/>
        </w:rPr>
        <w:t xml:space="preserve"> навчального року в  м. Білій Церкві</w:t>
      </w:r>
    </w:p>
    <w:p w:rsidR="00F76908" w:rsidRPr="008C6ED5" w:rsidRDefault="00F76908" w:rsidP="00C76E9C">
      <w:pPr>
        <w:ind w:right="112"/>
        <w:jc w:val="center"/>
        <w:rPr>
          <w:lang w:val="uk-UA"/>
        </w:rPr>
      </w:pPr>
    </w:p>
    <w:p w:rsidR="00F41446" w:rsidRPr="0033578D" w:rsidRDefault="00F41446" w:rsidP="00C76E9C">
      <w:pPr>
        <w:ind w:right="112"/>
        <w:jc w:val="center"/>
        <w:rPr>
          <w:lang w:val="uk-UA"/>
        </w:rPr>
      </w:pPr>
    </w:p>
    <w:p w:rsidR="0090749D" w:rsidRDefault="0090749D" w:rsidP="002A6E8B">
      <w:pPr>
        <w:numPr>
          <w:ilvl w:val="0"/>
          <w:numId w:val="1"/>
        </w:numPr>
        <w:ind w:left="426" w:right="-30"/>
        <w:jc w:val="both"/>
        <w:rPr>
          <w:lang w:val="uk-UA"/>
        </w:rPr>
      </w:pPr>
      <w:r>
        <w:rPr>
          <w:lang w:val="uk-UA"/>
        </w:rPr>
        <w:t xml:space="preserve">Забезпечити підготовку закладів освіти до реалізації Концепції державної політики у сфері реформування загальної середньої освіти </w:t>
      </w:r>
      <w:r w:rsidR="00BA60BE">
        <w:rPr>
          <w:lang w:val="uk-UA"/>
        </w:rPr>
        <w:t>«</w:t>
      </w:r>
      <w:r w:rsidR="00A70A91">
        <w:rPr>
          <w:lang w:val="uk-UA"/>
        </w:rPr>
        <w:t>Нова українська школа</w:t>
      </w:r>
      <w:r w:rsidR="00BA60BE">
        <w:rPr>
          <w:lang w:val="uk-UA"/>
        </w:rPr>
        <w:t>»</w:t>
      </w:r>
      <w:r w:rsidR="002A6E8B">
        <w:rPr>
          <w:lang w:val="uk-UA"/>
        </w:rPr>
        <w:t xml:space="preserve"> </w:t>
      </w:r>
      <w:r w:rsidR="00C211BC">
        <w:rPr>
          <w:lang w:val="uk-UA"/>
        </w:rPr>
        <w:t>(</w:t>
      </w:r>
      <w:r w:rsidR="00A70A91">
        <w:rPr>
          <w:lang w:val="uk-UA"/>
        </w:rPr>
        <w:t xml:space="preserve">далі – Концепція </w:t>
      </w:r>
      <w:r w:rsidR="00C211BC">
        <w:rPr>
          <w:lang w:val="uk-UA"/>
        </w:rPr>
        <w:t xml:space="preserve"> </w:t>
      </w:r>
      <w:r w:rsidR="00BA60BE">
        <w:rPr>
          <w:lang w:val="uk-UA"/>
        </w:rPr>
        <w:t>«</w:t>
      </w:r>
      <w:r w:rsidR="00C211BC">
        <w:rPr>
          <w:lang w:val="uk-UA"/>
        </w:rPr>
        <w:t>Нова українська школа</w:t>
      </w:r>
      <w:r w:rsidR="00BA60BE">
        <w:rPr>
          <w:lang w:val="uk-UA"/>
        </w:rPr>
        <w:t>»</w:t>
      </w:r>
      <w:r w:rsidR="00C211BC">
        <w:rPr>
          <w:lang w:val="uk-UA"/>
        </w:rPr>
        <w:t>):</w:t>
      </w:r>
    </w:p>
    <w:p w:rsidR="00C211BC" w:rsidRDefault="002D68E1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>п</w:t>
      </w:r>
      <w:r w:rsidR="00C211BC">
        <w:rPr>
          <w:lang w:val="uk-UA"/>
        </w:rPr>
        <w:t xml:space="preserve">родовжити роботу щодо створення освітнього простору в рамках </w:t>
      </w:r>
      <w:r w:rsidR="002A6E8B">
        <w:rPr>
          <w:lang w:val="uk-UA"/>
        </w:rPr>
        <w:t>Концепції</w:t>
      </w:r>
      <w:r w:rsidR="007E7B59">
        <w:rPr>
          <w:lang w:val="uk-UA"/>
        </w:rPr>
        <w:t xml:space="preserve">  </w:t>
      </w:r>
      <w:r w:rsidR="00BA60BE">
        <w:rPr>
          <w:lang w:val="uk-UA"/>
        </w:rPr>
        <w:t>«</w:t>
      </w:r>
      <w:r w:rsidR="007E7B59">
        <w:rPr>
          <w:lang w:val="uk-UA"/>
        </w:rPr>
        <w:t>Нова українська школа</w:t>
      </w:r>
      <w:r w:rsidR="00BA60BE">
        <w:rPr>
          <w:lang w:val="uk-UA"/>
        </w:rPr>
        <w:t>»</w:t>
      </w:r>
      <w:r w:rsidR="007E7B59">
        <w:rPr>
          <w:lang w:val="uk-UA"/>
        </w:rPr>
        <w:t>;</w:t>
      </w:r>
    </w:p>
    <w:p w:rsidR="002D68E1" w:rsidRDefault="00BC4331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>з</w:t>
      </w:r>
      <w:r w:rsidR="002D68E1">
        <w:rPr>
          <w:lang w:val="uk-UA"/>
        </w:rPr>
        <w:t xml:space="preserve">абезпечити підготовку початкових класів закладів освіти до реалізації Концепції  </w:t>
      </w:r>
      <w:r w:rsidR="00BA60BE">
        <w:rPr>
          <w:lang w:val="uk-UA"/>
        </w:rPr>
        <w:t>«</w:t>
      </w:r>
      <w:r w:rsidR="002D68E1">
        <w:rPr>
          <w:lang w:val="uk-UA"/>
        </w:rPr>
        <w:t>Нова українська школа</w:t>
      </w:r>
      <w:r w:rsidR="00BA60BE">
        <w:rPr>
          <w:lang w:val="uk-UA"/>
        </w:rPr>
        <w:t>»</w:t>
      </w:r>
      <w:r w:rsidR="002D68E1">
        <w:rPr>
          <w:lang w:val="uk-UA"/>
        </w:rPr>
        <w:t>;</w:t>
      </w:r>
    </w:p>
    <w:p w:rsidR="0088362A" w:rsidRDefault="00BA60BE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>у</w:t>
      </w:r>
      <w:r w:rsidR="002D68E1">
        <w:rPr>
          <w:lang w:val="uk-UA"/>
        </w:rPr>
        <w:t xml:space="preserve">жити заходів </w:t>
      </w:r>
      <w:r w:rsidR="0088362A">
        <w:rPr>
          <w:lang w:val="uk-UA"/>
        </w:rPr>
        <w:t>щодо проведення ремонтних робіт, закупівлі необхідного обладнання та дидактичних матеріалів для забезпечення навчання учнів поч</w:t>
      </w:r>
      <w:r w:rsidR="00867449">
        <w:rPr>
          <w:lang w:val="uk-UA"/>
        </w:rPr>
        <w:t xml:space="preserve">аткової школи </w:t>
      </w:r>
      <w:r>
        <w:rPr>
          <w:lang w:val="uk-UA"/>
        </w:rPr>
        <w:t>в</w:t>
      </w:r>
      <w:r w:rsidR="00867449">
        <w:rPr>
          <w:lang w:val="uk-UA"/>
        </w:rPr>
        <w:t xml:space="preserve"> рамках Концепції</w:t>
      </w:r>
      <w:r w:rsidR="0088362A">
        <w:rPr>
          <w:lang w:val="uk-UA"/>
        </w:rPr>
        <w:t xml:space="preserve">  </w:t>
      </w:r>
      <w:r>
        <w:rPr>
          <w:lang w:val="uk-UA"/>
        </w:rPr>
        <w:t>«</w:t>
      </w:r>
      <w:r w:rsidR="0088362A">
        <w:rPr>
          <w:lang w:val="uk-UA"/>
        </w:rPr>
        <w:t>Нова українська школа</w:t>
      </w:r>
      <w:r>
        <w:rPr>
          <w:lang w:val="uk-UA"/>
        </w:rPr>
        <w:t>»</w:t>
      </w:r>
      <w:r w:rsidR="0088362A">
        <w:rPr>
          <w:lang w:val="uk-UA"/>
        </w:rPr>
        <w:t>;</w:t>
      </w:r>
    </w:p>
    <w:p w:rsidR="00D62A60" w:rsidRDefault="00D62A60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 xml:space="preserve">забезпечити підвищення кваліфікації педагогічних працівників та підготовку вчителів 1-х класів до реалізації Концепції  </w:t>
      </w:r>
      <w:r w:rsidR="00BA60BE">
        <w:rPr>
          <w:lang w:val="uk-UA"/>
        </w:rPr>
        <w:t>«</w:t>
      </w:r>
      <w:r>
        <w:rPr>
          <w:lang w:val="uk-UA"/>
        </w:rPr>
        <w:t>Нова українська школа</w:t>
      </w:r>
      <w:r w:rsidR="00BA60BE">
        <w:rPr>
          <w:lang w:val="uk-UA"/>
        </w:rPr>
        <w:t>»</w:t>
      </w:r>
      <w:r>
        <w:rPr>
          <w:lang w:val="uk-UA"/>
        </w:rPr>
        <w:t>;</w:t>
      </w:r>
    </w:p>
    <w:p w:rsidR="002D68E1" w:rsidRDefault="00F35ACA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>забезпечити розширення мережі гуртків закладів позашкільної освіти, зокрема національно-патріотичного спрямування</w:t>
      </w:r>
      <w:r w:rsidR="00D84299">
        <w:rPr>
          <w:lang w:val="uk-UA"/>
        </w:rPr>
        <w:t>;</w:t>
      </w:r>
    </w:p>
    <w:p w:rsidR="009F392B" w:rsidRPr="003104AB" w:rsidRDefault="00D84299" w:rsidP="004047F4">
      <w:pPr>
        <w:pStyle w:val="a5"/>
        <w:numPr>
          <w:ilvl w:val="1"/>
          <w:numId w:val="1"/>
        </w:numPr>
        <w:ind w:left="993" w:right="-30" w:hanging="426"/>
        <w:jc w:val="both"/>
        <w:rPr>
          <w:lang w:val="uk-UA"/>
        </w:rPr>
      </w:pPr>
      <w:r>
        <w:rPr>
          <w:lang w:val="uk-UA"/>
        </w:rPr>
        <w:t>забезпечити створення та функц</w:t>
      </w:r>
      <w:r w:rsidR="00BC4331">
        <w:rPr>
          <w:lang w:val="uk-UA"/>
        </w:rPr>
        <w:t>іону</w:t>
      </w:r>
      <w:r>
        <w:rPr>
          <w:lang w:val="uk-UA"/>
        </w:rPr>
        <w:t xml:space="preserve">вання міського інклюзивно-ресурсного центру, укомплектування його кадрами відповідно до Положення </w:t>
      </w:r>
      <w:r w:rsidR="009F392B">
        <w:rPr>
          <w:lang w:val="uk-UA"/>
        </w:rPr>
        <w:t>про інклюзивно-ресурсний центр, затвердженого постановою Кабінету Міністрів України від 12 липня 2017 року №</w:t>
      </w:r>
      <w:r w:rsidR="00BA60BE">
        <w:rPr>
          <w:lang w:val="uk-UA"/>
        </w:rPr>
        <w:t xml:space="preserve"> </w:t>
      </w:r>
      <w:r w:rsidR="009F392B">
        <w:rPr>
          <w:lang w:val="uk-UA"/>
        </w:rPr>
        <w:t>545.</w:t>
      </w:r>
    </w:p>
    <w:p w:rsidR="009F392B" w:rsidRPr="0033578D" w:rsidRDefault="009F392B" w:rsidP="002A6E8B">
      <w:pPr>
        <w:ind w:left="426" w:right="-30"/>
        <w:jc w:val="right"/>
        <w:rPr>
          <w:lang w:val="uk-UA"/>
        </w:rPr>
      </w:pPr>
      <w:r w:rsidRPr="0033578D">
        <w:rPr>
          <w:lang w:val="uk-UA"/>
        </w:rPr>
        <w:t>Управління освіти і науки Білоцерківської міської ради.</w:t>
      </w:r>
    </w:p>
    <w:p w:rsidR="009F392B" w:rsidRPr="0033578D" w:rsidRDefault="00666D0F" w:rsidP="002A6E8B">
      <w:pPr>
        <w:ind w:left="426" w:right="-30"/>
        <w:jc w:val="right"/>
        <w:rPr>
          <w:lang w:val="uk-UA"/>
        </w:rPr>
      </w:pPr>
      <w:r>
        <w:rPr>
          <w:lang w:val="uk-UA"/>
        </w:rPr>
        <w:t xml:space="preserve">           До 1</w:t>
      </w:r>
      <w:r w:rsidR="009F392B">
        <w:rPr>
          <w:lang w:val="uk-UA"/>
        </w:rPr>
        <w:t>5</w:t>
      </w:r>
      <w:r w:rsidR="009F392B" w:rsidRPr="0033578D">
        <w:rPr>
          <w:lang w:val="uk-UA"/>
        </w:rPr>
        <w:t xml:space="preserve"> серпня 2018 року.</w:t>
      </w:r>
    </w:p>
    <w:p w:rsidR="003104AB" w:rsidRPr="00666D0F" w:rsidRDefault="003104AB" w:rsidP="002A6E8B">
      <w:pPr>
        <w:ind w:right="-30"/>
        <w:jc w:val="both"/>
        <w:rPr>
          <w:lang w:val="uk-UA"/>
        </w:rPr>
      </w:pPr>
    </w:p>
    <w:p w:rsidR="00E45C08" w:rsidRPr="0033578D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33578D">
        <w:rPr>
          <w:lang w:val="uk-UA"/>
        </w:rPr>
        <w:t xml:space="preserve">Сформувати мережу закладів </w:t>
      </w:r>
      <w:r w:rsidR="00BA60BE">
        <w:rPr>
          <w:lang w:val="uk-UA"/>
        </w:rPr>
        <w:t xml:space="preserve">освіти </w:t>
      </w:r>
      <w:r w:rsidRPr="0033578D">
        <w:rPr>
          <w:lang w:val="uk-UA"/>
        </w:rPr>
        <w:t xml:space="preserve">відповідно до освітніх запитів населення в дошкільній, загальній середній, позашкільній освіті. </w:t>
      </w:r>
    </w:p>
    <w:p w:rsidR="00E45C08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>Управління освіти і нау</w:t>
      </w:r>
      <w:r w:rsidR="00BF03A7">
        <w:rPr>
          <w:lang w:val="uk-UA"/>
        </w:rPr>
        <w:t>ки Білоцерківської міської ради,</w:t>
      </w:r>
    </w:p>
    <w:p w:rsidR="00BF03A7" w:rsidRDefault="00BF03A7" w:rsidP="00C76E9C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BF03A7" w:rsidRPr="0033578D" w:rsidRDefault="00BF03A7" w:rsidP="00C76E9C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.</w:t>
      </w:r>
    </w:p>
    <w:p w:rsidR="00E45C08" w:rsidRPr="0033578D" w:rsidRDefault="00AA3F7E" w:rsidP="00C76E9C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           До 25</w:t>
      </w:r>
      <w:r w:rsidR="00553DB8" w:rsidRPr="0033578D">
        <w:rPr>
          <w:lang w:val="uk-UA"/>
        </w:rPr>
        <w:t xml:space="preserve"> серпня 2018</w:t>
      </w:r>
      <w:r w:rsidR="00E45C08" w:rsidRPr="0033578D">
        <w:rPr>
          <w:lang w:val="uk-UA"/>
        </w:rPr>
        <w:t xml:space="preserve"> року.</w:t>
      </w:r>
    </w:p>
    <w:p w:rsidR="000E1E7D" w:rsidRPr="0033578D" w:rsidRDefault="000E1E7D" w:rsidP="00C76E9C">
      <w:pPr>
        <w:ind w:left="426" w:right="112"/>
        <w:jc w:val="right"/>
        <w:rPr>
          <w:lang w:val="uk-UA"/>
        </w:rPr>
      </w:pPr>
    </w:p>
    <w:p w:rsidR="00E45C08" w:rsidRPr="0033578D" w:rsidRDefault="00666D0F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>
        <w:rPr>
          <w:lang w:val="uk-UA"/>
        </w:rPr>
        <w:t>Здійснити комплексні роботи з</w:t>
      </w:r>
      <w:r w:rsidR="00E45C08" w:rsidRPr="0033578D">
        <w:rPr>
          <w:lang w:val="uk-UA"/>
        </w:rPr>
        <w:t xml:space="preserve"> підготовки</w:t>
      </w:r>
      <w:r>
        <w:rPr>
          <w:lang w:val="uk-UA"/>
        </w:rPr>
        <w:t xml:space="preserve"> приміщень і будівель </w:t>
      </w:r>
      <w:r w:rsidR="00E45C08" w:rsidRPr="0033578D">
        <w:rPr>
          <w:lang w:val="uk-UA"/>
        </w:rPr>
        <w:t>закладів</w:t>
      </w:r>
      <w:r>
        <w:rPr>
          <w:lang w:val="uk-UA"/>
        </w:rPr>
        <w:t xml:space="preserve"> </w:t>
      </w:r>
      <w:r w:rsidR="00E45C08" w:rsidRPr="0033578D">
        <w:rPr>
          <w:lang w:val="uk-UA"/>
        </w:rPr>
        <w:t>до початку</w:t>
      </w:r>
      <w:r>
        <w:rPr>
          <w:lang w:val="uk-UA"/>
        </w:rPr>
        <w:t xml:space="preserve"> 2018/2019</w:t>
      </w:r>
      <w:r w:rsidR="00E45C08" w:rsidRPr="0033578D">
        <w:rPr>
          <w:lang w:val="uk-UA"/>
        </w:rPr>
        <w:t xml:space="preserve"> навчального року</w:t>
      </w:r>
      <w:r>
        <w:rPr>
          <w:lang w:val="uk-UA"/>
        </w:rPr>
        <w:t xml:space="preserve"> та оформити відповідні акти.</w:t>
      </w:r>
    </w:p>
    <w:p w:rsidR="00A60ABC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</w:t>
      </w:r>
      <w:r w:rsidR="00BD690D" w:rsidRPr="0033578D">
        <w:rPr>
          <w:lang w:val="uk-UA"/>
        </w:rPr>
        <w:t xml:space="preserve">                         </w:t>
      </w:r>
      <w:r w:rsidR="00A60ABC" w:rsidRPr="0033578D">
        <w:rPr>
          <w:lang w:val="uk-UA"/>
        </w:rPr>
        <w:t>Відділ капітального будівництва Білоцерківської міської ради</w:t>
      </w:r>
    </w:p>
    <w:p w:rsidR="00BF03A7" w:rsidRDefault="00E45C08" w:rsidP="00BF03A7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>Управління освіти і науки Білоцерківської міської ради,</w:t>
      </w:r>
      <w:r w:rsidR="00BF03A7" w:rsidRPr="00BF03A7">
        <w:rPr>
          <w:lang w:val="uk-UA"/>
        </w:rPr>
        <w:t xml:space="preserve"> 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33578D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 w:rsidR="00BA60BE">
        <w:rPr>
          <w:lang w:val="uk-UA"/>
        </w:rPr>
        <w:t>,</w:t>
      </w:r>
    </w:p>
    <w:p w:rsidR="00E45C08" w:rsidRPr="0033578D" w:rsidRDefault="00E45C08" w:rsidP="00C76E9C">
      <w:pPr>
        <w:tabs>
          <w:tab w:val="left" w:pos="3840"/>
        </w:tabs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</w:t>
      </w:r>
      <w:r w:rsidR="00EB24D6">
        <w:rPr>
          <w:lang w:val="uk-UA"/>
        </w:rPr>
        <w:t xml:space="preserve">            керівники</w:t>
      </w:r>
      <w:r w:rsidRPr="0033578D">
        <w:rPr>
          <w:lang w:val="uk-UA"/>
        </w:rPr>
        <w:t xml:space="preserve"> закладів.</w:t>
      </w:r>
    </w:p>
    <w:p w:rsidR="00E45C08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                 </w:t>
      </w:r>
      <w:r w:rsidR="00666D0F">
        <w:rPr>
          <w:lang w:val="uk-UA"/>
        </w:rPr>
        <w:t>До 15</w:t>
      </w:r>
      <w:r w:rsidRPr="0033578D">
        <w:rPr>
          <w:lang w:val="uk-UA"/>
        </w:rPr>
        <w:t xml:space="preserve"> серпня</w:t>
      </w:r>
      <w:r w:rsidR="00553DB8" w:rsidRPr="0033578D">
        <w:rPr>
          <w:lang w:val="uk-UA"/>
        </w:rPr>
        <w:t xml:space="preserve"> 2018</w:t>
      </w:r>
      <w:r w:rsidRPr="0033578D">
        <w:rPr>
          <w:lang w:val="uk-UA"/>
        </w:rPr>
        <w:t xml:space="preserve"> року.</w:t>
      </w:r>
    </w:p>
    <w:p w:rsidR="000E1E7D" w:rsidRPr="0033578D" w:rsidRDefault="000E1E7D" w:rsidP="00C76E9C">
      <w:pPr>
        <w:ind w:left="426" w:right="112"/>
        <w:jc w:val="right"/>
        <w:rPr>
          <w:lang w:val="uk-UA"/>
        </w:rPr>
      </w:pPr>
    </w:p>
    <w:p w:rsidR="00E45C08" w:rsidRPr="00076AC7" w:rsidRDefault="00076AC7" w:rsidP="00076AC7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>
        <w:rPr>
          <w:lang w:val="uk-UA"/>
        </w:rPr>
        <w:t>Продовжити роботу з</w:t>
      </w:r>
      <w:r w:rsidR="00E45C08" w:rsidRPr="0033578D">
        <w:rPr>
          <w:lang w:val="uk-UA"/>
        </w:rPr>
        <w:t xml:space="preserve"> </w:t>
      </w:r>
      <w:r>
        <w:rPr>
          <w:lang w:val="uk-UA"/>
        </w:rPr>
        <w:t>питань організації</w:t>
      </w:r>
      <w:r w:rsidR="00E45C08" w:rsidRPr="0033578D">
        <w:rPr>
          <w:lang w:val="uk-UA"/>
        </w:rPr>
        <w:t xml:space="preserve"> інклюзивного навчання </w:t>
      </w:r>
      <w:r>
        <w:rPr>
          <w:lang w:val="uk-UA"/>
        </w:rPr>
        <w:t xml:space="preserve">та виховання </w:t>
      </w:r>
      <w:r w:rsidR="00E45C08" w:rsidRPr="0033578D">
        <w:rPr>
          <w:lang w:val="uk-UA"/>
        </w:rPr>
        <w:t>дітей з особливими осві</w:t>
      </w:r>
      <w:r>
        <w:rPr>
          <w:lang w:val="uk-UA"/>
        </w:rPr>
        <w:t xml:space="preserve">тніми потребами </w:t>
      </w:r>
      <w:r w:rsidR="00BA60BE">
        <w:rPr>
          <w:lang w:val="uk-UA"/>
        </w:rPr>
        <w:t>в</w:t>
      </w:r>
      <w:r w:rsidR="00E45C08" w:rsidRPr="0033578D">
        <w:rPr>
          <w:lang w:val="uk-UA"/>
        </w:rPr>
        <w:t xml:space="preserve"> </w:t>
      </w:r>
      <w:r w:rsidR="00C55BB3" w:rsidRPr="0033578D">
        <w:rPr>
          <w:lang w:val="uk-UA"/>
        </w:rPr>
        <w:t xml:space="preserve">закладах </w:t>
      </w:r>
      <w:r>
        <w:rPr>
          <w:lang w:val="uk-UA"/>
        </w:rPr>
        <w:t>освіти, створення інклюзивно-ресурсних кімнат та медіатек</w:t>
      </w:r>
      <w:r w:rsidR="00E45C08" w:rsidRPr="00076AC7">
        <w:rPr>
          <w:lang w:val="uk-UA"/>
        </w:rPr>
        <w:t xml:space="preserve">. </w:t>
      </w:r>
    </w:p>
    <w:p w:rsidR="00E45C08" w:rsidRPr="0033578D" w:rsidRDefault="00E45C08" w:rsidP="00C76E9C">
      <w:pPr>
        <w:ind w:left="66" w:right="112"/>
        <w:jc w:val="right"/>
        <w:rPr>
          <w:lang w:val="uk-UA"/>
        </w:rPr>
      </w:pPr>
      <w:r w:rsidRPr="0033578D">
        <w:rPr>
          <w:lang w:val="uk-UA"/>
        </w:rPr>
        <w:t>Управління освіти і науки Білоцерківської міської ради.</w:t>
      </w:r>
    </w:p>
    <w:p w:rsidR="00E45C08" w:rsidRDefault="00E45C08" w:rsidP="00C76E9C">
      <w:pPr>
        <w:shd w:val="clear" w:color="auto" w:fill="FFFFFF"/>
        <w:tabs>
          <w:tab w:val="left" w:pos="758"/>
        </w:tabs>
        <w:spacing w:line="272" w:lineRule="exact"/>
        <w:ind w:left="426" w:right="112" w:firstLine="3828"/>
        <w:jc w:val="right"/>
        <w:rPr>
          <w:lang w:val="uk-UA"/>
        </w:rPr>
      </w:pPr>
      <w:r w:rsidRPr="0033578D">
        <w:rPr>
          <w:lang w:val="uk-UA"/>
        </w:rPr>
        <w:t xml:space="preserve"> Протягом року.</w:t>
      </w:r>
    </w:p>
    <w:p w:rsidR="00F07697" w:rsidRPr="0033578D" w:rsidRDefault="00F07697" w:rsidP="00F07697">
      <w:pPr>
        <w:shd w:val="clear" w:color="auto" w:fill="FFFFFF"/>
        <w:tabs>
          <w:tab w:val="left" w:pos="758"/>
        </w:tabs>
        <w:spacing w:line="272" w:lineRule="exact"/>
        <w:ind w:left="426" w:right="112" w:hanging="426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E45C08" w:rsidRPr="0033578D" w:rsidRDefault="00C70607" w:rsidP="00C76E9C">
      <w:pPr>
        <w:numPr>
          <w:ilvl w:val="0"/>
          <w:numId w:val="1"/>
        </w:numPr>
        <w:tabs>
          <w:tab w:val="left" w:pos="426"/>
        </w:tabs>
        <w:ind w:left="426" w:right="112"/>
        <w:jc w:val="both"/>
        <w:rPr>
          <w:lang w:val="uk-UA"/>
        </w:rPr>
      </w:pPr>
      <w:r w:rsidRPr="0033578D">
        <w:rPr>
          <w:lang w:val="uk-UA"/>
        </w:rPr>
        <w:t>Привести у відпо</w:t>
      </w:r>
      <w:r w:rsidR="00943F1D" w:rsidRPr="0033578D">
        <w:rPr>
          <w:lang w:val="uk-UA"/>
        </w:rPr>
        <w:t>відність до стандартів елементи</w:t>
      </w:r>
      <w:r w:rsidRPr="0033578D">
        <w:rPr>
          <w:lang w:val="uk-UA"/>
        </w:rPr>
        <w:t xml:space="preserve"> архітектурної доступності </w:t>
      </w:r>
      <w:r w:rsidR="002406A5">
        <w:rPr>
          <w:lang w:val="uk-UA"/>
        </w:rPr>
        <w:t xml:space="preserve">приміщень </w:t>
      </w:r>
      <w:r w:rsidR="00754249" w:rsidRPr="0033578D">
        <w:rPr>
          <w:lang w:val="uk-UA"/>
        </w:rPr>
        <w:t xml:space="preserve"> закладів для дітей з особливими  </w:t>
      </w:r>
      <w:r w:rsidR="00E45C08" w:rsidRPr="0033578D">
        <w:rPr>
          <w:lang w:val="uk-UA"/>
        </w:rPr>
        <w:t>потребами.</w:t>
      </w:r>
    </w:p>
    <w:p w:rsidR="00BF03A7" w:rsidRDefault="00E45C08" w:rsidP="00BF03A7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>Управління освіти і науки Білоцерківської міської ради,</w:t>
      </w:r>
      <w:r w:rsidR="00BF03A7" w:rsidRPr="00BF03A7">
        <w:rPr>
          <w:lang w:val="uk-UA"/>
        </w:rPr>
        <w:t xml:space="preserve"> 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33578D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 w:rsidR="00BA60BE">
        <w:rPr>
          <w:lang w:val="uk-UA"/>
        </w:rPr>
        <w:t>,</w:t>
      </w:r>
    </w:p>
    <w:p w:rsidR="00E45C08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</w:t>
      </w:r>
      <w:r w:rsidR="002406A5">
        <w:rPr>
          <w:lang w:val="uk-UA"/>
        </w:rPr>
        <w:t xml:space="preserve">            керівники</w:t>
      </w:r>
      <w:r w:rsidRPr="0033578D">
        <w:rPr>
          <w:lang w:val="uk-UA"/>
        </w:rPr>
        <w:t xml:space="preserve"> закладів.</w:t>
      </w:r>
    </w:p>
    <w:p w:rsidR="00E45C08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</w:t>
      </w:r>
      <w:r w:rsidR="00553DB8" w:rsidRPr="0033578D">
        <w:rPr>
          <w:lang w:val="uk-UA"/>
        </w:rPr>
        <w:t xml:space="preserve">              До 01 вересня 2018</w:t>
      </w:r>
      <w:r w:rsidRPr="0033578D">
        <w:rPr>
          <w:lang w:val="uk-UA"/>
        </w:rPr>
        <w:t xml:space="preserve"> року.</w:t>
      </w:r>
    </w:p>
    <w:p w:rsidR="000E1E7D" w:rsidRPr="0033578D" w:rsidRDefault="000E1E7D" w:rsidP="00C76E9C">
      <w:pPr>
        <w:ind w:left="426" w:right="112"/>
        <w:jc w:val="right"/>
        <w:rPr>
          <w:lang w:val="uk-UA"/>
        </w:rPr>
      </w:pPr>
    </w:p>
    <w:p w:rsidR="00E45C08" w:rsidRPr="0033578D" w:rsidRDefault="00E45C08" w:rsidP="00C76E9C">
      <w:pPr>
        <w:numPr>
          <w:ilvl w:val="0"/>
          <w:numId w:val="1"/>
        </w:numPr>
        <w:tabs>
          <w:tab w:val="left" w:pos="426"/>
        </w:tabs>
        <w:ind w:left="426" w:right="112"/>
        <w:jc w:val="both"/>
        <w:rPr>
          <w:lang w:val="uk-UA"/>
        </w:rPr>
      </w:pPr>
      <w:r w:rsidRPr="0033578D">
        <w:rPr>
          <w:lang w:val="uk-UA"/>
        </w:rPr>
        <w:t>Провести комплекс</w:t>
      </w:r>
      <w:r w:rsidR="007414AE">
        <w:rPr>
          <w:lang w:val="uk-UA"/>
        </w:rPr>
        <w:t xml:space="preserve"> заходів з підготовки</w:t>
      </w:r>
      <w:r w:rsidRPr="0033578D">
        <w:rPr>
          <w:lang w:val="uk-UA"/>
        </w:rPr>
        <w:t xml:space="preserve"> закладів до роботи в осінньо-зимо</w:t>
      </w:r>
      <w:r w:rsidR="00975594" w:rsidRPr="0033578D">
        <w:rPr>
          <w:lang w:val="uk-UA"/>
        </w:rPr>
        <w:t>вий період та забезпечити стовідсоткову готовність до опалювального сезону.</w:t>
      </w:r>
      <w:r w:rsidRPr="0033578D">
        <w:rPr>
          <w:lang w:val="uk-UA"/>
        </w:rPr>
        <w:t xml:space="preserve">                                                       </w:t>
      </w:r>
    </w:p>
    <w:p w:rsidR="00E45C08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Управління освіти і науки Білоцерківської міської ради,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BF03A7" w:rsidRPr="0033578D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   </w:t>
      </w:r>
      <w:r w:rsidR="007414AE">
        <w:rPr>
          <w:lang w:val="uk-UA"/>
        </w:rPr>
        <w:t xml:space="preserve">           керівники </w:t>
      </w:r>
      <w:r w:rsidRPr="0033578D">
        <w:rPr>
          <w:lang w:val="uk-UA"/>
        </w:rPr>
        <w:t>закладів</w:t>
      </w:r>
      <w:r w:rsidR="007414AE">
        <w:rPr>
          <w:lang w:val="uk-UA"/>
        </w:rPr>
        <w:t xml:space="preserve"> освіти</w:t>
      </w:r>
      <w:r w:rsidRPr="0033578D">
        <w:rPr>
          <w:lang w:val="uk-UA"/>
        </w:rPr>
        <w:t>.</w:t>
      </w:r>
    </w:p>
    <w:p w:rsidR="00E45C08" w:rsidRPr="0033578D" w:rsidRDefault="00F41446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До  18</w:t>
      </w:r>
      <w:r w:rsidR="00754249" w:rsidRPr="0033578D">
        <w:rPr>
          <w:lang w:val="uk-UA"/>
        </w:rPr>
        <w:t xml:space="preserve"> вересня</w:t>
      </w:r>
      <w:r w:rsidR="00553DB8" w:rsidRPr="0033578D">
        <w:rPr>
          <w:lang w:val="uk-UA"/>
        </w:rPr>
        <w:t xml:space="preserve"> 2018</w:t>
      </w:r>
      <w:r w:rsidR="00E45C08" w:rsidRPr="0033578D">
        <w:rPr>
          <w:lang w:val="uk-UA"/>
        </w:rPr>
        <w:t xml:space="preserve"> року.</w:t>
      </w:r>
    </w:p>
    <w:p w:rsidR="000E1E7D" w:rsidRPr="0033578D" w:rsidRDefault="000E1E7D" w:rsidP="00C76E9C">
      <w:pPr>
        <w:ind w:left="426" w:right="112"/>
        <w:jc w:val="right"/>
        <w:rPr>
          <w:lang w:val="uk-UA"/>
        </w:rPr>
      </w:pPr>
    </w:p>
    <w:p w:rsidR="00E45C08" w:rsidRPr="0033578D" w:rsidRDefault="00E45C08" w:rsidP="00C76E9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exact"/>
        <w:ind w:left="426" w:right="112"/>
        <w:jc w:val="both"/>
        <w:rPr>
          <w:spacing w:val="2"/>
        </w:rPr>
      </w:pPr>
      <w:r w:rsidRPr="0033578D">
        <w:rPr>
          <w:spacing w:val="5"/>
        </w:rPr>
        <w:t xml:space="preserve">Забезпечити </w:t>
      </w:r>
      <w:r w:rsidRPr="0033578D">
        <w:rPr>
          <w:spacing w:val="2"/>
        </w:rPr>
        <w:t xml:space="preserve">згідно з договорами </w:t>
      </w:r>
      <w:r w:rsidRPr="0033578D">
        <w:rPr>
          <w:spacing w:val="5"/>
        </w:rPr>
        <w:t xml:space="preserve">своєчасне проведення </w:t>
      </w:r>
      <w:r w:rsidRPr="0033578D">
        <w:rPr>
          <w:spacing w:val="3"/>
        </w:rPr>
        <w:t>розрахун</w:t>
      </w:r>
      <w:r w:rsidRPr="0033578D">
        <w:rPr>
          <w:spacing w:val="3"/>
        </w:rPr>
        <w:softHyphen/>
      </w:r>
      <w:r w:rsidRPr="0033578D">
        <w:rPr>
          <w:spacing w:val="2"/>
        </w:rPr>
        <w:t>ків за спожиті енерго</w:t>
      </w:r>
      <w:r w:rsidRPr="0033578D">
        <w:rPr>
          <w:spacing w:val="2"/>
        </w:rPr>
        <w:softHyphen/>
        <w:t xml:space="preserve">носії, </w:t>
      </w:r>
      <w:r w:rsidR="00754249" w:rsidRPr="0033578D">
        <w:rPr>
          <w:spacing w:val="2"/>
          <w:lang w:val="uk-UA"/>
        </w:rPr>
        <w:t>не допускати</w:t>
      </w:r>
      <w:r w:rsidRPr="0033578D">
        <w:rPr>
          <w:spacing w:val="2"/>
        </w:rPr>
        <w:t xml:space="preserve"> заборгованості з їх оплати.</w:t>
      </w:r>
    </w:p>
    <w:p w:rsidR="00E45C08" w:rsidRPr="0033578D" w:rsidRDefault="005E43FB" w:rsidP="00C76E9C">
      <w:pPr>
        <w:ind w:left="426" w:right="112"/>
        <w:rPr>
          <w:lang w:val="uk-UA"/>
        </w:rPr>
      </w:pPr>
      <w:r w:rsidRPr="0033578D">
        <w:rPr>
          <w:lang w:val="uk-UA"/>
        </w:rPr>
        <w:t xml:space="preserve">                      </w:t>
      </w:r>
      <w:r w:rsidR="00937356" w:rsidRPr="0033578D">
        <w:rPr>
          <w:lang w:val="uk-UA"/>
        </w:rPr>
        <w:t xml:space="preserve">                              </w:t>
      </w:r>
      <w:r w:rsidR="00E45C08" w:rsidRPr="0033578D">
        <w:rPr>
          <w:lang w:val="uk-UA"/>
        </w:rPr>
        <w:t>Міське фінансове управління Білоцерківської міської ради,</w:t>
      </w:r>
    </w:p>
    <w:p w:rsidR="00BF03A7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  </w:t>
      </w:r>
      <w:r w:rsidR="00BA60BE">
        <w:rPr>
          <w:lang w:val="uk-UA"/>
        </w:rPr>
        <w:t>У</w:t>
      </w:r>
      <w:r w:rsidRPr="0033578D">
        <w:rPr>
          <w:lang w:val="uk-UA"/>
        </w:rPr>
        <w:t>правління освіти і науки Білоцерківської міської ради</w:t>
      </w:r>
      <w:r w:rsidR="00BF03A7">
        <w:rPr>
          <w:lang w:val="uk-UA"/>
        </w:rPr>
        <w:t>,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33578D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 w:rsidR="00E45C08" w:rsidRPr="0033578D">
        <w:rPr>
          <w:lang w:val="uk-UA"/>
        </w:rPr>
        <w:t>.</w:t>
      </w:r>
    </w:p>
    <w:p w:rsidR="000E1E7D" w:rsidRDefault="00E45C08" w:rsidP="006C158D">
      <w:pPr>
        <w:shd w:val="clear" w:color="auto" w:fill="FFFFFF"/>
        <w:tabs>
          <w:tab w:val="left" w:pos="758"/>
        </w:tabs>
        <w:spacing w:line="272" w:lineRule="exact"/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             Протягом року.</w:t>
      </w:r>
    </w:p>
    <w:p w:rsidR="006C158D" w:rsidRPr="006C158D" w:rsidRDefault="006C158D" w:rsidP="006C158D">
      <w:pPr>
        <w:shd w:val="clear" w:color="auto" w:fill="FFFFFF"/>
        <w:tabs>
          <w:tab w:val="left" w:pos="758"/>
        </w:tabs>
        <w:spacing w:line="272" w:lineRule="exact"/>
        <w:ind w:left="426" w:right="112"/>
        <w:jc w:val="right"/>
        <w:rPr>
          <w:lang w:val="uk-UA"/>
        </w:rPr>
      </w:pPr>
    </w:p>
    <w:p w:rsidR="00E45C08" w:rsidRPr="0033578D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33578D">
        <w:rPr>
          <w:lang w:val="uk-UA"/>
        </w:rPr>
        <w:t xml:space="preserve">Провести підготовку енергогосподарств та </w:t>
      </w:r>
      <w:r w:rsidR="00FC1FF5">
        <w:rPr>
          <w:lang w:val="uk-UA"/>
        </w:rPr>
        <w:t>енергетичного обладнання</w:t>
      </w:r>
      <w:r w:rsidRPr="0033578D">
        <w:rPr>
          <w:lang w:val="uk-UA"/>
        </w:rPr>
        <w:t xml:space="preserve"> за</w:t>
      </w:r>
      <w:r w:rsidRPr="0033578D">
        <w:rPr>
          <w:lang w:val="uk-UA"/>
        </w:rPr>
        <w:softHyphen/>
        <w:t>кла</w:t>
      </w:r>
      <w:r w:rsidRPr="0033578D">
        <w:rPr>
          <w:lang w:val="uk-UA"/>
        </w:rPr>
        <w:softHyphen/>
        <w:t>дів</w:t>
      </w:r>
      <w:r w:rsidR="00FC1FF5">
        <w:rPr>
          <w:lang w:val="uk-UA"/>
        </w:rPr>
        <w:t xml:space="preserve"> </w:t>
      </w:r>
      <w:r w:rsidRPr="0033578D">
        <w:rPr>
          <w:lang w:val="uk-UA"/>
        </w:rPr>
        <w:t>відповідно до вимог Державної інспекції з енергетичного нагляду за режимами спо</w:t>
      </w:r>
      <w:r w:rsidRPr="0033578D">
        <w:rPr>
          <w:lang w:val="uk-UA"/>
        </w:rPr>
        <w:softHyphen/>
        <w:t>жи</w:t>
      </w:r>
      <w:r w:rsidRPr="0033578D">
        <w:rPr>
          <w:lang w:val="uk-UA"/>
        </w:rPr>
        <w:softHyphen/>
      </w:r>
      <w:r w:rsidRPr="0033578D">
        <w:rPr>
          <w:lang w:val="uk-UA"/>
        </w:rPr>
        <w:softHyphen/>
        <w:t xml:space="preserve">вання електричної та теплової енергії в Київській області до роботи в осінньо-зимовий період </w:t>
      </w:r>
      <w:r w:rsidR="006C158D">
        <w:rPr>
          <w:lang w:val="uk-UA"/>
        </w:rPr>
        <w:t>2018/2019</w:t>
      </w:r>
      <w:r w:rsidRPr="0033578D">
        <w:rPr>
          <w:lang w:val="uk-UA"/>
        </w:rPr>
        <w:t xml:space="preserve"> навчального року з урахуванням Правил технічної експлу</w:t>
      </w:r>
      <w:r w:rsidRPr="0033578D">
        <w:rPr>
          <w:lang w:val="uk-UA"/>
        </w:rPr>
        <w:softHyphen/>
        <w:t>а</w:t>
      </w:r>
      <w:r w:rsidRPr="0033578D">
        <w:rPr>
          <w:lang w:val="uk-UA"/>
        </w:rPr>
        <w:softHyphen/>
        <w:t>та</w:t>
      </w:r>
      <w:r w:rsidRPr="0033578D">
        <w:rPr>
          <w:lang w:val="uk-UA"/>
        </w:rPr>
        <w:softHyphen/>
        <w:t>ції теп</w:t>
      </w:r>
      <w:r w:rsidRPr="0033578D">
        <w:rPr>
          <w:lang w:val="uk-UA"/>
        </w:rPr>
        <w:softHyphen/>
        <w:t>лових установок і мереж.</w:t>
      </w:r>
    </w:p>
    <w:p w:rsidR="00E45C08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>Управління освіти і науки Білоцерківської міської ради,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BF03A7" w:rsidRPr="0033578D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33578D" w:rsidRDefault="00E45C08" w:rsidP="00C76E9C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        </w:t>
      </w:r>
      <w:r w:rsidR="006C158D">
        <w:rPr>
          <w:lang w:val="uk-UA"/>
        </w:rPr>
        <w:t xml:space="preserve">            керівники</w:t>
      </w:r>
      <w:r w:rsidRPr="0033578D">
        <w:rPr>
          <w:lang w:val="uk-UA"/>
        </w:rPr>
        <w:t xml:space="preserve"> закладів</w:t>
      </w:r>
      <w:r w:rsidR="006C158D">
        <w:rPr>
          <w:lang w:val="uk-UA"/>
        </w:rPr>
        <w:t xml:space="preserve"> освіти</w:t>
      </w:r>
      <w:r w:rsidRPr="0033578D">
        <w:rPr>
          <w:lang w:val="uk-UA"/>
        </w:rPr>
        <w:t>.</w:t>
      </w:r>
    </w:p>
    <w:p w:rsidR="000062A5" w:rsidRPr="0033578D" w:rsidRDefault="00E45C08" w:rsidP="009645C1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</w:t>
      </w:r>
      <w:r w:rsidR="00553DB8" w:rsidRPr="0033578D">
        <w:rPr>
          <w:lang w:val="uk-UA"/>
        </w:rPr>
        <w:t xml:space="preserve">            До  01 вересня 2018</w:t>
      </w:r>
      <w:r w:rsidR="009645C1" w:rsidRPr="0033578D">
        <w:rPr>
          <w:lang w:val="uk-UA"/>
        </w:rPr>
        <w:t xml:space="preserve"> року</w:t>
      </w:r>
    </w:p>
    <w:p w:rsidR="000E1E7D" w:rsidRPr="0033578D" w:rsidRDefault="000E1E7D" w:rsidP="009645C1">
      <w:pPr>
        <w:ind w:left="426" w:right="112"/>
        <w:jc w:val="right"/>
        <w:rPr>
          <w:lang w:val="uk-UA"/>
        </w:rPr>
      </w:pPr>
    </w:p>
    <w:p w:rsidR="000062A5" w:rsidRPr="008C6ED5" w:rsidRDefault="000062A5" w:rsidP="0033578D">
      <w:pPr>
        <w:pStyle w:val="a5"/>
        <w:numPr>
          <w:ilvl w:val="0"/>
          <w:numId w:val="1"/>
        </w:numPr>
        <w:ind w:left="426" w:right="112" w:hanging="284"/>
        <w:rPr>
          <w:lang w:val="uk-UA"/>
        </w:rPr>
      </w:pPr>
      <w:r w:rsidRPr="008C6ED5">
        <w:rPr>
          <w:lang w:val="uk-UA"/>
        </w:rPr>
        <w:t>Забезпечити</w:t>
      </w:r>
      <w:r w:rsidR="00033125" w:rsidRPr="008C6ED5">
        <w:rPr>
          <w:lang w:val="uk-UA"/>
        </w:rPr>
        <w:t xml:space="preserve"> </w:t>
      </w:r>
      <w:r w:rsidR="00BA60BE">
        <w:rPr>
          <w:lang w:val="uk-UA"/>
        </w:rPr>
        <w:t>охоплення учнів  різними напрям</w:t>
      </w:r>
      <w:r w:rsidR="00033125" w:rsidRPr="008C6ED5">
        <w:rPr>
          <w:lang w:val="uk-UA"/>
        </w:rPr>
        <w:t xml:space="preserve">ами позашкільної освіти </w:t>
      </w:r>
      <w:r w:rsidRPr="008C6ED5">
        <w:rPr>
          <w:lang w:val="uk-UA"/>
        </w:rPr>
        <w:t>.</w:t>
      </w:r>
    </w:p>
    <w:p w:rsidR="00033125" w:rsidRPr="008C6ED5" w:rsidRDefault="000062A5" w:rsidP="00033125">
      <w:pPr>
        <w:ind w:left="426" w:right="112"/>
        <w:jc w:val="right"/>
        <w:rPr>
          <w:lang w:val="uk-UA"/>
        </w:rPr>
      </w:pPr>
      <w:r w:rsidRPr="008C6ED5">
        <w:rPr>
          <w:lang w:val="uk-UA"/>
        </w:rPr>
        <w:t xml:space="preserve">                           </w:t>
      </w:r>
      <w:r w:rsidR="00E819EF" w:rsidRPr="008C6ED5">
        <w:rPr>
          <w:lang w:val="uk-UA"/>
        </w:rPr>
        <w:t xml:space="preserve">                              </w:t>
      </w:r>
      <w:r w:rsidR="00033125" w:rsidRPr="008C6ED5">
        <w:rPr>
          <w:lang w:val="uk-UA"/>
        </w:rPr>
        <w:t>Управління освіти і науки Білоцерківської міської ради,</w:t>
      </w:r>
    </w:p>
    <w:p w:rsidR="00BF03A7" w:rsidRDefault="00630907" w:rsidP="00BF03A7">
      <w:pPr>
        <w:ind w:left="426" w:right="112"/>
        <w:jc w:val="right"/>
        <w:rPr>
          <w:lang w:val="uk-UA"/>
        </w:rPr>
      </w:pPr>
      <w:r w:rsidRPr="00B6699E">
        <w:rPr>
          <w:lang w:val="uk-UA"/>
        </w:rPr>
        <w:t xml:space="preserve"> </w:t>
      </w:r>
      <w:r w:rsidR="00BF03A7">
        <w:rPr>
          <w:lang w:val="uk-UA"/>
        </w:rPr>
        <w:t>Управління молоді та спорту</w:t>
      </w:r>
      <w:r w:rsidR="00BF03A7" w:rsidRPr="00BF03A7">
        <w:rPr>
          <w:lang w:val="uk-UA"/>
        </w:rPr>
        <w:t xml:space="preserve"> </w:t>
      </w:r>
      <w:r w:rsidR="00BF03A7" w:rsidRPr="0033578D">
        <w:rPr>
          <w:lang w:val="uk-UA"/>
        </w:rPr>
        <w:t>Білоцерківської міської ради</w:t>
      </w:r>
      <w:r w:rsidR="00BF03A7">
        <w:rPr>
          <w:lang w:val="uk-UA"/>
        </w:rPr>
        <w:t>,</w:t>
      </w:r>
    </w:p>
    <w:p w:rsidR="00BA60BE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 w:rsidR="00BA60BE">
        <w:rPr>
          <w:lang w:val="uk-UA"/>
        </w:rPr>
        <w:t>,</w:t>
      </w:r>
    </w:p>
    <w:p w:rsidR="006C158D" w:rsidRPr="00B6699E" w:rsidRDefault="00BA60BE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керівники закладів</w:t>
      </w:r>
      <w:r w:rsidR="00BF03A7">
        <w:rPr>
          <w:lang w:val="uk-UA"/>
        </w:rPr>
        <w:t>.</w:t>
      </w:r>
    </w:p>
    <w:p w:rsidR="000062A5" w:rsidRPr="008C6ED5" w:rsidRDefault="000062A5" w:rsidP="00E819EF">
      <w:pPr>
        <w:ind w:left="426" w:right="112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                         Протягом року</w:t>
      </w:r>
    </w:p>
    <w:p w:rsidR="000E1E7D" w:rsidRPr="008C6ED5" w:rsidRDefault="000E1E7D" w:rsidP="00E819EF">
      <w:pPr>
        <w:ind w:left="426" w:right="112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Ужити заход</w:t>
      </w:r>
      <w:r w:rsidR="00BA60BE">
        <w:rPr>
          <w:lang w:val="uk-UA"/>
        </w:rPr>
        <w:t>ів</w:t>
      </w:r>
      <w:r w:rsidRPr="008C6ED5">
        <w:rPr>
          <w:lang w:val="uk-UA"/>
        </w:rPr>
        <w:t xml:space="preserve"> щодо створення для учасників </w:t>
      </w:r>
      <w:r w:rsidR="00BA60BE">
        <w:rPr>
          <w:lang w:val="uk-UA"/>
        </w:rPr>
        <w:t>освітньо</w:t>
      </w:r>
      <w:r w:rsidRPr="008C6ED5">
        <w:rPr>
          <w:lang w:val="uk-UA"/>
        </w:rPr>
        <w:t>го процесу безпечних умов праці та навчання, забезпечити контроль за виконанням  вим</w:t>
      </w:r>
      <w:r w:rsidR="00D11E29">
        <w:rPr>
          <w:lang w:val="uk-UA"/>
        </w:rPr>
        <w:t xml:space="preserve">ог пожежної безпеки в </w:t>
      </w:r>
      <w:r w:rsidRPr="008C6ED5">
        <w:rPr>
          <w:lang w:val="uk-UA"/>
        </w:rPr>
        <w:t xml:space="preserve"> закладах та </w:t>
      </w:r>
      <w:r w:rsidRPr="008C6ED5">
        <w:t>протипожежних заходів, викладених у приписах органів державного нагляду та контролю у сфері пожежної та техногенної безпеки</w:t>
      </w:r>
      <w:r w:rsidRPr="008C6ED5">
        <w:rPr>
          <w:lang w:val="uk-UA"/>
        </w:rPr>
        <w:t>.</w:t>
      </w:r>
    </w:p>
    <w:p w:rsidR="00E45C08" w:rsidRDefault="00E45C08" w:rsidP="00C76E9C">
      <w:pPr>
        <w:ind w:left="426" w:right="112" w:hanging="426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ради,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BF03A7" w:rsidRPr="008C6ED5" w:rsidRDefault="00BF03A7" w:rsidP="00BF03A7">
      <w:pPr>
        <w:ind w:left="426" w:right="112" w:hanging="426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8C6ED5" w:rsidRDefault="00E45C08" w:rsidP="00C76E9C">
      <w:pPr>
        <w:ind w:left="426" w:right="112" w:hanging="426"/>
        <w:jc w:val="right"/>
        <w:rPr>
          <w:lang w:val="uk-UA"/>
        </w:rPr>
      </w:pPr>
      <w:r w:rsidRPr="008C6ED5">
        <w:rPr>
          <w:lang w:val="uk-UA"/>
        </w:rPr>
        <w:t xml:space="preserve">            </w:t>
      </w:r>
      <w:r w:rsidR="00B663D6">
        <w:rPr>
          <w:lang w:val="uk-UA"/>
        </w:rPr>
        <w:t xml:space="preserve">            керівники</w:t>
      </w:r>
      <w:r w:rsidRPr="008C6ED5">
        <w:rPr>
          <w:lang w:val="uk-UA"/>
        </w:rPr>
        <w:t xml:space="preserve"> закладів</w:t>
      </w:r>
      <w:r w:rsidR="00B663D6">
        <w:rPr>
          <w:lang w:val="uk-UA"/>
        </w:rPr>
        <w:t xml:space="preserve"> освіти</w:t>
      </w:r>
      <w:r w:rsidRPr="008C6ED5">
        <w:rPr>
          <w:lang w:val="uk-UA"/>
        </w:rPr>
        <w:t>.</w:t>
      </w:r>
    </w:p>
    <w:p w:rsidR="00E45C08" w:rsidRDefault="00E819EF" w:rsidP="00C76E9C">
      <w:pPr>
        <w:ind w:left="426" w:right="112" w:hanging="426"/>
        <w:jc w:val="right"/>
        <w:rPr>
          <w:lang w:val="uk-UA"/>
        </w:rPr>
      </w:pPr>
      <w:r w:rsidRPr="008C6ED5">
        <w:rPr>
          <w:lang w:val="uk-UA"/>
        </w:rPr>
        <w:t xml:space="preserve">            До 25 серпня 2018</w:t>
      </w:r>
      <w:r w:rsidR="00E45C08" w:rsidRPr="008C6ED5">
        <w:rPr>
          <w:lang w:val="uk-UA"/>
        </w:rPr>
        <w:t xml:space="preserve"> року.</w:t>
      </w:r>
    </w:p>
    <w:p w:rsidR="00F07697" w:rsidRDefault="00F07697" w:rsidP="00C76E9C">
      <w:pPr>
        <w:ind w:left="426" w:right="112" w:hanging="426"/>
        <w:jc w:val="right"/>
        <w:rPr>
          <w:lang w:val="uk-UA"/>
        </w:rPr>
      </w:pPr>
    </w:p>
    <w:p w:rsidR="000E1E7D" w:rsidRPr="008C6ED5" w:rsidRDefault="00F07697" w:rsidP="00F07697">
      <w:pPr>
        <w:ind w:left="426" w:right="112" w:hanging="426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E45C08" w:rsidRPr="008C6ED5" w:rsidRDefault="00E45C08" w:rsidP="00C76E9C">
      <w:pPr>
        <w:numPr>
          <w:ilvl w:val="0"/>
          <w:numId w:val="1"/>
        </w:numPr>
        <w:tabs>
          <w:tab w:val="left" w:pos="284"/>
          <w:tab w:val="left" w:pos="426"/>
        </w:tabs>
        <w:ind w:left="426" w:right="112"/>
        <w:jc w:val="both"/>
        <w:rPr>
          <w:lang w:val="uk-UA"/>
        </w:rPr>
      </w:pPr>
      <w:r w:rsidRPr="008C6ED5">
        <w:rPr>
          <w:lang w:val="uk-UA"/>
        </w:rPr>
        <w:t xml:space="preserve">Закінчити роботу щодо оформлення державних актів на право постійного користування земельними ділянками, відведеними закладам. </w:t>
      </w:r>
    </w:p>
    <w:p w:rsidR="00E45C08" w:rsidRPr="008C6ED5" w:rsidRDefault="00E45C08" w:rsidP="00C76E9C">
      <w:pPr>
        <w:tabs>
          <w:tab w:val="left" w:pos="284"/>
        </w:tabs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Міське фінансове управління Білоцерківської міської ради,</w:t>
      </w:r>
    </w:p>
    <w:p w:rsidR="00E45C08" w:rsidRPr="008C6ED5" w:rsidRDefault="00BA60BE" w:rsidP="00C76E9C">
      <w:pPr>
        <w:tabs>
          <w:tab w:val="left" w:pos="284"/>
        </w:tabs>
        <w:ind w:left="426" w:right="112" w:hanging="360"/>
        <w:jc w:val="right"/>
        <w:rPr>
          <w:lang w:val="uk-UA"/>
        </w:rPr>
      </w:pPr>
      <w:r>
        <w:rPr>
          <w:lang w:val="uk-UA"/>
        </w:rPr>
        <w:t>У</w:t>
      </w:r>
      <w:r w:rsidR="00E45C08" w:rsidRPr="008C6ED5">
        <w:rPr>
          <w:lang w:val="uk-UA"/>
        </w:rPr>
        <w:t>правління освіти і науки Білоцерківської міської ради.</w:t>
      </w:r>
    </w:p>
    <w:p w:rsidR="00E45C08" w:rsidRPr="008C6ED5" w:rsidRDefault="00E45C08" w:rsidP="00272A3A">
      <w:pPr>
        <w:tabs>
          <w:tab w:val="left" w:pos="284"/>
        </w:tabs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Протягом року.</w:t>
      </w:r>
    </w:p>
    <w:p w:rsidR="000E1E7D" w:rsidRPr="008C6ED5" w:rsidRDefault="000E1E7D" w:rsidP="00272A3A">
      <w:pPr>
        <w:tabs>
          <w:tab w:val="left" w:pos="284"/>
        </w:tabs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tabs>
          <w:tab w:val="left" w:pos="426"/>
        </w:tabs>
        <w:ind w:left="426" w:right="112"/>
        <w:jc w:val="both"/>
        <w:rPr>
          <w:lang w:val="uk-UA"/>
        </w:rPr>
      </w:pPr>
      <w:r w:rsidRPr="008C6ED5">
        <w:rPr>
          <w:lang w:val="uk-UA"/>
        </w:rPr>
        <w:t>Ужити заход</w:t>
      </w:r>
      <w:r w:rsidR="00BA60BE">
        <w:rPr>
          <w:lang w:val="uk-UA"/>
        </w:rPr>
        <w:t>ів</w:t>
      </w:r>
      <w:r w:rsidRPr="008C6ED5">
        <w:rPr>
          <w:lang w:val="uk-UA"/>
        </w:rPr>
        <w:t xml:space="preserve"> щодо повного охоплення дітей старшого дошкільного віку організованими формами дошкільної освіти.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ради.</w:t>
      </w:r>
    </w:p>
    <w:p w:rsidR="00E45C08" w:rsidRPr="008C6ED5" w:rsidRDefault="003F043D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До 01 вересня 2018</w:t>
      </w:r>
      <w:r w:rsidR="00E45C08" w:rsidRPr="008C6ED5">
        <w:rPr>
          <w:lang w:val="uk-UA"/>
        </w:rPr>
        <w:t xml:space="preserve"> року.</w:t>
      </w:r>
    </w:p>
    <w:p w:rsidR="00734FD9" w:rsidRDefault="00734FD9" w:rsidP="00945F09">
      <w:pPr>
        <w:ind w:left="426" w:right="112" w:hanging="360"/>
        <w:jc w:val="center"/>
        <w:rPr>
          <w:lang w:val="uk-UA"/>
        </w:rPr>
      </w:pPr>
    </w:p>
    <w:p w:rsidR="00FC3D2A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Забезпечити неухильне виконання постанови К</w:t>
      </w:r>
      <w:r w:rsidR="00074534" w:rsidRPr="008C6ED5">
        <w:rPr>
          <w:lang w:val="uk-UA"/>
        </w:rPr>
        <w:t>абінету Міністрів України від 13 вересня</w:t>
      </w:r>
      <w:r w:rsidRPr="008C6ED5">
        <w:rPr>
          <w:lang w:val="uk-UA"/>
        </w:rPr>
        <w:t xml:space="preserve"> </w:t>
      </w:r>
      <w:r w:rsidR="00074534" w:rsidRPr="008C6ED5">
        <w:rPr>
          <w:lang w:val="uk-UA"/>
        </w:rPr>
        <w:t>2017</w:t>
      </w:r>
      <w:r w:rsidRPr="008C6ED5">
        <w:rPr>
          <w:lang w:val="uk-UA"/>
        </w:rPr>
        <w:t xml:space="preserve"> року</w:t>
      </w:r>
      <w:r w:rsidR="00074534" w:rsidRPr="008C6ED5">
        <w:rPr>
          <w:lang w:val="uk-UA"/>
        </w:rPr>
        <w:t xml:space="preserve"> № 684</w:t>
      </w:r>
      <w:r w:rsidRPr="008C6ED5">
        <w:rPr>
          <w:lang w:val="uk-UA"/>
        </w:rPr>
        <w:t xml:space="preserve"> </w:t>
      </w:r>
      <w:r w:rsidR="00BA60BE">
        <w:rPr>
          <w:lang w:val="uk-UA"/>
        </w:rPr>
        <w:t>«</w:t>
      </w:r>
      <w:r w:rsidRPr="008C6ED5">
        <w:rPr>
          <w:lang w:val="uk-UA"/>
        </w:rPr>
        <w:t xml:space="preserve">Про затвердження </w:t>
      </w:r>
      <w:r w:rsidR="00074534" w:rsidRPr="008C6ED5">
        <w:rPr>
          <w:lang w:val="uk-UA"/>
        </w:rPr>
        <w:t>Порядку ведення обліку дітей</w:t>
      </w:r>
      <w:r w:rsidRPr="008C6ED5">
        <w:rPr>
          <w:lang w:val="uk-UA"/>
        </w:rPr>
        <w:t xml:space="preserve"> шкі</w:t>
      </w:r>
      <w:r w:rsidRPr="008C6ED5">
        <w:rPr>
          <w:lang w:val="uk-UA"/>
        </w:rPr>
        <w:softHyphen/>
        <w:t>льного віку</w:t>
      </w:r>
      <w:r w:rsidR="00074534" w:rsidRPr="008C6ED5">
        <w:rPr>
          <w:lang w:val="uk-UA"/>
        </w:rPr>
        <w:t xml:space="preserve"> та учнів</w:t>
      </w:r>
      <w:r w:rsidR="00BA60BE">
        <w:rPr>
          <w:lang w:val="uk-UA"/>
        </w:rPr>
        <w:t>»</w:t>
      </w:r>
      <w:r w:rsidR="006C158D">
        <w:rPr>
          <w:lang w:val="uk-UA"/>
        </w:rPr>
        <w:t>, наказу Міністерства освіти і науки України від 16.04</w:t>
      </w:r>
      <w:r w:rsidR="00BA60BE">
        <w:rPr>
          <w:lang w:val="uk-UA"/>
        </w:rPr>
        <w:t>.</w:t>
      </w:r>
      <w:r w:rsidR="006C158D">
        <w:rPr>
          <w:lang w:val="uk-UA"/>
        </w:rPr>
        <w:t xml:space="preserve">2018 року №367 </w:t>
      </w:r>
      <w:r w:rsidR="00BA60BE">
        <w:rPr>
          <w:lang w:val="uk-UA"/>
        </w:rPr>
        <w:t>«</w:t>
      </w:r>
      <w:r w:rsidR="006C158D">
        <w:rPr>
          <w:lang w:val="uk-UA"/>
        </w:rPr>
        <w:t xml:space="preserve">Про затвердження Порядку зарахування, відрахування та переведення учнів до державних та комунальних </w:t>
      </w:r>
      <w:r w:rsidR="00B663D6">
        <w:rPr>
          <w:lang w:val="uk-UA"/>
        </w:rPr>
        <w:t>закладів освіти для здобуття повної загальної середньої освіти</w:t>
      </w:r>
      <w:r w:rsidR="00BA60BE">
        <w:rPr>
          <w:lang w:val="uk-UA"/>
        </w:rPr>
        <w:t>»</w:t>
      </w:r>
      <w:r w:rsidR="00B663D6">
        <w:rPr>
          <w:lang w:val="uk-UA"/>
        </w:rPr>
        <w:t xml:space="preserve">, зареєстрований </w:t>
      </w:r>
      <w:r w:rsidR="00997ED8">
        <w:rPr>
          <w:lang w:val="uk-UA"/>
        </w:rPr>
        <w:t>у</w:t>
      </w:r>
      <w:r w:rsidR="00B663D6">
        <w:rPr>
          <w:lang w:val="uk-UA"/>
        </w:rPr>
        <w:t xml:space="preserve"> Міністерстві юстиції України 05.05.2018 року за №</w:t>
      </w:r>
      <w:r w:rsidR="00997ED8">
        <w:rPr>
          <w:lang w:val="uk-UA"/>
        </w:rPr>
        <w:t xml:space="preserve"> </w:t>
      </w:r>
      <w:r w:rsidR="00B663D6">
        <w:rPr>
          <w:lang w:val="uk-UA"/>
        </w:rPr>
        <w:t xml:space="preserve">564/32016, </w:t>
      </w:r>
      <w:r w:rsidR="00BA60BE">
        <w:rPr>
          <w:lang w:val="uk-UA"/>
        </w:rPr>
        <w:t>у</w:t>
      </w:r>
      <w:r w:rsidR="00B663D6">
        <w:rPr>
          <w:lang w:val="uk-UA"/>
        </w:rPr>
        <w:t>жити відповідних заходів для повного охоплення дітей і молоді</w:t>
      </w:r>
      <w:r w:rsidRPr="008C6ED5">
        <w:rPr>
          <w:lang w:val="uk-UA"/>
        </w:rPr>
        <w:t xml:space="preserve"> шкільного віку різ</w:t>
      </w:r>
      <w:r w:rsidRPr="008C6ED5">
        <w:rPr>
          <w:lang w:val="uk-UA"/>
        </w:rPr>
        <w:softHyphen/>
        <w:t xml:space="preserve">ними формами навчання.            </w:t>
      </w:r>
    </w:p>
    <w:p w:rsidR="00E45C08" w:rsidRPr="008C6ED5" w:rsidRDefault="00FC3D2A" w:rsidP="00BF03A7">
      <w:pPr>
        <w:ind w:left="426" w:right="112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</w:t>
      </w:r>
      <w:r w:rsidR="00E45C08" w:rsidRPr="008C6ED5">
        <w:rPr>
          <w:lang w:val="uk-UA"/>
        </w:rPr>
        <w:t xml:space="preserve">    </w:t>
      </w:r>
      <w:r w:rsidRPr="008C6ED5">
        <w:rPr>
          <w:lang w:val="uk-UA"/>
        </w:rPr>
        <w:t>Центр надання адміністративних послуг,</w:t>
      </w:r>
    </w:p>
    <w:p w:rsidR="00E45C08" w:rsidRPr="008C6ED5" w:rsidRDefault="00BA60BE" w:rsidP="00C76E9C">
      <w:pPr>
        <w:ind w:left="426" w:right="112" w:hanging="360"/>
        <w:jc w:val="right"/>
        <w:rPr>
          <w:lang w:val="uk-UA"/>
        </w:rPr>
      </w:pPr>
      <w:r>
        <w:rPr>
          <w:lang w:val="uk-UA"/>
        </w:rPr>
        <w:t>У</w:t>
      </w:r>
      <w:r w:rsidR="00E45C08" w:rsidRPr="008C6ED5">
        <w:rPr>
          <w:lang w:val="uk-UA"/>
        </w:rPr>
        <w:t>правління освіти і науки Білоцерківської міської ради,</w:t>
      </w:r>
    </w:p>
    <w:p w:rsidR="00E45C08" w:rsidRPr="008C6ED5" w:rsidRDefault="00E45C08" w:rsidP="00C76E9C">
      <w:pPr>
        <w:tabs>
          <w:tab w:val="left" w:pos="480"/>
        </w:tabs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</w:t>
      </w:r>
      <w:r w:rsidR="00B663D6">
        <w:rPr>
          <w:lang w:val="uk-UA"/>
        </w:rPr>
        <w:t xml:space="preserve">            керівники</w:t>
      </w:r>
      <w:r w:rsidRPr="008C6ED5">
        <w:rPr>
          <w:lang w:val="uk-UA"/>
        </w:rPr>
        <w:t xml:space="preserve"> закладів</w:t>
      </w:r>
      <w:r w:rsidR="00B663D6">
        <w:rPr>
          <w:lang w:val="uk-UA"/>
        </w:rPr>
        <w:t xml:space="preserve"> освіти</w:t>
      </w:r>
      <w:r w:rsidRPr="008C6ED5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</w:t>
      </w:r>
      <w:r w:rsidR="00B663D6">
        <w:rPr>
          <w:lang w:val="uk-UA"/>
        </w:rPr>
        <w:t xml:space="preserve">                          </w:t>
      </w:r>
      <w:r w:rsidR="00B82ED4">
        <w:rPr>
          <w:lang w:val="uk-UA"/>
        </w:rPr>
        <w:t xml:space="preserve"> До 05</w:t>
      </w:r>
      <w:r w:rsidRPr="008C6ED5">
        <w:rPr>
          <w:lang w:val="uk-UA"/>
        </w:rPr>
        <w:t xml:space="preserve"> вересня </w:t>
      </w:r>
      <w:r w:rsidR="005509B8" w:rsidRPr="008C6ED5">
        <w:rPr>
          <w:lang w:val="uk-UA"/>
        </w:rPr>
        <w:t>2018</w:t>
      </w:r>
      <w:r w:rsidR="00B663D6">
        <w:rPr>
          <w:lang w:val="uk-UA"/>
        </w:rPr>
        <w:t xml:space="preserve"> року</w:t>
      </w:r>
      <w:r w:rsidRPr="008C6ED5">
        <w:rPr>
          <w:lang w:val="uk-UA"/>
        </w:rPr>
        <w:t>.</w:t>
      </w:r>
    </w:p>
    <w:p w:rsidR="000E1E7D" w:rsidRPr="008C6ED5" w:rsidRDefault="000E1E7D" w:rsidP="00C76E9C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Провести ор</w:t>
      </w:r>
      <w:r w:rsidR="00B663D6">
        <w:rPr>
          <w:lang w:val="uk-UA"/>
        </w:rPr>
        <w:t>ганізований набір учнів до 1-х та добір на вакантні місця учнів 2-11 класів, забезпечити ефективне</w:t>
      </w:r>
      <w:r w:rsidRPr="008C6ED5">
        <w:rPr>
          <w:lang w:val="uk-UA"/>
        </w:rPr>
        <w:t xml:space="preserve"> комп</w:t>
      </w:r>
      <w:r w:rsidRPr="008C6ED5">
        <w:rPr>
          <w:lang w:val="uk-UA"/>
        </w:rPr>
        <w:softHyphen/>
        <w:t>ле</w:t>
      </w:r>
      <w:r w:rsidRPr="008C6ED5">
        <w:rPr>
          <w:lang w:val="uk-UA"/>
        </w:rPr>
        <w:softHyphen/>
        <w:t>к</w:t>
      </w:r>
      <w:r w:rsidRPr="008C6ED5">
        <w:rPr>
          <w:lang w:val="uk-UA"/>
        </w:rPr>
        <w:softHyphen/>
      </w:r>
      <w:r w:rsidRPr="008C6ED5">
        <w:rPr>
          <w:lang w:val="uk-UA"/>
        </w:rPr>
        <w:softHyphen/>
        <w:t>тува</w:t>
      </w:r>
      <w:r w:rsidR="008E5010">
        <w:rPr>
          <w:lang w:val="uk-UA"/>
        </w:rPr>
        <w:t xml:space="preserve">ння </w:t>
      </w:r>
      <w:r w:rsidR="00EE27D5">
        <w:rPr>
          <w:lang w:val="uk-UA"/>
        </w:rPr>
        <w:t xml:space="preserve"> класів</w:t>
      </w:r>
      <w:r w:rsidRPr="008C6ED5">
        <w:rPr>
          <w:lang w:val="uk-UA"/>
        </w:rPr>
        <w:t xml:space="preserve"> </w:t>
      </w:r>
      <w:r w:rsidR="008E5010">
        <w:rPr>
          <w:lang w:val="uk-UA"/>
        </w:rPr>
        <w:t>у закладах</w:t>
      </w:r>
      <w:r w:rsidR="00EE27D5">
        <w:rPr>
          <w:lang w:val="uk-UA"/>
        </w:rPr>
        <w:t xml:space="preserve"> загальної середньої освіти</w:t>
      </w:r>
      <w:r w:rsidRPr="008C6ED5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ради,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</w:t>
      </w:r>
      <w:r w:rsidR="008E5010">
        <w:rPr>
          <w:lang w:val="uk-UA"/>
        </w:rPr>
        <w:t xml:space="preserve">            керівники</w:t>
      </w:r>
      <w:r w:rsidRPr="008C6ED5">
        <w:rPr>
          <w:lang w:val="uk-UA"/>
        </w:rPr>
        <w:t xml:space="preserve"> закладів</w:t>
      </w:r>
      <w:r w:rsidR="008E5010">
        <w:rPr>
          <w:lang w:val="uk-UA"/>
        </w:rPr>
        <w:t xml:space="preserve"> освіти</w:t>
      </w:r>
      <w:r w:rsidRPr="008C6ED5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</w:t>
      </w:r>
      <w:r w:rsidR="00FA0918">
        <w:rPr>
          <w:lang w:val="uk-UA"/>
        </w:rPr>
        <w:t xml:space="preserve">               Д</w:t>
      </w:r>
      <w:r w:rsidR="002372D8">
        <w:rPr>
          <w:lang w:val="uk-UA"/>
        </w:rPr>
        <w:t>о 31</w:t>
      </w:r>
      <w:r w:rsidR="005509B8" w:rsidRPr="008C6ED5">
        <w:rPr>
          <w:lang w:val="uk-UA"/>
        </w:rPr>
        <w:t xml:space="preserve"> серпня 2018</w:t>
      </w:r>
      <w:r w:rsidRPr="008C6ED5">
        <w:rPr>
          <w:lang w:val="uk-UA"/>
        </w:rPr>
        <w:t xml:space="preserve"> року.</w:t>
      </w:r>
    </w:p>
    <w:p w:rsidR="000E1E7D" w:rsidRPr="008C6ED5" w:rsidRDefault="000E1E7D" w:rsidP="00C76E9C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Забезпечити в повно</w:t>
      </w:r>
      <w:r w:rsidR="008E5010">
        <w:rPr>
          <w:lang w:val="uk-UA"/>
        </w:rPr>
        <w:t>му обсязі реалізацію варіативного складника</w:t>
      </w:r>
      <w:r w:rsidRPr="008C6ED5">
        <w:rPr>
          <w:lang w:val="uk-UA"/>
        </w:rPr>
        <w:t xml:space="preserve"> навчальних пла</w:t>
      </w:r>
      <w:r w:rsidR="00EE27D5">
        <w:rPr>
          <w:lang w:val="uk-UA"/>
        </w:rPr>
        <w:softHyphen/>
        <w:t>нів</w:t>
      </w:r>
      <w:r w:rsidRPr="008C6ED5">
        <w:rPr>
          <w:lang w:val="uk-UA"/>
        </w:rPr>
        <w:t xml:space="preserve"> закладів </w:t>
      </w:r>
      <w:r w:rsidR="00EE27D5">
        <w:rPr>
          <w:lang w:val="uk-UA"/>
        </w:rPr>
        <w:t xml:space="preserve">загальної середньої освіти </w:t>
      </w:r>
      <w:r w:rsidRPr="008C6ED5">
        <w:rPr>
          <w:lang w:val="uk-UA"/>
        </w:rPr>
        <w:t xml:space="preserve">на </w:t>
      </w:r>
      <w:r w:rsidR="0060023A" w:rsidRPr="008C6ED5">
        <w:rPr>
          <w:lang w:val="uk-UA"/>
        </w:rPr>
        <w:t>2018/2019</w:t>
      </w:r>
      <w:r w:rsidRPr="008C6ED5">
        <w:rPr>
          <w:lang w:val="uk-UA"/>
        </w:rPr>
        <w:t xml:space="preserve"> навчальний рік. 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ради.</w:t>
      </w:r>
    </w:p>
    <w:p w:rsidR="00E45C08" w:rsidRPr="008C6ED5" w:rsidRDefault="00E45C08" w:rsidP="00C76E9C">
      <w:pPr>
        <w:ind w:left="426" w:right="112" w:hanging="360"/>
        <w:jc w:val="center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          </w:t>
      </w:r>
      <w:r w:rsidR="0060023A" w:rsidRPr="008C6ED5">
        <w:rPr>
          <w:lang w:val="uk-UA"/>
        </w:rPr>
        <w:t xml:space="preserve">              До 01 вересня 2018</w:t>
      </w:r>
      <w:r w:rsidRPr="008C6ED5">
        <w:rPr>
          <w:lang w:val="uk-UA"/>
        </w:rPr>
        <w:t xml:space="preserve"> року.</w:t>
      </w:r>
    </w:p>
    <w:p w:rsidR="000E1E7D" w:rsidRPr="008C6ED5" w:rsidRDefault="002E7424" w:rsidP="002E7424">
      <w:pPr>
        <w:ind w:left="426" w:right="112" w:hanging="360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</w:t>
      </w:r>
    </w:p>
    <w:p w:rsidR="00E45C08" w:rsidRPr="008C6ED5" w:rsidRDefault="00E45C08" w:rsidP="00C76E9C">
      <w:pPr>
        <w:numPr>
          <w:ilvl w:val="0"/>
          <w:numId w:val="1"/>
        </w:numPr>
        <w:tabs>
          <w:tab w:val="left" w:pos="426"/>
        </w:tabs>
        <w:ind w:left="426" w:right="112"/>
        <w:jc w:val="both"/>
        <w:rPr>
          <w:lang w:val="uk-UA"/>
        </w:rPr>
      </w:pPr>
      <w:r w:rsidRPr="008C6ED5">
        <w:rPr>
          <w:lang w:val="uk-UA"/>
        </w:rPr>
        <w:t>Організувати своє</w:t>
      </w:r>
      <w:r w:rsidR="001C69B7" w:rsidRPr="008C6ED5">
        <w:rPr>
          <w:lang w:val="uk-UA"/>
        </w:rPr>
        <w:t>часне отримання від д</w:t>
      </w:r>
      <w:r w:rsidR="005F7FD9" w:rsidRPr="008C6ED5">
        <w:rPr>
          <w:lang w:val="uk-UA"/>
        </w:rPr>
        <w:t>епартаменту освіти і науки Київської обласної державної адміністрації</w:t>
      </w:r>
      <w:r w:rsidRPr="008C6ED5">
        <w:rPr>
          <w:lang w:val="uk-UA"/>
        </w:rPr>
        <w:t xml:space="preserve"> підручників і навчальних посібників та переда</w:t>
      </w:r>
      <w:r w:rsidR="001C69B7" w:rsidRPr="008C6ED5">
        <w:rPr>
          <w:lang w:val="uk-UA"/>
        </w:rPr>
        <w:t xml:space="preserve">чу </w:t>
      </w:r>
      <w:r w:rsidR="0060023A" w:rsidRPr="008C6ED5">
        <w:rPr>
          <w:lang w:val="uk-UA"/>
        </w:rPr>
        <w:t xml:space="preserve">їх закладам </w:t>
      </w:r>
      <w:r w:rsidR="008D3AF8">
        <w:rPr>
          <w:lang w:val="uk-UA"/>
        </w:rPr>
        <w:t xml:space="preserve">освіти </w:t>
      </w:r>
      <w:r w:rsidR="0060023A" w:rsidRPr="008C6ED5">
        <w:rPr>
          <w:lang w:val="uk-UA"/>
        </w:rPr>
        <w:t>міста</w:t>
      </w:r>
      <w:r w:rsidR="001C69B7" w:rsidRPr="008C6ED5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ради.</w:t>
      </w:r>
    </w:p>
    <w:p w:rsidR="00333C0E" w:rsidRPr="008C6ED5" w:rsidRDefault="00E45C08" w:rsidP="009645C1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Протягом року.</w:t>
      </w:r>
    </w:p>
    <w:p w:rsidR="000E1E7D" w:rsidRPr="008C6ED5" w:rsidRDefault="000E1E7D" w:rsidP="009645C1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Ужити відповідн</w:t>
      </w:r>
      <w:r w:rsidR="008D3AF8">
        <w:rPr>
          <w:lang w:val="uk-UA"/>
        </w:rPr>
        <w:t>их</w:t>
      </w:r>
      <w:r w:rsidRPr="008C6ED5">
        <w:rPr>
          <w:lang w:val="uk-UA"/>
        </w:rPr>
        <w:t xml:space="preserve"> організаційн</w:t>
      </w:r>
      <w:r w:rsidR="008D3AF8">
        <w:rPr>
          <w:lang w:val="uk-UA"/>
        </w:rPr>
        <w:t>их</w:t>
      </w:r>
      <w:r w:rsidRPr="008C6ED5">
        <w:rPr>
          <w:lang w:val="uk-UA"/>
        </w:rPr>
        <w:t xml:space="preserve"> зах</w:t>
      </w:r>
      <w:r w:rsidR="00980DFE">
        <w:rPr>
          <w:lang w:val="uk-UA"/>
        </w:rPr>
        <w:t>од</w:t>
      </w:r>
      <w:r w:rsidR="008D3AF8">
        <w:rPr>
          <w:lang w:val="uk-UA"/>
        </w:rPr>
        <w:t>ів</w:t>
      </w:r>
      <w:r w:rsidR="00980DFE">
        <w:rPr>
          <w:lang w:val="uk-UA"/>
        </w:rPr>
        <w:t xml:space="preserve"> щодо забезпечення</w:t>
      </w:r>
      <w:r w:rsidRPr="008C6ED5">
        <w:rPr>
          <w:lang w:val="uk-UA"/>
        </w:rPr>
        <w:t xml:space="preserve"> закладів міста педагогічними кадрами, створення належних умов для педагогічної діяльності. </w:t>
      </w:r>
    </w:p>
    <w:p w:rsidR="00BF03A7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</w:t>
      </w:r>
      <w:r w:rsidR="00BF03A7">
        <w:rPr>
          <w:lang w:val="uk-UA"/>
        </w:rPr>
        <w:t>,</w:t>
      </w:r>
    </w:p>
    <w:p w:rsidR="00BF03A7" w:rsidRDefault="00BF03A7" w:rsidP="00BF03A7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E45C08" w:rsidRPr="008C6ED5" w:rsidRDefault="00BF03A7" w:rsidP="00BF03A7">
      <w:pPr>
        <w:ind w:left="426" w:right="112" w:hanging="360"/>
        <w:jc w:val="right"/>
        <w:rPr>
          <w:lang w:val="uk-UA"/>
        </w:rPr>
      </w:pPr>
      <w:r>
        <w:rPr>
          <w:lang w:val="uk-UA"/>
        </w:rPr>
        <w:t xml:space="preserve">Відділ культури та туризму </w:t>
      </w:r>
      <w:r w:rsidRPr="0033578D">
        <w:rPr>
          <w:lang w:val="uk-UA"/>
        </w:rPr>
        <w:t>Білоцерківської міської ради</w:t>
      </w:r>
      <w:r w:rsidR="00E45C08" w:rsidRPr="008C6ED5">
        <w:rPr>
          <w:lang w:val="uk-UA"/>
        </w:rPr>
        <w:t>.</w:t>
      </w:r>
    </w:p>
    <w:p w:rsidR="000062A5" w:rsidRPr="008C6ED5" w:rsidRDefault="00E45C08" w:rsidP="009645C1">
      <w:pPr>
        <w:ind w:left="426" w:right="112" w:hanging="360"/>
        <w:jc w:val="center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          </w:t>
      </w:r>
      <w:r w:rsidR="0098252F" w:rsidRPr="008C6ED5">
        <w:rPr>
          <w:lang w:val="uk-UA"/>
        </w:rPr>
        <w:t xml:space="preserve">              До 01 </w:t>
      </w:r>
      <w:r w:rsidR="00482470" w:rsidRPr="008C6ED5">
        <w:rPr>
          <w:lang w:val="uk-UA"/>
        </w:rPr>
        <w:t>вересня 2018</w:t>
      </w:r>
      <w:r w:rsidRPr="008C6ED5">
        <w:rPr>
          <w:lang w:val="uk-UA"/>
        </w:rPr>
        <w:t xml:space="preserve"> року.</w:t>
      </w:r>
    </w:p>
    <w:p w:rsidR="000E1E7D" w:rsidRPr="008C6ED5" w:rsidRDefault="000E1E7D" w:rsidP="009645C1">
      <w:pPr>
        <w:ind w:left="426" w:right="112" w:hanging="360"/>
        <w:jc w:val="center"/>
        <w:rPr>
          <w:lang w:val="uk-UA"/>
        </w:rPr>
      </w:pPr>
    </w:p>
    <w:p w:rsidR="00CA1A3B" w:rsidRPr="008C6ED5" w:rsidRDefault="00754249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 xml:space="preserve">Забезпечити щомісячну доплату </w:t>
      </w:r>
      <w:r w:rsidR="00300281" w:rsidRPr="008C6ED5">
        <w:rPr>
          <w:lang w:val="uk-UA"/>
        </w:rPr>
        <w:t xml:space="preserve">за рахунок загальних асигнувань виділених на </w:t>
      </w:r>
      <w:r w:rsidR="00117858">
        <w:rPr>
          <w:lang w:val="uk-UA"/>
        </w:rPr>
        <w:t>галузь</w:t>
      </w:r>
      <w:r w:rsidR="008D3AF8">
        <w:rPr>
          <w:lang w:val="uk-UA"/>
        </w:rPr>
        <w:t xml:space="preserve"> у</w:t>
      </w:r>
      <w:r w:rsidR="00300281" w:rsidRPr="008C6ED5">
        <w:rPr>
          <w:lang w:val="uk-UA"/>
        </w:rPr>
        <w:t xml:space="preserve"> розмірі:</w:t>
      </w:r>
    </w:p>
    <w:p w:rsidR="00F07697" w:rsidRDefault="002F038F" w:rsidP="00B16C5E">
      <w:pPr>
        <w:pStyle w:val="a5"/>
        <w:numPr>
          <w:ilvl w:val="1"/>
          <w:numId w:val="1"/>
        </w:numPr>
        <w:ind w:left="993" w:right="112" w:hanging="567"/>
        <w:jc w:val="both"/>
        <w:rPr>
          <w:lang w:val="uk-UA"/>
        </w:rPr>
      </w:pPr>
      <w:r w:rsidRPr="00251D8F">
        <w:rPr>
          <w:lang w:val="uk-UA"/>
        </w:rPr>
        <w:t>3</w:t>
      </w:r>
      <w:r w:rsidR="00DD5117" w:rsidRPr="00251D8F">
        <w:rPr>
          <w:lang w:val="uk-UA"/>
        </w:rPr>
        <w:t>0% посадового окладу керівникам зак</w:t>
      </w:r>
      <w:r w:rsidR="008E5010" w:rsidRPr="00251D8F">
        <w:rPr>
          <w:lang w:val="uk-UA"/>
        </w:rPr>
        <w:t>ладів загальної середньої, дошкільної</w:t>
      </w:r>
      <w:r w:rsidR="00300281" w:rsidRPr="00251D8F">
        <w:rPr>
          <w:lang w:val="uk-UA"/>
        </w:rPr>
        <w:t>, позашкіль</w:t>
      </w:r>
      <w:r w:rsidR="008E5010" w:rsidRPr="00251D8F">
        <w:rPr>
          <w:lang w:val="uk-UA"/>
        </w:rPr>
        <w:t>ної освіти,</w:t>
      </w:r>
      <w:r w:rsidR="00196639" w:rsidRPr="00251D8F">
        <w:rPr>
          <w:lang w:val="uk-UA"/>
        </w:rPr>
        <w:t xml:space="preserve"> дитячо-юнацьких</w:t>
      </w:r>
      <w:r w:rsidR="00300281" w:rsidRPr="00251D8F">
        <w:rPr>
          <w:lang w:val="uk-UA"/>
        </w:rPr>
        <w:t xml:space="preserve"> спортивних шкіл</w:t>
      </w:r>
      <w:r w:rsidR="00196639" w:rsidRPr="00251D8F">
        <w:rPr>
          <w:lang w:val="uk-UA"/>
        </w:rPr>
        <w:t>, науково-методичного</w:t>
      </w:r>
    </w:p>
    <w:p w:rsidR="00F07697" w:rsidRDefault="00F07697" w:rsidP="00F07697">
      <w:pPr>
        <w:pStyle w:val="a5"/>
        <w:ind w:left="993" w:right="112"/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p w:rsidR="00D7122D" w:rsidRPr="00251D8F" w:rsidRDefault="00196639" w:rsidP="00F07697">
      <w:pPr>
        <w:pStyle w:val="a5"/>
        <w:ind w:left="993" w:right="112"/>
        <w:jc w:val="both"/>
        <w:rPr>
          <w:lang w:val="uk-UA"/>
        </w:rPr>
      </w:pPr>
      <w:r w:rsidRPr="00251D8F">
        <w:rPr>
          <w:lang w:val="uk-UA"/>
        </w:rPr>
        <w:t xml:space="preserve">центру, </w:t>
      </w:r>
      <w:r w:rsidR="009F4857">
        <w:rPr>
          <w:lang w:val="uk-UA"/>
        </w:rPr>
        <w:t>інклюзивно-ресурсного центру,</w:t>
      </w:r>
      <w:r w:rsidR="009F4857" w:rsidRPr="00251D8F">
        <w:rPr>
          <w:lang w:val="uk-UA"/>
        </w:rPr>
        <w:t xml:space="preserve"> </w:t>
      </w:r>
      <w:r w:rsidRPr="00251D8F">
        <w:rPr>
          <w:lang w:val="uk-UA"/>
        </w:rPr>
        <w:t>ц</w:t>
      </w:r>
      <w:r w:rsidR="00300281" w:rsidRPr="00251D8F">
        <w:rPr>
          <w:lang w:val="uk-UA"/>
        </w:rPr>
        <w:t xml:space="preserve">ентру практичної </w:t>
      </w:r>
      <w:r w:rsidR="00CA1A3B" w:rsidRPr="00251D8F">
        <w:rPr>
          <w:lang w:val="uk-UA"/>
        </w:rPr>
        <w:t>психології, соціальної і виховної робот</w:t>
      </w:r>
      <w:r w:rsidR="00E6163A" w:rsidRPr="00251D8F">
        <w:rPr>
          <w:lang w:val="uk-UA"/>
        </w:rPr>
        <w:t>и</w:t>
      </w:r>
      <w:r w:rsidR="009724D2" w:rsidRPr="00251D8F">
        <w:rPr>
          <w:lang w:val="uk-UA"/>
        </w:rPr>
        <w:t>;</w:t>
      </w:r>
    </w:p>
    <w:p w:rsidR="00300281" w:rsidRPr="00251D8F" w:rsidRDefault="002F038F" w:rsidP="00B16C5E">
      <w:pPr>
        <w:pStyle w:val="a5"/>
        <w:numPr>
          <w:ilvl w:val="1"/>
          <w:numId w:val="1"/>
        </w:numPr>
        <w:ind w:left="993" w:right="112" w:hanging="567"/>
        <w:jc w:val="both"/>
        <w:rPr>
          <w:lang w:val="uk-UA"/>
        </w:rPr>
      </w:pPr>
      <w:r w:rsidRPr="00251D8F">
        <w:rPr>
          <w:lang w:val="uk-UA"/>
        </w:rPr>
        <w:t>2</w:t>
      </w:r>
      <w:r w:rsidR="002D2ED4" w:rsidRPr="00251D8F">
        <w:rPr>
          <w:lang w:val="uk-UA"/>
        </w:rPr>
        <w:t>0% посадового окладу заступн</w:t>
      </w:r>
      <w:r w:rsidR="00DD5117" w:rsidRPr="00251D8F">
        <w:rPr>
          <w:lang w:val="uk-UA"/>
        </w:rPr>
        <w:t>икам керівників зак</w:t>
      </w:r>
      <w:r w:rsidR="00E6163A" w:rsidRPr="00251D8F">
        <w:rPr>
          <w:lang w:val="uk-UA"/>
        </w:rPr>
        <w:t>ладів загальної середньої</w:t>
      </w:r>
      <w:r w:rsidR="002D2ED4" w:rsidRPr="00251D8F">
        <w:rPr>
          <w:lang w:val="uk-UA"/>
        </w:rPr>
        <w:t>,</w:t>
      </w:r>
      <w:r w:rsidR="00E6163A" w:rsidRPr="00251D8F">
        <w:rPr>
          <w:lang w:val="uk-UA"/>
        </w:rPr>
        <w:t xml:space="preserve"> дошкільної</w:t>
      </w:r>
      <w:r w:rsidR="00496F79" w:rsidRPr="00251D8F">
        <w:rPr>
          <w:lang w:val="uk-UA"/>
        </w:rPr>
        <w:t>,</w:t>
      </w:r>
      <w:r w:rsidR="00E6163A" w:rsidRPr="00251D8F">
        <w:rPr>
          <w:lang w:val="uk-UA"/>
        </w:rPr>
        <w:t xml:space="preserve"> позашкільної освіти</w:t>
      </w:r>
      <w:r w:rsidR="002D2ED4" w:rsidRPr="00251D8F">
        <w:rPr>
          <w:lang w:val="uk-UA"/>
        </w:rPr>
        <w:t xml:space="preserve">, </w:t>
      </w:r>
      <w:r w:rsidR="00196639" w:rsidRPr="00251D8F">
        <w:rPr>
          <w:lang w:val="uk-UA"/>
        </w:rPr>
        <w:t>дитячо-юнацьки</w:t>
      </w:r>
      <w:r w:rsidR="00A076A5" w:rsidRPr="00251D8F">
        <w:rPr>
          <w:lang w:val="uk-UA"/>
        </w:rPr>
        <w:t>х спортивних шкіл</w:t>
      </w:r>
      <w:r w:rsidR="009F4857">
        <w:rPr>
          <w:lang w:val="uk-UA"/>
        </w:rPr>
        <w:t>;</w:t>
      </w:r>
      <w:r w:rsidR="00A076A5" w:rsidRPr="00251D8F">
        <w:rPr>
          <w:lang w:val="uk-UA"/>
        </w:rPr>
        <w:t xml:space="preserve"> </w:t>
      </w:r>
      <w:r w:rsidR="002D2ED4" w:rsidRPr="00251D8F">
        <w:rPr>
          <w:lang w:val="uk-UA"/>
        </w:rPr>
        <w:t>методист</w:t>
      </w:r>
      <w:r w:rsidR="00196639" w:rsidRPr="00251D8F">
        <w:rPr>
          <w:lang w:val="uk-UA"/>
        </w:rPr>
        <w:t>ам науково-методичного центру, ц</w:t>
      </w:r>
      <w:r w:rsidR="002D2ED4" w:rsidRPr="00251D8F">
        <w:rPr>
          <w:lang w:val="uk-UA"/>
        </w:rPr>
        <w:t xml:space="preserve">ентру практичної психології, соціальної і виховної </w:t>
      </w:r>
      <w:r w:rsidR="00980DFE" w:rsidRPr="00251D8F">
        <w:rPr>
          <w:lang w:val="uk-UA"/>
        </w:rPr>
        <w:t>роботи,</w:t>
      </w:r>
      <w:r w:rsidR="00E6163A" w:rsidRPr="00251D8F">
        <w:rPr>
          <w:lang w:val="uk-UA"/>
        </w:rPr>
        <w:t xml:space="preserve"> закладів</w:t>
      </w:r>
      <w:r w:rsidR="00FA0918">
        <w:rPr>
          <w:lang w:val="uk-UA"/>
        </w:rPr>
        <w:t xml:space="preserve"> дошкільної</w:t>
      </w:r>
      <w:r w:rsidR="00E6163A" w:rsidRPr="00251D8F">
        <w:rPr>
          <w:lang w:val="uk-UA"/>
        </w:rPr>
        <w:t>, позашкільної освіти</w:t>
      </w:r>
      <w:r w:rsidR="009F4857">
        <w:rPr>
          <w:lang w:val="uk-UA"/>
        </w:rPr>
        <w:t>, дитячо-юнацьких спортивних шкіл</w:t>
      </w:r>
      <w:r w:rsidR="00E6163A" w:rsidRPr="00251D8F">
        <w:rPr>
          <w:lang w:val="uk-UA"/>
        </w:rPr>
        <w:t>.</w:t>
      </w:r>
    </w:p>
    <w:p w:rsidR="00117858" w:rsidRDefault="002D2ED4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Управління освіти і науки Білоцерківської міської ради</w:t>
      </w:r>
      <w:r w:rsidR="00117858">
        <w:rPr>
          <w:lang w:val="uk-UA"/>
        </w:rPr>
        <w:t>,</w:t>
      </w:r>
    </w:p>
    <w:p w:rsidR="00117858" w:rsidRDefault="00117858" w:rsidP="00117858">
      <w:pPr>
        <w:ind w:left="426" w:right="112"/>
        <w:jc w:val="right"/>
        <w:rPr>
          <w:lang w:val="uk-UA"/>
        </w:rPr>
      </w:pPr>
      <w:r>
        <w:rPr>
          <w:lang w:val="uk-UA"/>
        </w:rPr>
        <w:t>Управління молоді та спорту</w:t>
      </w:r>
      <w:r w:rsidRPr="00BF03A7">
        <w:rPr>
          <w:lang w:val="uk-UA"/>
        </w:rPr>
        <w:t xml:space="preserve"> </w:t>
      </w:r>
      <w:r w:rsidRPr="0033578D">
        <w:rPr>
          <w:lang w:val="uk-UA"/>
        </w:rPr>
        <w:t>Білоцерківської міської ради</w:t>
      </w:r>
      <w:r>
        <w:rPr>
          <w:lang w:val="uk-UA"/>
        </w:rPr>
        <w:t>,</w:t>
      </w:r>
    </w:p>
    <w:p w:rsidR="002D2ED4" w:rsidRPr="008C6ED5" w:rsidRDefault="002D2ED4" w:rsidP="00117858">
      <w:pPr>
        <w:pStyle w:val="a5"/>
        <w:ind w:left="993" w:right="112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</w:t>
      </w:r>
      <w:r w:rsidR="00366096" w:rsidRPr="008C6ED5">
        <w:rPr>
          <w:lang w:val="uk-UA"/>
        </w:rPr>
        <w:t xml:space="preserve">   До 01 вересня 201</w:t>
      </w:r>
      <w:r w:rsidR="00117858">
        <w:rPr>
          <w:lang w:val="uk-UA"/>
        </w:rPr>
        <w:t>9</w:t>
      </w:r>
      <w:r w:rsidRPr="008C6ED5">
        <w:rPr>
          <w:lang w:val="uk-UA"/>
        </w:rPr>
        <w:t xml:space="preserve"> року.</w:t>
      </w:r>
    </w:p>
    <w:p w:rsidR="002E7424" w:rsidRPr="008C6ED5" w:rsidRDefault="002E7424" w:rsidP="00C76E9C">
      <w:pPr>
        <w:pStyle w:val="a5"/>
        <w:ind w:left="993" w:right="112"/>
        <w:jc w:val="both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 xml:space="preserve">Забезпечити якісну стабільну роботу навчальних комп’ютерних комплексів закладів освіти міста з максимальним використанням  </w:t>
      </w:r>
      <w:r w:rsidR="00E6163A">
        <w:rPr>
          <w:lang w:val="uk-UA"/>
        </w:rPr>
        <w:t xml:space="preserve">швидкісної </w:t>
      </w:r>
      <w:r w:rsidRPr="008C6ED5">
        <w:rPr>
          <w:lang w:val="uk-UA"/>
        </w:rPr>
        <w:t xml:space="preserve">мережі </w:t>
      </w:r>
      <w:r w:rsidRPr="008C6ED5">
        <w:rPr>
          <w:lang w:val="en-US"/>
        </w:rPr>
        <w:t>Internet</w:t>
      </w:r>
      <w:r w:rsidRPr="008C6ED5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Протягом року.</w:t>
      </w:r>
    </w:p>
    <w:p w:rsidR="00734FD9" w:rsidRDefault="00734FD9" w:rsidP="00945F09">
      <w:pPr>
        <w:ind w:left="426" w:right="112" w:hanging="360"/>
        <w:jc w:val="center"/>
        <w:rPr>
          <w:lang w:val="uk-UA"/>
        </w:rPr>
      </w:pPr>
    </w:p>
    <w:p w:rsidR="002E7424" w:rsidRPr="008C6ED5" w:rsidRDefault="002E7424" w:rsidP="00C76E9C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Забезпечити проходження медичного огляду педагогічними п</w:t>
      </w:r>
      <w:r w:rsidR="00465014">
        <w:rPr>
          <w:lang w:val="uk-UA"/>
        </w:rPr>
        <w:t>рацівниками, учнями</w:t>
      </w:r>
      <w:r w:rsidR="00E6163A">
        <w:rPr>
          <w:lang w:val="uk-UA"/>
        </w:rPr>
        <w:t xml:space="preserve"> закладів</w:t>
      </w:r>
      <w:r w:rsidR="00465014">
        <w:rPr>
          <w:lang w:val="uk-UA"/>
        </w:rPr>
        <w:t xml:space="preserve"> освіти </w:t>
      </w:r>
      <w:r w:rsidRPr="008C6ED5">
        <w:rPr>
          <w:lang w:val="uk-UA"/>
        </w:rPr>
        <w:t xml:space="preserve">міста у відповідності  до чинного законодавства України. 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охорони здоров’я Білоцерківської міської ради,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</w:t>
      </w:r>
      <w:r w:rsidR="008D3AF8">
        <w:rPr>
          <w:lang w:val="uk-UA"/>
        </w:rPr>
        <w:t>У</w:t>
      </w:r>
      <w:r w:rsidRPr="008C6ED5">
        <w:rPr>
          <w:lang w:val="uk-UA"/>
        </w:rPr>
        <w:t>правління освіти і науки Білоцерківської міської ради.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До  30 серпн</w:t>
      </w:r>
      <w:r w:rsidR="00C173F8" w:rsidRPr="008C6ED5">
        <w:rPr>
          <w:lang w:val="uk-UA"/>
        </w:rPr>
        <w:t>я 2018</w:t>
      </w:r>
      <w:r w:rsidRPr="008C6ED5">
        <w:rPr>
          <w:lang w:val="uk-UA"/>
        </w:rPr>
        <w:t xml:space="preserve"> року.</w:t>
      </w:r>
    </w:p>
    <w:p w:rsidR="002E7424" w:rsidRPr="008C6ED5" w:rsidRDefault="002E7424" w:rsidP="00C76E9C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 xml:space="preserve">Забезпечити медичний супровід учасників </w:t>
      </w:r>
      <w:r w:rsidR="008D3AF8">
        <w:rPr>
          <w:lang w:val="uk-UA"/>
        </w:rPr>
        <w:t>освітньо</w:t>
      </w:r>
      <w:r w:rsidRPr="008C6ED5">
        <w:rPr>
          <w:lang w:val="uk-UA"/>
        </w:rPr>
        <w:t>го процесу</w:t>
      </w:r>
      <w:r w:rsidRPr="008C6ED5">
        <w:t xml:space="preserve"> </w:t>
      </w:r>
      <w:r w:rsidRPr="008C6ED5">
        <w:rPr>
          <w:lang w:val="uk-UA"/>
        </w:rPr>
        <w:t>штатними ме</w:t>
      </w:r>
      <w:r w:rsidRPr="008C6ED5">
        <w:rPr>
          <w:lang w:val="uk-UA"/>
        </w:rPr>
        <w:softHyphen/>
        <w:t>ди</w:t>
      </w:r>
      <w:r w:rsidRPr="008C6ED5">
        <w:rPr>
          <w:lang w:val="uk-UA"/>
        </w:rPr>
        <w:softHyphen/>
        <w:t>чними працівниками  закл</w:t>
      </w:r>
      <w:r w:rsidR="00A84085">
        <w:rPr>
          <w:lang w:val="uk-UA"/>
        </w:rPr>
        <w:t>адів освіти</w:t>
      </w:r>
      <w:r w:rsidRPr="008C6ED5">
        <w:rPr>
          <w:lang w:val="uk-UA"/>
        </w:rPr>
        <w:t xml:space="preserve">. 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охорони здоров’я Білоцерківської міської ради,</w:t>
      </w:r>
    </w:p>
    <w:p w:rsidR="00E45C08" w:rsidRPr="008C6ED5" w:rsidRDefault="00E45C08" w:rsidP="00C76E9C">
      <w:pPr>
        <w:ind w:left="426" w:right="112" w:hanging="360"/>
        <w:jc w:val="center"/>
        <w:rPr>
          <w:lang w:val="uk-UA"/>
        </w:rPr>
      </w:pPr>
      <w:r w:rsidRPr="008C6ED5">
        <w:rPr>
          <w:lang w:val="uk-UA"/>
        </w:rPr>
        <w:t xml:space="preserve">                                                    </w:t>
      </w:r>
      <w:r w:rsidR="00FF6471" w:rsidRPr="008C6ED5">
        <w:rPr>
          <w:lang w:val="uk-UA"/>
        </w:rPr>
        <w:t xml:space="preserve">      </w:t>
      </w:r>
      <w:r w:rsidR="008D3AF8">
        <w:rPr>
          <w:lang w:val="uk-UA"/>
        </w:rPr>
        <w:t>У</w:t>
      </w:r>
      <w:r w:rsidRPr="008C6ED5">
        <w:rPr>
          <w:lang w:val="uk-UA"/>
        </w:rPr>
        <w:t>правління освіти і науки Білоцерківської міської ради.</w:t>
      </w:r>
    </w:p>
    <w:p w:rsidR="00E45C08" w:rsidRPr="008C6ED5" w:rsidRDefault="00E45C08" w:rsidP="00C76E9C">
      <w:pPr>
        <w:ind w:left="426" w:right="112" w:hanging="360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                                       </w:t>
      </w:r>
      <w:r w:rsidR="00B1552E" w:rsidRPr="008C6ED5">
        <w:rPr>
          <w:lang w:val="uk-UA"/>
        </w:rPr>
        <w:t xml:space="preserve">             До  01 вересня 2018</w:t>
      </w:r>
      <w:r w:rsidRPr="008C6ED5">
        <w:rPr>
          <w:lang w:val="uk-UA"/>
        </w:rPr>
        <w:t xml:space="preserve"> року.</w:t>
      </w:r>
    </w:p>
    <w:p w:rsidR="002E7424" w:rsidRPr="008C6ED5" w:rsidRDefault="002E7424" w:rsidP="00C76E9C">
      <w:pPr>
        <w:ind w:left="426" w:right="112" w:hanging="360"/>
        <w:rPr>
          <w:lang w:val="uk-UA"/>
        </w:rPr>
      </w:pPr>
    </w:p>
    <w:p w:rsidR="00E45C08" w:rsidRPr="00A84085" w:rsidRDefault="00705A90" w:rsidP="00A84085">
      <w:pPr>
        <w:numPr>
          <w:ilvl w:val="0"/>
          <w:numId w:val="1"/>
        </w:numPr>
        <w:tabs>
          <w:tab w:val="left" w:pos="426"/>
        </w:tabs>
        <w:ind w:left="426" w:right="112"/>
        <w:jc w:val="both"/>
        <w:rPr>
          <w:lang w:val="uk-UA"/>
        </w:rPr>
      </w:pPr>
      <w:r>
        <w:rPr>
          <w:lang w:val="uk-UA"/>
        </w:rPr>
        <w:t xml:space="preserve">На </w:t>
      </w:r>
      <w:r w:rsidR="0082001D">
        <w:rPr>
          <w:lang w:val="uk-UA"/>
        </w:rPr>
        <w:t>виконання ст.</w:t>
      </w:r>
      <w:r>
        <w:rPr>
          <w:lang w:val="uk-UA"/>
        </w:rPr>
        <w:t xml:space="preserve"> 21 Закону </w:t>
      </w:r>
      <w:r w:rsidR="00A84085">
        <w:rPr>
          <w:lang w:val="uk-UA"/>
        </w:rPr>
        <w:t xml:space="preserve">України </w:t>
      </w:r>
      <w:r w:rsidR="008D3AF8">
        <w:rPr>
          <w:lang w:val="uk-UA"/>
        </w:rPr>
        <w:t>«</w:t>
      </w:r>
      <w:r w:rsidR="00A84085">
        <w:rPr>
          <w:lang w:val="uk-UA"/>
        </w:rPr>
        <w:t>Про загальну середню освіту</w:t>
      </w:r>
      <w:r w:rsidR="008D3AF8">
        <w:rPr>
          <w:lang w:val="uk-UA"/>
        </w:rPr>
        <w:t>»</w:t>
      </w:r>
      <w:r w:rsidR="00A84085">
        <w:rPr>
          <w:lang w:val="uk-UA"/>
        </w:rPr>
        <w:t xml:space="preserve"> з</w:t>
      </w:r>
      <w:r w:rsidR="00E45C08" w:rsidRPr="0000620E">
        <w:rPr>
          <w:lang w:val="uk-UA"/>
        </w:rPr>
        <w:t>абезпечити організацію гарячого харчув</w:t>
      </w:r>
      <w:r w:rsidR="00A84085">
        <w:rPr>
          <w:lang w:val="uk-UA"/>
        </w:rPr>
        <w:t>ання учнів у кожному</w:t>
      </w:r>
      <w:r w:rsidR="00E45C08" w:rsidRPr="0000620E">
        <w:rPr>
          <w:lang w:val="uk-UA"/>
        </w:rPr>
        <w:t xml:space="preserve"> закладі </w:t>
      </w:r>
      <w:r w:rsidR="00A84085">
        <w:rPr>
          <w:lang w:val="uk-UA"/>
        </w:rPr>
        <w:t xml:space="preserve">освіти </w:t>
      </w:r>
      <w:r w:rsidR="00E45C08" w:rsidRPr="0000620E">
        <w:rPr>
          <w:lang w:val="uk-UA"/>
        </w:rPr>
        <w:t>мі</w:t>
      </w:r>
      <w:r w:rsidR="00E45C08" w:rsidRPr="0000620E">
        <w:rPr>
          <w:lang w:val="uk-UA"/>
        </w:rPr>
        <w:softHyphen/>
        <w:t xml:space="preserve">ста та першочергове охоплення безкоштовним харчуванням </w:t>
      </w:r>
      <w:r w:rsidR="0029219B" w:rsidRPr="0000620E">
        <w:rPr>
          <w:lang w:val="uk-UA"/>
        </w:rPr>
        <w:t xml:space="preserve">дітей-сиріт, дітей, позбавлених батьківського піклування, дітей з особливими освітніми потребами, які навчаються </w:t>
      </w:r>
      <w:r w:rsidR="008D3AF8">
        <w:rPr>
          <w:lang w:val="uk-UA"/>
        </w:rPr>
        <w:t>в</w:t>
      </w:r>
      <w:r w:rsidR="0029219B" w:rsidRPr="0000620E">
        <w:rPr>
          <w:lang w:val="uk-UA"/>
        </w:rPr>
        <w:t xml:space="preserve"> спеціальних та інклюзивних класах, </w:t>
      </w:r>
      <w:r w:rsidR="0000620E" w:rsidRPr="008C6ED5">
        <w:rPr>
          <w:lang w:val="uk-UA"/>
        </w:rPr>
        <w:t>та учнів 1-4 класів закладів</w:t>
      </w:r>
      <w:r w:rsidR="0000620E">
        <w:rPr>
          <w:lang w:val="uk-UA"/>
        </w:rPr>
        <w:t xml:space="preserve"> загальної </w:t>
      </w:r>
      <w:r w:rsidR="005E2902" w:rsidRPr="00A84085">
        <w:rPr>
          <w:lang w:val="uk-UA"/>
        </w:rPr>
        <w:t xml:space="preserve">середньої освіти </w:t>
      </w:r>
      <w:r w:rsidR="0029219B" w:rsidRPr="00A84085">
        <w:rPr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</w:t>
      </w:r>
      <w:r w:rsidR="00F76908" w:rsidRPr="00A84085">
        <w:rPr>
          <w:lang w:val="uk-UA"/>
        </w:rPr>
        <w:t xml:space="preserve">, </w:t>
      </w:r>
      <w:r w:rsidR="005E2902" w:rsidRPr="00A84085">
        <w:rPr>
          <w:lang w:val="uk-UA"/>
        </w:rPr>
        <w:t xml:space="preserve">а також </w:t>
      </w:r>
      <w:r w:rsidR="00D94056" w:rsidRPr="00A84085">
        <w:rPr>
          <w:lang w:val="uk-UA"/>
        </w:rPr>
        <w:t>дітей із сімей учасникі</w:t>
      </w:r>
      <w:r w:rsidR="00F76908" w:rsidRPr="00A84085">
        <w:rPr>
          <w:lang w:val="uk-UA"/>
        </w:rPr>
        <w:t xml:space="preserve">в </w:t>
      </w:r>
      <w:r w:rsidR="00A84085" w:rsidRPr="0082001D">
        <w:rPr>
          <w:lang w:val="uk-UA"/>
        </w:rPr>
        <w:t>АТО</w:t>
      </w:r>
      <w:r w:rsidR="00272A3A" w:rsidRPr="0082001D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                           Управління освіти і науки Білоцерківської міської ради.</w:t>
      </w:r>
    </w:p>
    <w:p w:rsidR="00E45C08" w:rsidRPr="008C6ED5" w:rsidRDefault="00E45C08" w:rsidP="00C76E9C">
      <w:pPr>
        <w:tabs>
          <w:tab w:val="left" w:pos="3960"/>
        </w:tabs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</w:t>
      </w:r>
      <w:r w:rsidR="00A643BA">
        <w:rPr>
          <w:lang w:val="uk-UA"/>
        </w:rPr>
        <w:t xml:space="preserve">            До 10 вересня 2018</w:t>
      </w:r>
      <w:r w:rsidRPr="008C6ED5">
        <w:rPr>
          <w:lang w:val="uk-UA"/>
        </w:rPr>
        <w:t xml:space="preserve"> року</w:t>
      </w:r>
      <w:r w:rsidR="002E7424" w:rsidRPr="008C6ED5">
        <w:rPr>
          <w:lang w:val="uk-UA"/>
        </w:rPr>
        <w:t>.</w:t>
      </w:r>
    </w:p>
    <w:p w:rsidR="002E7424" w:rsidRPr="008C6ED5" w:rsidRDefault="002E7424" w:rsidP="00C76E9C">
      <w:pPr>
        <w:tabs>
          <w:tab w:val="left" w:pos="3960"/>
        </w:tabs>
        <w:ind w:left="426" w:right="112" w:hanging="360"/>
        <w:jc w:val="right"/>
        <w:rPr>
          <w:lang w:val="uk-UA"/>
        </w:rPr>
      </w:pPr>
    </w:p>
    <w:p w:rsidR="00D73899" w:rsidRPr="00B85177" w:rsidRDefault="00D73899" w:rsidP="00B85177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>
        <w:rPr>
          <w:lang w:val="uk-UA"/>
        </w:rPr>
        <w:t>Передбачити кошти на придбання дидактичних матеріалів, сучасних меблів, комп’ютерного обладнання для забезпечення якісної сучасної та доступної загальної середньої</w:t>
      </w:r>
      <w:r w:rsidR="00E301FB">
        <w:rPr>
          <w:lang w:val="uk-UA"/>
        </w:rPr>
        <w:t xml:space="preserve"> освіти відповідно до Концепції </w:t>
      </w:r>
      <w:r w:rsidR="008D3AF8">
        <w:rPr>
          <w:lang w:val="uk-UA"/>
        </w:rPr>
        <w:t>«</w:t>
      </w:r>
      <w:r w:rsidR="00E301FB">
        <w:rPr>
          <w:lang w:val="uk-UA"/>
        </w:rPr>
        <w:t>Нова українська школа</w:t>
      </w:r>
      <w:r w:rsidR="008D3AF8">
        <w:rPr>
          <w:lang w:val="uk-UA"/>
        </w:rPr>
        <w:t>»</w:t>
      </w:r>
      <w:r w:rsidR="00E301FB">
        <w:rPr>
          <w:lang w:val="uk-UA"/>
        </w:rPr>
        <w:t xml:space="preserve"> </w:t>
      </w:r>
      <w:r w:rsidR="008D3AF8">
        <w:rPr>
          <w:lang w:val="uk-UA"/>
        </w:rPr>
        <w:t>в</w:t>
      </w:r>
      <w:r w:rsidR="00E301FB">
        <w:rPr>
          <w:lang w:val="uk-UA"/>
        </w:rPr>
        <w:t xml:space="preserve"> обсягах </w:t>
      </w:r>
      <w:r w:rsidR="00A86502">
        <w:rPr>
          <w:lang w:val="uk-UA"/>
        </w:rPr>
        <w:t>не нижче</w:t>
      </w:r>
      <w:r w:rsidR="008D3AF8">
        <w:rPr>
          <w:lang w:val="uk-UA"/>
        </w:rPr>
        <w:t>,</w:t>
      </w:r>
      <w:r w:rsidR="00A86502">
        <w:rPr>
          <w:lang w:val="uk-UA"/>
        </w:rPr>
        <w:t xml:space="preserve"> визначених постановою </w:t>
      </w:r>
      <w:r w:rsidR="008D3AF8">
        <w:rPr>
          <w:lang w:val="uk-UA"/>
        </w:rPr>
        <w:t>К</w:t>
      </w:r>
      <w:r w:rsidR="00A86502">
        <w:rPr>
          <w:lang w:val="uk-UA"/>
        </w:rPr>
        <w:t>абінету Міністрів України від 04 квітня 2018 року №</w:t>
      </w:r>
      <w:r w:rsidR="008D3AF8">
        <w:rPr>
          <w:lang w:val="uk-UA"/>
        </w:rPr>
        <w:t xml:space="preserve"> </w:t>
      </w:r>
      <w:r w:rsidR="00A86502">
        <w:rPr>
          <w:lang w:val="uk-UA"/>
        </w:rPr>
        <w:t>237, розпорядженням Кабінету Міністрів України від 18 грудня 2017 року №</w:t>
      </w:r>
      <w:r w:rsidR="008D3AF8">
        <w:rPr>
          <w:lang w:val="uk-UA"/>
        </w:rPr>
        <w:t xml:space="preserve"> </w:t>
      </w:r>
      <w:r w:rsidR="00A86502">
        <w:rPr>
          <w:lang w:val="uk-UA"/>
        </w:rPr>
        <w:t xml:space="preserve">929, </w:t>
      </w:r>
      <w:r w:rsidR="00344BD8">
        <w:rPr>
          <w:lang w:val="uk-UA"/>
        </w:rPr>
        <w:t>методичними рекомендаціями щодо використання коштів освітньої субвенції для придбання засобів навчання та навчального об</w:t>
      </w:r>
      <w:r w:rsidR="00531F0C">
        <w:rPr>
          <w:lang w:val="uk-UA"/>
        </w:rPr>
        <w:t>ладнання за напрямами</w:t>
      </w:r>
      <w:r w:rsidR="00344BD8">
        <w:rPr>
          <w:lang w:val="uk-UA"/>
        </w:rPr>
        <w:t xml:space="preserve">, визначеними розпорядженням Кабінету Міністрів </w:t>
      </w:r>
      <w:r w:rsidR="00531F0C">
        <w:rPr>
          <w:lang w:val="uk-UA"/>
        </w:rPr>
        <w:t>України</w:t>
      </w:r>
      <w:r w:rsidR="000A3F5E">
        <w:rPr>
          <w:lang w:val="uk-UA"/>
        </w:rPr>
        <w:t xml:space="preserve"> від 18.12.2017  №</w:t>
      </w:r>
      <w:r w:rsidR="008D3AF8">
        <w:rPr>
          <w:lang w:val="uk-UA"/>
        </w:rPr>
        <w:t xml:space="preserve"> </w:t>
      </w:r>
      <w:r w:rsidR="000A3F5E">
        <w:rPr>
          <w:lang w:val="uk-UA"/>
        </w:rPr>
        <w:t xml:space="preserve">929-р, затвердженими наказом Міністерства освіти і науки України від 19.01.2018 </w:t>
      </w:r>
      <w:r w:rsidR="00B85177">
        <w:rPr>
          <w:lang w:val="uk-UA"/>
        </w:rPr>
        <w:t>№</w:t>
      </w:r>
      <w:r w:rsidR="008D3AF8">
        <w:rPr>
          <w:lang w:val="uk-UA"/>
        </w:rPr>
        <w:t xml:space="preserve"> </w:t>
      </w:r>
      <w:r w:rsidR="00B85177">
        <w:rPr>
          <w:lang w:val="uk-UA"/>
        </w:rPr>
        <w:t>58, та забезпечити їх цільове використання.</w:t>
      </w:r>
    </w:p>
    <w:p w:rsidR="00D73899" w:rsidRPr="0033578D" w:rsidRDefault="00D73899" w:rsidP="00D73899">
      <w:pPr>
        <w:ind w:left="426" w:right="112"/>
        <w:rPr>
          <w:lang w:val="uk-UA"/>
        </w:rPr>
      </w:pPr>
      <w:r w:rsidRPr="0033578D">
        <w:rPr>
          <w:lang w:val="uk-UA"/>
        </w:rPr>
        <w:t xml:space="preserve">                                                    Міське фінансове управління Білоцерківської міської ради,</w:t>
      </w:r>
    </w:p>
    <w:p w:rsidR="00D73899" w:rsidRPr="0033578D" w:rsidRDefault="00D73899" w:rsidP="00D73899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</w:t>
      </w:r>
      <w:r w:rsidR="008D3AF8">
        <w:rPr>
          <w:lang w:val="uk-UA"/>
        </w:rPr>
        <w:t xml:space="preserve">                               У</w:t>
      </w:r>
      <w:r w:rsidRPr="0033578D">
        <w:rPr>
          <w:lang w:val="uk-UA"/>
        </w:rPr>
        <w:t>правління освіти і науки Білоцерківської міської ради.</w:t>
      </w:r>
    </w:p>
    <w:p w:rsidR="00D73899" w:rsidRDefault="00D73899" w:rsidP="00D73899">
      <w:pPr>
        <w:ind w:left="426" w:right="112"/>
        <w:jc w:val="right"/>
        <w:rPr>
          <w:lang w:val="uk-UA"/>
        </w:rPr>
      </w:pPr>
      <w:r w:rsidRPr="0033578D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До 30 липня 2018 року.</w:t>
      </w:r>
    </w:p>
    <w:p w:rsidR="00F07697" w:rsidRDefault="00F07697" w:rsidP="00D73899">
      <w:pPr>
        <w:ind w:left="426" w:right="112"/>
        <w:jc w:val="right"/>
        <w:rPr>
          <w:lang w:val="uk-UA"/>
        </w:rPr>
      </w:pPr>
    </w:p>
    <w:p w:rsidR="00D73899" w:rsidRDefault="00F07697" w:rsidP="00F07697">
      <w:pPr>
        <w:ind w:left="426" w:right="112"/>
        <w:jc w:val="center"/>
        <w:rPr>
          <w:lang w:val="uk-UA"/>
        </w:rPr>
      </w:pPr>
      <w:r>
        <w:rPr>
          <w:lang w:val="uk-UA"/>
        </w:rPr>
        <w:lastRenderedPageBreak/>
        <w:t>5</w:t>
      </w:r>
      <w:bookmarkStart w:id="1" w:name="_GoBack"/>
      <w:bookmarkEnd w:id="1"/>
    </w:p>
    <w:p w:rsidR="00E45C08" w:rsidRPr="008C6ED5" w:rsidRDefault="003A115C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>
        <w:rPr>
          <w:lang w:val="uk-UA"/>
        </w:rPr>
        <w:t>Провести стратегічну сесію</w:t>
      </w:r>
      <w:r w:rsidR="00E45C08" w:rsidRPr="008C6ED5">
        <w:rPr>
          <w:lang w:val="uk-UA"/>
        </w:rPr>
        <w:t xml:space="preserve"> педагогічних працівників, під час якої обговорити ак</w:t>
      </w:r>
      <w:r w:rsidR="00E45C08" w:rsidRPr="008C6ED5">
        <w:rPr>
          <w:lang w:val="uk-UA"/>
        </w:rPr>
        <w:softHyphen/>
        <w:t>ту</w:t>
      </w:r>
      <w:r w:rsidR="00E45C08" w:rsidRPr="008C6ED5">
        <w:rPr>
          <w:lang w:val="uk-UA"/>
        </w:rPr>
        <w:softHyphen/>
        <w:t>а</w:t>
      </w:r>
      <w:r w:rsidR="00E45C08" w:rsidRPr="008C6ED5">
        <w:rPr>
          <w:lang w:val="uk-UA"/>
        </w:rPr>
        <w:softHyphen/>
        <w:t>ль</w:t>
      </w:r>
      <w:r w:rsidR="00E45C08" w:rsidRPr="008C6ED5">
        <w:rPr>
          <w:lang w:val="uk-UA"/>
        </w:rPr>
        <w:softHyphen/>
        <w:t>ні пр</w:t>
      </w:r>
      <w:r>
        <w:rPr>
          <w:lang w:val="uk-UA"/>
        </w:rPr>
        <w:t xml:space="preserve">облеми діяльності </w:t>
      </w:r>
      <w:r w:rsidR="00E45C08" w:rsidRPr="008C6ED5">
        <w:rPr>
          <w:lang w:val="uk-UA"/>
        </w:rPr>
        <w:t>закладів</w:t>
      </w:r>
      <w:r w:rsidR="008D3AF8">
        <w:rPr>
          <w:lang w:val="uk-UA"/>
        </w:rPr>
        <w:t xml:space="preserve"> освіти в</w:t>
      </w:r>
      <w:r w:rsidR="00E45C08" w:rsidRPr="008C6ED5">
        <w:rPr>
          <w:lang w:val="uk-UA"/>
        </w:rPr>
        <w:t xml:space="preserve"> новому навчальному році. Залучити до уча</w:t>
      </w:r>
      <w:r w:rsidR="00E45C08" w:rsidRPr="008C6ED5">
        <w:rPr>
          <w:lang w:val="uk-UA"/>
        </w:rPr>
        <w:softHyphen/>
      </w:r>
      <w:r w:rsidR="00E45C08" w:rsidRPr="008C6ED5">
        <w:rPr>
          <w:lang w:val="uk-UA"/>
        </w:rPr>
        <w:softHyphen/>
        <w:t>сті в її роботі керівників органів місцевого</w:t>
      </w:r>
      <w:r w:rsidR="008D3AF8">
        <w:rPr>
          <w:lang w:val="uk-UA"/>
        </w:rPr>
        <w:t xml:space="preserve"> </w:t>
      </w:r>
      <w:r w:rsidR="00E45C08" w:rsidRPr="008C6ED5">
        <w:rPr>
          <w:lang w:val="uk-UA"/>
        </w:rPr>
        <w:t>самоврядування, наукових установ, під</w:t>
      </w:r>
      <w:r w:rsidR="00E45C08" w:rsidRPr="008C6ED5">
        <w:rPr>
          <w:lang w:val="uk-UA"/>
        </w:rPr>
        <w:softHyphen/>
        <w:t>при</w:t>
      </w:r>
      <w:r w:rsidR="00E45C08" w:rsidRPr="008C6ED5">
        <w:rPr>
          <w:lang w:val="uk-UA"/>
        </w:rPr>
        <w:softHyphen/>
        <w:t xml:space="preserve">ємств </w:t>
      </w:r>
      <w:r w:rsidR="008D3AF8">
        <w:rPr>
          <w:lang w:val="uk-UA"/>
        </w:rPr>
        <w:t>й</w:t>
      </w:r>
      <w:r w:rsidR="00E45C08" w:rsidRPr="008C6ED5">
        <w:rPr>
          <w:lang w:val="uk-UA"/>
        </w:rPr>
        <w:t xml:space="preserve"> організацій.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>Управління освіти і науки Білоцерківської міської ради.</w:t>
      </w:r>
    </w:p>
    <w:p w:rsidR="00E45C08" w:rsidRPr="008C6ED5" w:rsidRDefault="00E45C08" w:rsidP="003A115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</w:t>
      </w:r>
      <w:r w:rsidR="00A5349D" w:rsidRPr="008C6ED5">
        <w:rPr>
          <w:lang w:val="uk-UA"/>
        </w:rPr>
        <w:t xml:space="preserve">               </w:t>
      </w:r>
      <w:r w:rsidR="00FD3704" w:rsidRPr="008C6ED5">
        <w:rPr>
          <w:lang w:val="uk-UA"/>
        </w:rPr>
        <w:t xml:space="preserve">               До 30 серпня 2018</w:t>
      </w:r>
      <w:r w:rsidRPr="008C6ED5">
        <w:rPr>
          <w:lang w:val="uk-UA"/>
        </w:rPr>
        <w:t xml:space="preserve"> року.</w:t>
      </w:r>
    </w:p>
    <w:p w:rsidR="008C6ED5" w:rsidRPr="008C6ED5" w:rsidRDefault="008C6ED5" w:rsidP="00C76E9C">
      <w:pPr>
        <w:ind w:left="426" w:right="112" w:hanging="360"/>
        <w:jc w:val="right"/>
        <w:rPr>
          <w:lang w:val="uk-UA"/>
        </w:rPr>
      </w:pPr>
    </w:p>
    <w:p w:rsidR="00E45C08" w:rsidRPr="008C6ED5" w:rsidRDefault="00E45C08" w:rsidP="00C76E9C">
      <w:pPr>
        <w:numPr>
          <w:ilvl w:val="0"/>
          <w:numId w:val="1"/>
        </w:numPr>
        <w:ind w:left="426" w:right="112"/>
        <w:jc w:val="both"/>
        <w:rPr>
          <w:lang w:val="uk-UA"/>
        </w:rPr>
      </w:pPr>
      <w:r w:rsidRPr="008C6ED5">
        <w:rPr>
          <w:lang w:val="uk-UA"/>
        </w:rPr>
        <w:t>Організувати урочисте п</w:t>
      </w:r>
      <w:r w:rsidR="00540ECE">
        <w:rPr>
          <w:lang w:val="uk-UA"/>
        </w:rPr>
        <w:t>роведення Дня знань у</w:t>
      </w:r>
      <w:r w:rsidRPr="008C6ED5">
        <w:rPr>
          <w:lang w:val="uk-UA"/>
        </w:rPr>
        <w:t xml:space="preserve"> закладах </w:t>
      </w:r>
      <w:r w:rsidR="00540ECE">
        <w:rPr>
          <w:lang w:val="uk-UA"/>
        </w:rPr>
        <w:t xml:space="preserve">освіти </w:t>
      </w:r>
      <w:r w:rsidR="008D3AF8">
        <w:rPr>
          <w:lang w:val="uk-UA"/>
        </w:rPr>
        <w:t>в</w:t>
      </w:r>
      <w:r w:rsidRPr="008C6ED5">
        <w:rPr>
          <w:lang w:val="uk-UA"/>
        </w:rPr>
        <w:t>сіх типів і форм вла</w:t>
      </w:r>
      <w:r w:rsidRPr="008C6ED5">
        <w:rPr>
          <w:lang w:val="uk-UA"/>
        </w:rPr>
        <w:softHyphen/>
        <w:t>с</w:t>
      </w:r>
      <w:r w:rsidRPr="008C6ED5">
        <w:rPr>
          <w:lang w:val="uk-UA"/>
        </w:rPr>
        <w:softHyphen/>
        <w:t xml:space="preserve">ності. 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Управління освіти і науки Білоцерківської міської ради, </w:t>
      </w:r>
    </w:p>
    <w:p w:rsidR="00E45C08" w:rsidRPr="008C6ED5" w:rsidRDefault="00540ECE" w:rsidP="00C76E9C">
      <w:pPr>
        <w:ind w:left="426" w:right="112" w:hanging="360"/>
        <w:jc w:val="right"/>
        <w:rPr>
          <w:lang w:val="uk-UA"/>
        </w:rPr>
      </w:pPr>
      <w:r>
        <w:rPr>
          <w:lang w:val="uk-UA"/>
        </w:rPr>
        <w:t xml:space="preserve">          керівники</w:t>
      </w:r>
      <w:r w:rsidR="00E45C08" w:rsidRPr="008C6ED5">
        <w:rPr>
          <w:lang w:val="uk-UA"/>
        </w:rPr>
        <w:t xml:space="preserve"> закладів</w:t>
      </w:r>
      <w:r>
        <w:rPr>
          <w:lang w:val="uk-UA"/>
        </w:rPr>
        <w:t xml:space="preserve"> освіти</w:t>
      </w:r>
      <w:r w:rsidR="00945F09">
        <w:rPr>
          <w:lang w:val="uk-UA"/>
        </w:rPr>
        <w:t>.</w:t>
      </w:r>
    </w:p>
    <w:p w:rsidR="00E45C08" w:rsidRPr="008C6ED5" w:rsidRDefault="00E45C08" w:rsidP="00C76E9C">
      <w:pPr>
        <w:ind w:left="426" w:right="112" w:hanging="360"/>
        <w:jc w:val="right"/>
        <w:rPr>
          <w:lang w:val="uk-UA"/>
        </w:rPr>
      </w:pPr>
      <w:r w:rsidRPr="008C6ED5">
        <w:rPr>
          <w:lang w:val="uk-UA"/>
        </w:rPr>
        <w:t xml:space="preserve">                                    </w:t>
      </w:r>
      <w:r w:rsidR="00A379B5" w:rsidRPr="008C6ED5">
        <w:rPr>
          <w:lang w:val="uk-UA"/>
        </w:rPr>
        <w:t xml:space="preserve">                 01 вересня 2018</w:t>
      </w:r>
      <w:r w:rsidRPr="008C6ED5">
        <w:rPr>
          <w:lang w:val="uk-UA"/>
        </w:rPr>
        <w:t xml:space="preserve"> року.</w:t>
      </w:r>
    </w:p>
    <w:p w:rsidR="00B16C5E" w:rsidRDefault="00B16C5E" w:rsidP="00945F09">
      <w:pPr>
        <w:rPr>
          <w:lang w:val="uk-UA"/>
        </w:rPr>
      </w:pPr>
    </w:p>
    <w:p w:rsidR="008D3AF8" w:rsidRPr="008D3AF8" w:rsidRDefault="008D3AF8" w:rsidP="00945F09">
      <w:pPr>
        <w:rPr>
          <w:lang w:val="uk-UA"/>
        </w:rPr>
      </w:pPr>
    </w:p>
    <w:p w:rsidR="00AC400B" w:rsidRPr="00734FD9" w:rsidRDefault="00CD3E8A" w:rsidP="00734FD9">
      <w:pPr>
        <w:jc w:val="both"/>
        <w:rPr>
          <w:lang w:val="uk-UA"/>
        </w:rPr>
      </w:pPr>
      <w:r>
        <w:rPr>
          <w:lang w:val="uk-UA"/>
        </w:rP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 Новогребельська</w:t>
      </w:r>
    </w:p>
    <w:sectPr w:rsidR="00AC400B" w:rsidRPr="00734FD9" w:rsidSect="00FF6471"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F8" w:rsidRDefault="00A03CF8" w:rsidP="00C76E9C">
      <w:r>
        <w:separator/>
      </w:r>
    </w:p>
  </w:endnote>
  <w:endnote w:type="continuationSeparator" w:id="0">
    <w:p w:rsidR="00A03CF8" w:rsidRDefault="00A03CF8" w:rsidP="00C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F8" w:rsidRDefault="00A03CF8" w:rsidP="00C76E9C">
      <w:r>
        <w:separator/>
      </w:r>
    </w:p>
  </w:footnote>
  <w:footnote w:type="continuationSeparator" w:id="0">
    <w:p w:rsidR="00A03CF8" w:rsidRDefault="00A03CF8" w:rsidP="00C7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5C5A"/>
    <w:multiLevelType w:val="multilevel"/>
    <w:tmpl w:val="EF6C9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8"/>
    <w:rsid w:val="0000620E"/>
    <w:rsid w:val="000062A5"/>
    <w:rsid w:val="00006EE3"/>
    <w:rsid w:val="00017158"/>
    <w:rsid w:val="0002300D"/>
    <w:rsid w:val="00033125"/>
    <w:rsid w:val="000437F4"/>
    <w:rsid w:val="000649EC"/>
    <w:rsid w:val="00074534"/>
    <w:rsid w:val="00076AC7"/>
    <w:rsid w:val="00092E7B"/>
    <w:rsid w:val="000A347D"/>
    <w:rsid w:val="000A3F5E"/>
    <w:rsid w:val="000A7791"/>
    <w:rsid w:val="000C2779"/>
    <w:rsid w:val="000C67DE"/>
    <w:rsid w:val="000D5ED3"/>
    <w:rsid w:val="000E07E4"/>
    <w:rsid w:val="000E1E7D"/>
    <w:rsid w:val="000F3568"/>
    <w:rsid w:val="00112950"/>
    <w:rsid w:val="00117858"/>
    <w:rsid w:val="00125B0A"/>
    <w:rsid w:val="00161FCF"/>
    <w:rsid w:val="00162F85"/>
    <w:rsid w:val="00196639"/>
    <w:rsid w:val="001C2A27"/>
    <w:rsid w:val="001C3175"/>
    <w:rsid w:val="001C69B7"/>
    <w:rsid w:val="001D22BA"/>
    <w:rsid w:val="001D5085"/>
    <w:rsid w:val="001E2859"/>
    <w:rsid w:val="001E3147"/>
    <w:rsid w:val="001F7D4B"/>
    <w:rsid w:val="002215BC"/>
    <w:rsid w:val="00222E84"/>
    <w:rsid w:val="002372D8"/>
    <w:rsid w:val="002406A5"/>
    <w:rsid w:val="00251D8F"/>
    <w:rsid w:val="0026322E"/>
    <w:rsid w:val="00267690"/>
    <w:rsid w:val="00272A3A"/>
    <w:rsid w:val="00277879"/>
    <w:rsid w:val="00286B38"/>
    <w:rsid w:val="0029219B"/>
    <w:rsid w:val="00296981"/>
    <w:rsid w:val="002A6E8B"/>
    <w:rsid w:val="002C1467"/>
    <w:rsid w:val="002D0B75"/>
    <w:rsid w:val="002D2ED4"/>
    <w:rsid w:val="002D68E1"/>
    <w:rsid w:val="002E7424"/>
    <w:rsid w:val="002F038F"/>
    <w:rsid w:val="00300281"/>
    <w:rsid w:val="003017E8"/>
    <w:rsid w:val="003104AB"/>
    <w:rsid w:val="00322389"/>
    <w:rsid w:val="00333C0E"/>
    <w:rsid w:val="0033578D"/>
    <w:rsid w:val="00344BD8"/>
    <w:rsid w:val="00365231"/>
    <w:rsid w:val="00366096"/>
    <w:rsid w:val="00396DEB"/>
    <w:rsid w:val="003A115C"/>
    <w:rsid w:val="003A789C"/>
    <w:rsid w:val="003D4516"/>
    <w:rsid w:val="003F043D"/>
    <w:rsid w:val="00402E7F"/>
    <w:rsid w:val="004047F4"/>
    <w:rsid w:val="00411416"/>
    <w:rsid w:val="00465014"/>
    <w:rsid w:val="004770F5"/>
    <w:rsid w:val="00477289"/>
    <w:rsid w:val="00482470"/>
    <w:rsid w:val="00496D10"/>
    <w:rsid w:val="00496DB6"/>
    <w:rsid w:val="00496F79"/>
    <w:rsid w:val="004A1624"/>
    <w:rsid w:val="004A6AC2"/>
    <w:rsid w:val="004D195C"/>
    <w:rsid w:val="004E1018"/>
    <w:rsid w:val="004E65FC"/>
    <w:rsid w:val="004E7F4F"/>
    <w:rsid w:val="00531F0C"/>
    <w:rsid w:val="00540ECE"/>
    <w:rsid w:val="005509B8"/>
    <w:rsid w:val="00553DB8"/>
    <w:rsid w:val="005A5882"/>
    <w:rsid w:val="005E2902"/>
    <w:rsid w:val="005E43FB"/>
    <w:rsid w:val="005F7FD9"/>
    <w:rsid w:val="0060023A"/>
    <w:rsid w:val="006014FA"/>
    <w:rsid w:val="006168F9"/>
    <w:rsid w:val="00630694"/>
    <w:rsid w:val="00630907"/>
    <w:rsid w:val="00630C41"/>
    <w:rsid w:val="00631275"/>
    <w:rsid w:val="006668DB"/>
    <w:rsid w:val="00666D0F"/>
    <w:rsid w:val="00666D93"/>
    <w:rsid w:val="00685EEB"/>
    <w:rsid w:val="00686B3B"/>
    <w:rsid w:val="0069695A"/>
    <w:rsid w:val="006A37AE"/>
    <w:rsid w:val="006C158D"/>
    <w:rsid w:val="006F7787"/>
    <w:rsid w:val="00705A90"/>
    <w:rsid w:val="00734FD9"/>
    <w:rsid w:val="00736681"/>
    <w:rsid w:val="007414AE"/>
    <w:rsid w:val="00754249"/>
    <w:rsid w:val="0076012A"/>
    <w:rsid w:val="007929AE"/>
    <w:rsid w:val="007976EA"/>
    <w:rsid w:val="007C3B54"/>
    <w:rsid w:val="007E6272"/>
    <w:rsid w:val="007E7B59"/>
    <w:rsid w:val="00805BBE"/>
    <w:rsid w:val="00813383"/>
    <w:rsid w:val="00814444"/>
    <w:rsid w:val="0082001D"/>
    <w:rsid w:val="00822769"/>
    <w:rsid w:val="0085141F"/>
    <w:rsid w:val="00867449"/>
    <w:rsid w:val="00867B78"/>
    <w:rsid w:val="0087593E"/>
    <w:rsid w:val="0088362A"/>
    <w:rsid w:val="008B7AA4"/>
    <w:rsid w:val="008C1B82"/>
    <w:rsid w:val="008C6ED5"/>
    <w:rsid w:val="008D1C8D"/>
    <w:rsid w:val="008D3253"/>
    <w:rsid w:val="008D3AF8"/>
    <w:rsid w:val="008E035D"/>
    <w:rsid w:val="008E5010"/>
    <w:rsid w:val="0090749D"/>
    <w:rsid w:val="009161A6"/>
    <w:rsid w:val="009210D3"/>
    <w:rsid w:val="00937356"/>
    <w:rsid w:val="00943F1D"/>
    <w:rsid w:val="00945F09"/>
    <w:rsid w:val="0095260A"/>
    <w:rsid w:val="009578EA"/>
    <w:rsid w:val="009645C1"/>
    <w:rsid w:val="009724D2"/>
    <w:rsid w:val="00975594"/>
    <w:rsid w:val="00980DFE"/>
    <w:rsid w:val="0098252F"/>
    <w:rsid w:val="00984E59"/>
    <w:rsid w:val="009961F2"/>
    <w:rsid w:val="00997ED8"/>
    <w:rsid w:val="009A662F"/>
    <w:rsid w:val="009D044D"/>
    <w:rsid w:val="009F392B"/>
    <w:rsid w:val="009F4857"/>
    <w:rsid w:val="00A03CF8"/>
    <w:rsid w:val="00A076A5"/>
    <w:rsid w:val="00A376F7"/>
    <w:rsid w:val="00A379B5"/>
    <w:rsid w:val="00A533E1"/>
    <w:rsid w:val="00A5349D"/>
    <w:rsid w:val="00A53A8B"/>
    <w:rsid w:val="00A60ABC"/>
    <w:rsid w:val="00A6423F"/>
    <w:rsid w:val="00A643BA"/>
    <w:rsid w:val="00A70A91"/>
    <w:rsid w:val="00A84085"/>
    <w:rsid w:val="00A8471E"/>
    <w:rsid w:val="00A86502"/>
    <w:rsid w:val="00AA3F7E"/>
    <w:rsid w:val="00AA5A83"/>
    <w:rsid w:val="00AC400B"/>
    <w:rsid w:val="00AF12E4"/>
    <w:rsid w:val="00AF3414"/>
    <w:rsid w:val="00AF42F8"/>
    <w:rsid w:val="00AF4689"/>
    <w:rsid w:val="00AF61F7"/>
    <w:rsid w:val="00B00F21"/>
    <w:rsid w:val="00B0461E"/>
    <w:rsid w:val="00B05821"/>
    <w:rsid w:val="00B1552E"/>
    <w:rsid w:val="00B16C5E"/>
    <w:rsid w:val="00B31EA1"/>
    <w:rsid w:val="00B61A17"/>
    <w:rsid w:val="00B663D6"/>
    <w:rsid w:val="00B6699E"/>
    <w:rsid w:val="00B735ED"/>
    <w:rsid w:val="00B82ED4"/>
    <w:rsid w:val="00B85177"/>
    <w:rsid w:val="00BA2C57"/>
    <w:rsid w:val="00BA2D95"/>
    <w:rsid w:val="00BA5D7A"/>
    <w:rsid w:val="00BA60BE"/>
    <w:rsid w:val="00BB6D30"/>
    <w:rsid w:val="00BC4331"/>
    <w:rsid w:val="00BD670C"/>
    <w:rsid w:val="00BD690D"/>
    <w:rsid w:val="00BE170E"/>
    <w:rsid w:val="00BF03A7"/>
    <w:rsid w:val="00C173F8"/>
    <w:rsid w:val="00C211BC"/>
    <w:rsid w:val="00C36811"/>
    <w:rsid w:val="00C40D8E"/>
    <w:rsid w:val="00C420D4"/>
    <w:rsid w:val="00C55BB3"/>
    <w:rsid w:val="00C62854"/>
    <w:rsid w:val="00C70607"/>
    <w:rsid w:val="00C76E9C"/>
    <w:rsid w:val="00C86ECD"/>
    <w:rsid w:val="00C949AB"/>
    <w:rsid w:val="00CA1472"/>
    <w:rsid w:val="00CA1A3B"/>
    <w:rsid w:val="00CC5E38"/>
    <w:rsid w:val="00CD3E8A"/>
    <w:rsid w:val="00CE5373"/>
    <w:rsid w:val="00D11E29"/>
    <w:rsid w:val="00D46FC1"/>
    <w:rsid w:val="00D62A60"/>
    <w:rsid w:val="00D64D7E"/>
    <w:rsid w:val="00D7122D"/>
    <w:rsid w:val="00D73899"/>
    <w:rsid w:val="00D84299"/>
    <w:rsid w:val="00D94056"/>
    <w:rsid w:val="00D94358"/>
    <w:rsid w:val="00DD010A"/>
    <w:rsid w:val="00DD5117"/>
    <w:rsid w:val="00DF22DA"/>
    <w:rsid w:val="00E0484C"/>
    <w:rsid w:val="00E06D4C"/>
    <w:rsid w:val="00E301FB"/>
    <w:rsid w:val="00E32584"/>
    <w:rsid w:val="00E34047"/>
    <w:rsid w:val="00E34176"/>
    <w:rsid w:val="00E45C08"/>
    <w:rsid w:val="00E538B2"/>
    <w:rsid w:val="00E6163A"/>
    <w:rsid w:val="00E744DA"/>
    <w:rsid w:val="00E76EBA"/>
    <w:rsid w:val="00E819EF"/>
    <w:rsid w:val="00E842BB"/>
    <w:rsid w:val="00E85FF2"/>
    <w:rsid w:val="00E963F3"/>
    <w:rsid w:val="00EB24D6"/>
    <w:rsid w:val="00EB29FD"/>
    <w:rsid w:val="00EE27D5"/>
    <w:rsid w:val="00F05FE2"/>
    <w:rsid w:val="00F07697"/>
    <w:rsid w:val="00F32AB7"/>
    <w:rsid w:val="00F35ACA"/>
    <w:rsid w:val="00F41446"/>
    <w:rsid w:val="00F44029"/>
    <w:rsid w:val="00F76908"/>
    <w:rsid w:val="00F9404E"/>
    <w:rsid w:val="00FA0918"/>
    <w:rsid w:val="00FB260F"/>
    <w:rsid w:val="00FC1FF5"/>
    <w:rsid w:val="00FC3D2A"/>
    <w:rsid w:val="00FD3704"/>
    <w:rsid w:val="00FD43F0"/>
    <w:rsid w:val="00FD539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C42E7"/>
  <w15:chartTrackingRefBased/>
  <w15:docId w15:val="{3759C71B-79C5-4AD4-B4E8-4CB899E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1C8D"/>
    <w:pPr>
      <w:keepNext/>
      <w:jc w:val="right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96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D1C8D"/>
    <w:pPr>
      <w:keepNext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45C08"/>
    <w:rPr>
      <w:sz w:val="22"/>
      <w:szCs w:val="22"/>
      <w:lang w:val="ru-RU" w:eastAsia="ru-RU"/>
    </w:rPr>
  </w:style>
  <w:style w:type="character" w:customStyle="1" w:styleId="a3">
    <w:name w:val="Текст Знак"/>
    <w:link w:val="a4"/>
    <w:locked/>
    <w:rsid w:val="00E45C0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45C08"/>
    <w:rPr>
      <w:rFonts w:ascii="Courier New" w:eastAsia="Calibri" w:hAnsi="Courier New"/>
      <w:sz w:val="20"/>
      <w:szCs w:val="20"/>
      <w:lang w:val="x-none"/>
    </w:rPr>
  </w:style>
  <w:style w:type="character" w:customStyle="1" w:styleId="12">
    <w:name w:val="Текст Знак1"/>
    <w:uiPriority w:val="99"/>
    <w:semiHidden/>
    <w:rsid w:val="00E45C0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300281"/>
    <w:pPr>
      <w:ind w:left="720"/>
      <w:contextualSpacing/>
    </w:pPr>
  </w:style>
  <w:style w:type="character" w:customStyle="1" w:styleId="10">
    <w:name w:val="Заголовок 1 Знак"/>
    <w:link w:val="1"/>
    <w:rsid w:val="008D1C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link w:val="3"/>
    <w:semiHidden/>
    <w:rsid w:val="008D1C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semiHidden/>
    <w:unhideWhenUsed/>
    <w:rsid w:val="008D1C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C8D"/>
    <w:rPr>
      <w:rFonts w:ascii="Tahoma" w:hAnsi="Tahoma"/>
      <w:sz w:val="16"/>
      <w:szCs w:val="16"/>
      <w:lang w:val="x-none"/>
    </w:rPr>
  </w:style>
  <w:style w:type="character" w:customStyle="1" w:styleId="a8">
    <w:name w:val="Текст у виносці Знак"/>
    <w:link w:val="a7"/>
    <w:uiPriority w:val="99"/>
    <w:semiHidden/>
    <w:rsid w:val="008D1C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E963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6E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semiHidden/>
    <w:rsid w:val="00C76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6E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sid w:val="00C76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3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D3E8A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489F-BC4C-43BE-873B-2962AB63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9707</Words>
  <Characters>5533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Reanimator Extreme Edition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БМР Загальний відділ</cp:lastModifiedBy>
  <cp:revision>3</cp:revision>
  <cp:lastPrinted>2018-06-22T06:27:00Z</cp:lastPrinted>
  <dcterms:created xsi:type="dcterms:W3CDTF">2018-07-10T05:35:00Z</dcterms:created>
  <dcterms:modified xsi:type="dcterms:W3CDTF">2018-07-10T05:37:00Z</dcterms:modified>
</cp:coreProperties>
</file>