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0BC" w:rsidRDefault="00AD70BC" w:rsidP="005E2C9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5E2C9A" w:rsidRDefault="005E2C9A" w:rsidP="005E2C9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E2C9A" w:rsidRDefault="005E2C9A" w:rsidP="005E2C9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E2C9A" w:rsidRDefault="005E2C9A" w:rsidP="005E2C9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E2C9A" w:rsidRDefault="005E2C9A" w:rsidP="005E2C9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E2C9A" w:rsidRDefault="005E2C9A" w:rsidP="005E2C9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E2C9A" w:rsidRDefault="005E2C9A" w:rsidP="005E2C9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E2C9A" w:rsidRDefault="005E2C9A" w:rsidP="005E2C9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E2C9A" w:rsidRDefault="005E2C9A" w:rsidP="005E2C9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E2C9A" w:rsidRDefault="005E2C9A" w:rsidP="005E2C9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E2C9A" w:rsidRDefault="005E2C9A" w:rsidP="005E2C9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D70BC" w:rsidRDefault="00AD70BC" w:rsidP="005E2C9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D70BC" w:rsidRDefault="00AD70BC" w:rsidP="005E2C9A">
      <w:pPr>
        <w:spacing w:after="0" w:line="240" w:lineRule="auto"/>
        <w:ind w:right="5385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r>
        <w:rPr>
          <w:rFonts w:ascii="Times New Roman" w:hAnsi="Times New Roman"/>
          <w:sz w:val="24"/>
          <w:szCs w:val="24"/>
          <w:lang w:val="uk-UA"/>
        </w:rPr>
        <w:t>Про визнання рішень виконавчого комітету Білоцерківської міської ради такими, що втратили чинність</w:t>
      </w:r>
      <w:bookmarkEnd w:id="0"/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D70BC" w:rsidRDefault="00AD70BC" w:rsidP="005E2C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</w:p>
    <w:p w:rsidR="00AD70BC" w:rsidRDefault="00AD70BC" w:rsidP="005E2C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Розглянувши подання управління соціального захисту населення Білоцерківської міської ради від 19 березня 2020 року №3488, відповідно до статті 40, частини шостої статті 59 Закону України «Про місцеве самоврядування в Україні», </w:t>
      </w:r>
      <w:r>
        <w:rPr>
          <w:rFonts w:ascii="Times New Roman" w:hAnsi="Times New Roman"/>
          <w:sz w:val="24"/>
          <w:lang w:val="uk-UA"/>
        </w:rPr>
        <w:t>Регламенту роботи виконавчого комітету Б</w:t>
      </w:r>
      <w:r>
        <w:rPr>
          <w:rFonts w:ascii="Times New Roman" w:hAnsi="Times New Roman"/>
          <w:sz w:val="24"/>
        </w:rPr>
        <w:t>i</w:t>
      </w:r>
      <w:proofErr w:type="spellStart"/>
      <w:r>
        <w:rPr>
          <w:rFonts w:ascii="Times New Roman" w:hAnsi="Times New Roman"/>
          <w:sz w:val="24"/>
          <w:lang w:val="uk-UA"/>
        </w:rPr>
        <w:t>лоце</w:t>
      </w:r>
      <w:proofErr w:type="spellEnd"/>
      <w:r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  <w:lang w:val="uk-UA"/>
        </w:rPr>
        <w:t>к</w:t>
      </w:r>
      <w:r>
        <w:rPr>
          <w:rFonts w:ascii="Times New Roman" w:hAnsi="Times New Roman"/>
          <w:sz w:val="24"/>
        </w:rPr>
        <w:t>i</w:t>
      </w:r>
      <w:proofErr w:type="spellStart"/>
      <w:r>
        <w:rPr>
          <w:rFonts w:ascii="Times New Roman" w:hAnsi="Times New Roman"/>
          <w:sz w:val="24"/>
          <w:lang w:val="uk-UA"/>
        </w:rPr>
        <w:t>вської</w:t>
      </w:r>
      <w:proofErr w:type="spellEnd"/>
      <w:r>
        <w:rPr>
          <w:rFonts w:ascii="Times New Roman" w:hAnsi="Times New Roman"/>
          <w:sz w:val="24"/>
          <w:lang w:val="uk-UA"/>
        </w:rPr>
        <w:t xml:space="preserve"> м</w:t>
      </w:r>
      <w:r>
        <w:rPr>
          <w:rFonts w:ascii="Times New Roman" w:hAnsi="Times New Roman"/>
          <w:sz w:val="24"/>
        </w:rPr>
        <w:t>i</w:t>
      </w:r>
      <w:proofErr w:type="spellStart"/>
      <w:r>
        <w:rPr>
          <w:rFonts w:ascii="Times New Roman" w:hAnsi="Times New Roman"/>
          <w:sz w:val="24"/>
          <w:lang w:val="uk-UA"/>
        </w:rPr>
        <w:t>ської</w:t>
      </w:r>
      <w:proofErr w:type="spellEnd"/>
      <w:r>
        <w:rPr>
          <w:rFonts w:ascii="Times New Roman" w:hAnsi="Times New Roman"/>
          <w:sz w:val="24"/>
          <w:lang w:val="uk-UA"/>
        </w:rPr>
        <w:t xml:space="preserve"> </w:t>
      </w:r>
      <w:r w:rsidRPr="00BB68B9">
        <w:rPr>
          <w:rFonts w:ascii="Times New Roman" w:hAnsi="Times New Roman"/>
          <w:sz w:val="24"/>
          <w:lang w:val="uk-UA"/>
        </w:rPr>
        <w:t>ради</w:t>
      </w:r>
      <w:r>
        <w:rPr>
          <w:rFonts w:ascii="Times New Roman" w:hAnsi="Times New Roman"/>
          <w:sz w:val="24"/>
          <w:lang w:val="uk-UA"/>
        </w:rPr>
        <w:t xml:space="preserve">, затвердженого рішенням виконавчого комітету Білоцерківської міської ради </w:t>
      </w:r>
      <w:r w:rsidRPr="00BB68B9">
        <w:rPr>
          <w:rFonts w:ascii="Times New Roman" w:hAnsi="Times New Roman"/>
          <w:sz w:val="24"/>
          <w:szCs w:val="24"/>
          <w:lang w:val="uk-UA"/>
        </w:rPr>
        <w:t>від 22 грудня 2009 року №585</w:t>
      </w:r>
      <w:r>
        <w:rPr>
          <w:rFonts w:ascii="Times New Roman" w:hAnsi="Times New Roman"/>
          <w:sz w:val="24"/>
          <w:szCs w:val="24"/>
          <w:lang w:val="uk-UA"/>
        </w:rPr>
        <w:t xml:space="preserve">, виконавчий комітет </w:t>
      </w:r>
      <w:r w:rsidR="005E2C9A">
        <w:rPr>
          <w:rFonts w:ascii="Times New Roman" w:hAnsi="Times New Roman"/>
          <w:sz w:val="24"/>
          <w:szCs w:val="24"/>
          <w:lang w:val="uk-UA"/>
        </w:rPr>
        <w:t xml:space="preserve">міської ради </w:t>
      </w:r>
      <w:r>
        <w:rPr>
          <w:rFonts w:ascii="Times New Roman" w:hAnsi="Times New Roman"/>
          <w:sz w:val="24"/>
          <w:szCs w:val="24"/>
          <w:lang w:val="uk-UA"/>
        </w:rPr>
        <w:t>вирішив:</w:t>
      </w:r>
    </w:p>
    <w:p w:rsidR="00AD70BC" w:rsidRPr="002464A1" w:rsidRDefault="00AD70BC" w:rsidP="005E2C9A">
      <w:pPr>
        <w:pStyle w:val="2"/>
        <w:numPr>
          <w:ilvl w:val="0"/>
          <w:numId w:val="3"/>
        </w:numPr>
        <w:ind w:left="0" w:firstLine="708"/>
        <w:rPr>
          <w:b w:val="0"/>
        </w:rPr>
      </w:pPr>
      <w:r>
        <w:rPr>
          <w:b w:val="0"/>
          <w:szCs w:val="24"/>
        </w:rPr>
        <w:t>Визнати такими, що втратили чинність:</w:t>
      </w:r>
    </w:p>
    <w:p w:rsidR="00AD70BC" w:rsidRDefault="00AD70BC" w:rsidP="005E2C9A">
      <w:pPr>
        <w:pStyle w:val="2"/>
        <w:numPr>
          <w:ilvl w:val="0"/>
          <w:numId w:val="4"/>
        </w:numPr>
        <w:ind w:left="0" w:firstLine="708"/>
        <w:rPr>
          <w:b w:val="0"/>
        </w:rPr>
      </w:pPr>
      <w:r w:rsidRPr="002464A1">
        <w:rPr>
          <w:b w:val="0"/>
          <w:szCs w:val="24"/>
        </w:rPr>
        <w:t xml:space="preserve">рішення виконавчого </w:t>
      </w:r>
      <w:r w:rsidRPr="002464A1">
        <w:rPr>
          <w:b w:val="0"/>
        </w:rPr>
        <w:t>комітету Білоцерківської міської ради від 28</w:t>
      </w:r>
      <w:r>
        <w:rPr>
          <w:b w:val="0"/>
        </w:rPr>
        <w:t xml:space="preserve"> жовтня 2008 р. № 476 «</w:t>
      </w:r>
      <w:r w:rsidRPr="002464A1">
        <w:rPr>
          <w:b w:val="0"/>
        </w:rPr>
        <w:t>Про затвердження Положення про порядок проведення перерахунків призначених субсидій для відшкодування витрат на оплату житлово-комунальних послуг»</w:t>
      </w:r>
      <w:r>
        <w:rPr>
          <w:b w:val="0"/>
        </w:rPr>
        <w:t>;</w:t>
      </w:r>
    </w:p>
    <w:p w:rsidR="00AD70BC" w:rsidRDefault="00AD70BC" w:rsidP="005E2C9A">
      <w:pPr>
        <w:pStyle w:val="2"/>
        <w:numPr>
          <w:ilvl w:val="0"/>
          <w:numId w:val="4"/>
        </w:numPr>
        <w:ind w:left="0" w:firstLine="708"/>
        <w:rPr>
          <w:b w:val="0"/>
        </w:rPr>
      </w:pPr>
      <w:r w:rsidRPr="00345733">
        <w:rPr>
          <w:b w:val="0"/>
        </w:rPr>
        <w:t>рішення виконавчого комітету Білоцерківської міської ради від 26 червня 2012 року № 252 «Про створення та організацію роботи «мобільного соціального офісу</w:t>
      </w:r>
      <w:r>
        <w:rPr>
          <w:b w:val="0"/>
        </w:rPr>
        <w:t>»</w:t>
      </w:r>
      <w:r w:rsidRPr="00345733">
        <w:rPr>
          <w:b w:val="0"/>
        </w:rPr>
        <w:t xml:space="preserve"> у місті Біла Церква»</w:t>
      </w:r>
      <w:r>
        <w:rPr>
          <w:b w:val="0"/>
        </w:rPr>
        <w:t>;</w:t>
      </w:r>
    </w:p>
    <w:p w:rsidR="00AD70BC" w:rsidRPr="00492484" w:rsidRDefault="00AD70BC" w:rsidP="005E2C9A">
      <w:pPr>
        <w:pStyle w:val="a4"/>
        <w:numPr>
          <w:ilvl w:val="0"/>
          <w:numId w:val="4"/>
        </w:numPr>
        <w:ind w:left="0"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додаток 2 до </w:t>
      </w:r>
      <w:r w:rsidRPr="00492484">
        <w:rPr>
          <w:b w:val="0"/>
          <w:sz w:val="24"/>
          <w:szCs w:val="24"/>
        </w:rPr>
        <w:t xml:space="preserve">рішення виконавчого комітету Білоцерківської міської ради від </w:t>
      </w:r>
      <w:r w:rsidRPr="00492484">
        <w:rPr>
          <w:b w:val="0"/>
          <w:color w:val="000000"/>
          <w:sz w:val="24"/>
          <w:szCs w:val="24"/>
        </w:rPr>
        <w:t>12 липня  2016 року № 303 «</w:t>
      </w:r>
      <w:r w:rsidRPr="00492484">
        <w:rPr>
          <w:b w:val="0"/>
          <w:sz w:val="24"/>
          <w:szCs w:val="24"/>
        </w:rPr>
        <w:t>Про деякі питання здійснення соціальних виплат внутрішньо переміщеним особам</w:t>
      </w:r>
      <w:r>
        <w:rPr>
          <w:b w:val="0"/>
          <w:sz w:val="24"/>
          <w:szCs w:val="24"/>
        </w:rPr>
        <w:t>»;</w:t>
      </w:r>
    </w:p>
    <w:p w:rsidR="00AD70BC" w:rsidRPr="00840366" w:rsidRDefault="00AD70BC" w:rsidP="005E2C9A">
      <w:pPr>
        <w:pStyle w:val="2"/>
        <w:numPr>
          <w:ilvl w:val="0"/>
          <w:numId w:val="4"/>
        </w:numPr>
        <w:tabs>
          <w:tab w:val="left" w:pos="0"/>
        </w:tabs>
        <w:ind w:left="0" w:firstLine="708"/>
        <w:rPr>
          <w:b w:val="0"/>
        </w:rPr>
      </w:pPr>
      <w:r>
        <w:rPr>
          <w:b w:val="0"/>
          <w:szCs w:val="24"/>
        </w:rPr>
        <w:t>додатки</w:t>
      </w:r>
      <w:r w:rsidRPr="00345733">
        <w:rPr>
          <w:b w:val="0"/>
          <w:szCs w:val="24"/>
        </w:rPr>
        <w:t xml:space="preserve"> № </w:t>
      </w:r>
      <w:r>
        <w:rPr>
          <w:b w:val="0"/>
          <w:szCs w:val="24"/>
        </w:rPr>
        <w:t xml:space="preserve">11, 27, </w:t>
      </w:r>
      <w:r w:rsidRPr="00345733">
        <w:rPr>
          <w:b w:val="0"/>
          <w:szCs w:val="24"/>
        </w:rPr>
        <w:t>28 до рішення виконавчого комітету Білоцерківської міської ради від 25 липня  2017 р.  № 246 «</w:t>
      </w:r>
      <w:r w:rsidRPr="00345733">
        <w:rPr>
          <w:b w:val="0"/>
        </w:rPr>
        <w:t>Про затвердження положень та складів колегіальних органів, до компетенції яких віднесено вирішення питань соціального захисту населення</w:t>
      </w:r>
      <w:r w:rsidRPr="00345733">
        <w:rPr>
          <w:b w:val="0"/>
          <w:szCs w:val="24"/>
        </w:rPr>
        <w:t>»;</w:t>
      </w:r>
    </w:p>
    <w:p w:rsidR="00AD70BC" w:rsidRDefault="00AD70BC" w:rsidP="005E2C9A">
      <w:pPr>
        <w:pStyle w:val="2"/>
        <w:numPr>
          <w:ilvl w:val="0"/>
          <w:numId w:val="4"/>
        </w:numPr>
        <w:tabs>
          <w:tab w:val="left" w:pos="0"/>
        </w:tabs>
        <w:ind w:left="0" w:firstLine="708"/>
        <w:rPr>
          <w:b w:val="0"/>
        </w:rPr>
      </w:pPr>
      <w:r w:rsidRPr="00840366">
        <w:rPr>
          <w:b w:val="0"/>
        </w:rPr>
        <w:t xml:space="preserve">рішення виконавчого комітету Білоцерківської міської ради від 26 червня 2018 року </w:t>
      </w:r>
      <w:r>
        <w:rPr>
          <w:b w:val="0"/>
        </w:rPr>
        <w:t xml:space="preserve">№ 286 </w:t>
      </w:r>
      <w:r w:rsidRPr="00840366">
        <w:rPr>
          <w:b w:val="0"/>
        </w:rPr>
        <w:t>«Про внесення змін до складу робочої групи по здійсненню контролю за проведенням соціальних виплат внутрішньо переміщеним особам за місцем їх фактичного проживання/перебування</w:t>
      </w:r>
      <w:r>
        <w:rPr>
          <w:b w:val="0"/>
        </w:rPr>
        <w:t>»;</w:t>
      </w:r>
    </w:p>
    <w:p w:rsidR="00AD70BC" w:rsidRDefault="00AD70BC" w:rsidP="005E2C9A">
      <w:pPr>
        <w:pStyle w:val="2"/>
        <w:numPr>
          <w:ilvl w:val="0"/>
          <w:numId w:val="4"/>
        </w:numPr>
        <w:tabs>
          <w:tab w:val="left" w:pos="0"/>
        </w:tabs>
        <w:ind w:left="0" w:firstLine="708"/>
        <w:rPr>
          <w:b w:val="0"/>
        </w:rPr>
      </w:pPr>
      <w:r w:rsidRPr="00840366">
        <w:rPr>
          <w:b w:val="0"/>
        </w:rPr>
        <w:t>рішення виконавчого комітету Білоцерківської міської ради від</w:t>
      </w:r>
      <w:r>
        <w:rPr>
          <w:b w:val="0"/>
        </w:rPr>
        <w:t xml:space="preserve"> 10 червня 2019 року № 408 «Про затвердження нового складу мобільного соціального офісу».</w:t>
      </w:r>
    </w:p>
    <w:p w:rsidR="00AD70BC" w:rsidRDefault="00AD70BC" w:rsidP="005E2C9A">
      <w:pPr>
        <w:pStyle w:val="1"/>
        <w:numPr>
          <w:ilvl w:val="0"/>
          <w:numId w:val="3"/>
        </w:numPr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</w:t>
      </w:r>
      <w:r w:rsidRPr="00BA32A6">
        <w:rPr>
          <w:rFonts w:ascii="Times New Roman" w:hAnsi="Times New Roman"/>
          <w:sz w:val="24"/>
          <w:szCs w:val="24"/>
          <w:lang w:val="uk-UA"/>
        </w:rPr>
        <w:t>рішення покласти на заступника міського голови Новогребельську І.В.</w:t>
      </w:r>
    </w:p>
    <w:p w:rsidR="00AD70BC" w:rsidRDefault="00AD70BC" w:rsidP="005E2C9A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D70BC" w:rsidRDefault="00AD70BC" w:rsidP="005E2C9A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D70BC" w:rsidRPr="00FB7B9D" w:rsidRDefault="00AD70BC" w:rsidP="005E2C9A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Міський голова                                                                                                 Геннадій ДИКИЙ</w:t>
      </w:r>
    </w:p>
    <w:sectPr w:rsidR="00AD70BC" w:rsidRPr="00FB7B9D" w:rsidSect="005E2C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54836"/>
    <w:multiLevelType w:val="hybridMultilevel"/>
    <w:tmpl w:val="8D2407E2"/>
    <w:lvl w:ilvl="0" w:tplc="5D0ABC8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52E730E9"/>
    <w:multiLevelType w:val="hybridMultilevel"/>
    <w:tmpl w:val="CBCE30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7A038FC"/>
    <w:multiLevelType w:val="hybridMultilevel"/>
    <w:tmpl w:val="45C63ACE"/>
    <w:lvl w:ilvl="0" w:tplc="41A230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E2E1EEA"/>
    <w:multiLevelType w:val="hybridMultilevel"/>
    <w:tmpl w:val="B78268D2"/>
    <w:lvl w:ilvl="0" w:tplc="DACAFA52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B9D"/>
    <w:rsid w:val="00083786"/>
    <w:rsid w:val="000A68D2"/>
    <w:rsid w:val="002464A1"/>
    <w:rsid w:val="00345733"/>
    <w:rsid w:val="00492484"/>
    <w:rsid w:val="005A0781"/>
    <w:rsid w:val="005E2C9A"/>
    <w:rsid w:val="00680976"/>
    <w:rsid w:val="00774A55"/>
    <w:rsid w:val="00840366"/>
    <w:rsid w:val="00866B2A"/>
    <w:rsid w:val="008C38C2"/>
    <w:rsid w:val="009D2BD5"/>
    <w:rsid w:val="00A07E14"/>
    <w:rsid w:val="00A61B4B"/>
    <w:rsid w:val="00AA06AC"/>
    <w:rsid w:val="00AD70BC"/>
    <w:rsid w:val="00BA32A6"/>
    <w:rsid w:val="00BB68B9"/>
    <w:rsid w:val="00C229D5"/>
    <w:rsid w:val="00D965C8"/>
    <w:rsid w:val="00F601C7"/>
    <w:rsid w:val="00FB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8BCA99-EBEF-4BD1-9724-5B6D875BB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BD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B68B9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rsid w:val="002464A1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character" w:customStyle="1" w:styleId="20">
    <w:name w:val="Основний текст 2 Знак"/>
    <w:basedOn w:val="a0"/>
    <w:link w:val="2"/>
    <w:uiPriority w:val="99"/>
    <w:semiHidden/>
    <w:locked/>
    <w:rsid w:val="002464A1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4">
    <w:name w:val="Title"/>
    <w:basedOn w:val="a"/>
    <w:link w:val="a5"/>
    <w:uiPriority w:val="99"/>
    <w:qFormat/>
    <w:rsid w:val="00345733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val="uk-UA" w:eastAsia="ru-RU"/>
    </w:rPr>
  </w:style>
  <w:style w:type="character" w:customStyle="1" w:styleId="a5">
    <w:name w:val="Назва Знак"/>
    <w:basedOn w:val="a0"/>
    <w:link w:val="a4"/>
    <w:uiPriority w:val="99"/>
    <w:locked/>
    <w:rsid w:val="00345733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a6">
    <w:name w:val="Нормальний текст Знак Знак"/>
    <w:link w:val="a7"/>
    <w:uiPriority w:val="99"/>
    <w:locked/>
    <w:rsid w:val="00345733"/>
    <w:rPr>
      <w:rFonts w:ascii="Antiqua" w:hAnsi="Antiqua"/>
      <w:sz w:val="26"/>
      <w:lang w:val="uk-UA" w:eastAsia="ru-RU"/>
    </w:rPr>
  </w:style>
  <w:style w:type="paragraph" w:customStyle="1" w:styleId="a7">
    <w:name w:val="Нормальний текст Знак"/>
    <w:basedOn w:val="a"/>
    <w:link w:val="a6"/>
    <w:uiPriority w:val="99"/>
    <w:rsid w:val="00345733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 w:eastAsia="ru-RU"/>
    </w:rPr>
  </w:style>
  <w:style w:type="paragraph" w:customStyle="1" w:styleId="1">
    <w:name w:val="Без интервала1"/>
    <w:uiPriority w:val="99"/>
    <w:rsid w:val="00840366"/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1319</Words>
  <Characters>753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БМР Загальний відділ</cp:lastModifiedBy>
  <cp:revision>2</cp:revision>
  <cp:lastPrinted>2020-03-03T09:02:00Z</cp:lastPrinted>
  <dcterms:created xsi:type="dcterms:W3CDTF">2020-06-04T09:13:00Z</dcterms:created>
  <dcterms:modified xsi:type="dcterms:W3CDTF">2020-06-04T09:13:00Z</dcterms:modified>
</cp:coreProperties>
</file>