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3A" w:rsidRDefault="00B45C3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C3A" w:rsidRDefault="00B45C3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C3A" w:rsidRDefault="00B45C3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C3A" w:rsidRDefault="00B45C3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C3A" w:rsidRDefault="00B45C3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C3A" w:rsidRDefault="00B45C3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5C3A" w:rsidRDefault="00B45C3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F66B6" w:rsidRDefault="006F66B6" w:rsidP="00072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F66B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7210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в пункт 2 розділу 2 Додатку до рішення </w:t>
      </w:r>
    </w:p>
    <w:p w:rsidR="00072103" w:rsidRDefault="00072103" w:rsidP="00072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міської ради від 12 вересня 2017 року № 321</w:t>
      </w:r>
    </w:p>
    <w:p w:rsidR="00072103" w:rsidRDefault="00072103" w:rsidP="00072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переліку об’єктів і заходів, що фінансуються у </w:t>
      </w:r>
    </w:p>
    <w:p w:rsidR="00072103" w:rsidRDefault="00072103" w:rsidP="00072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2017 році за рахунок субвенції з державного бюджету місцевим бюджетам </w:t>
      </w:r>
    </w:p>
    <w:p w:rsidR="00072103" w:rsidRDefault="00072103" w:rsidP="00072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 здійснення заходів щодо соціально-економічного розвитку окремих територій</w:t>
      </w:r>
      <w:r w:rsidR="000807C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F66B6" w:rsidRDefault="006F66B6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F66B6" w:rsidRDefault="006F66B6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51539" w:rsidRDefault="006F66B6" w:rsidP="000807CE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 xml:space="preserve"> департаменту житлово-комунального господарства Білоцерківської міської ради від </w:t>
      </w:r>
      <w:r w:rsidR="00022424">
        <w:rPr>
          <w:rFonts w:ascii="Times New Roman" w:hAnsi="Times New Roman"/>
          <w:sz w:val="24"/>
          <w:szCs w:val="24"/>
          <w:lang w:val="uk-UA"/>
        </w:rPr>
        <w:t>21</w:t>
      </w:r>
      <w:r w:rsidR="009E5E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103">
        <w:rPr>
          <w:rFonts w:ascii="Times New Roman" w:hAnsi="Times New Roman"/>
          <w:sz w:val="24"/>
          <w:szCs w:val="24"/>
          <w:lang w:val="uk-UA"/>
        </w:rPr>
        <w:t xml:space="preserve">листопада 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  <w:r w:rsidR="00022424">
        <w:rPr>
          <w:rFonts w:ascii="Times New Roman" w:hAnsi="Times New Roman"/>
          <w:sz w:val="24"/>
          <w:szCs w:val="24"/>
          <w:lang w:val="uk-UA"/>
        </w:rPr>
        <w:t>1960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1126">
        <w:rPr>
          <w:rFonts w:ascii="Times New Roman" w:hAnsi="Times New Roman"/>
          <w:sz w:val="24"/>
          <w:szCs w:val="24"/>
          <w:lang w:val="uk-UA"/>
        </w:rPr>
        <w:t>відповідно до пп.1 п. «а»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1126">
        <w:rPr>
          <w:rFonts w:ascii="Times New Roman" w:hAnsi="Times New Roman"/>
          <w:sz w:val="24"/>
          <w:szCs w:val="24"/>
          <w:lang w:val="uk-UA"/>
        </w:rPr>
        <w:t xml:space="preserve">ст. 31, ст.40  Закону України «Про місцеве самоврядування в Україні», розпорядження Кабінету Міністрів України  № 463-р від 12 липня 2017р. «Деякі 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територій», рішення виконавчого комітету міської ради від </w:t>
      </w:r>
      <w:r w:rsidR="00561126">
        <w:rPr>
          <w:rFonts w:ascii="Times New Roman" w:hAnsi="Times New Roman" w:cs="Times New Roman"/>
          <w:sz w:val="24"/>
          <w:szCs w:val="24"/>
          <w:lang w:val="uk-UA"/>
        </w:rPr>
        <w:t xml:space="preserve">12 вересня 2017 року № 321 </w:t>
      </w:r>
      <w:r w:rsidR="000807CE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переліку об’єктів і заходів, що фінансуються у 2017 році за рахунок субвенції з державного бюджету місцевим бюджетам на  здійснення заходів щодо соціально-економічного розвитку окремих територій», </w:t>
      </w:r>
      <w:r w:rsidR="00B51539" w:rsidRPr="00B51539">
        <w:rPr>
          <w:rFonts w:ascii="Times New Roman" w:hAnsi="Times New Roman"/>
          <w:sz w:val="24"/>
          <w:szCs w:val="24"/>
          <w:lang w:val="uk-UA"/>
        </w:rPr>
        <w:t>виконавчий комітет міської ради вирішив:</w:t>
      </w:r>
    </w:p>
    <w:p w:rsidR="000807CE" w:rsidRDefault="000807CE" w:rsidP="000807C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07C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0807CE">
        <w:rPr>
          <w:rFonts w:ascii="Times New Roman" w:hAnsi="Times New Roman"/>
          <w:sz w:val="24"/>
          <w:szCs w:val="24"/>
          <w:lang w:val="uk-UA"/>
        </w:rPr>
        <w:t xml:space="preserve"> зміни в пункт 2 розділу 2 Додатку </w:t>
      </w:r>
      <w:r w:rsidRPr="000807CE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7CE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міської ради від 12 вересня 2017 року № 321 «Про затвердження переліку об’єктів і заходів, що фінансуються у 2017 році за рахунок субвенції з державного бюджету місцевим бюджетам на 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саме, з «</w:t>
      </w:r>
      <w:r w:rsidR="001F11AB">
        <w:rPr>
          <w:rFonts w:ascii="Times New Roman" w:hAnsi="Times New Roman" w:cs="Times New Roman"/>
          <w:sz w:val="24"/>
          <w:szCs w:val="24"/>
          <w:lang w:val="uk-UA"/>
        </w:rPr>
        <w:t>Капітальний ремонт покриття тротуарів Переліку об’єктів і заходів, що фінансуються за рахунок субвенції з державного бюджету місцевим бюджетам на  здійснення заходів щодо соціально-економічного розвитку окремих територій м. Біла Церква»</w:t>
      </w:r>
    </w:p>
    <w:p w:rsidR="001F11AB" w:rsidRDefault="001F11AB" w:rsidP="001F11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01999">
        <w:rPr>
          <w:rFonts w:ascii="Times New Roman" w:hAnsi="Times New Roman" w:cs="Times New Roman"/>
          <w:sz w:val="24"/>
          <w:szCs w:val="24"/>
          <w:lang w:val="uk-UA"/>
        </w:rPr>
        <w:t>вул. Леваневського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» - виключити;</w:t>
      </w:r>
    </w:p>
    <w:p w:rsidR="001F11AB" w:rsidRPr="001F11AB" w:rsidRDefault="001F11AB" w:rsidP="001F11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«вул. Офіцерська» - ввести.</w:t>
      </w:r>
    </w:p>
    <w:p w:rsidR="000807CE" w:rsidRPr="000807CE" w:rsidRDefault="000807CE" w:rsidP="001F11AB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2C1E" w:rsidRDefault="00382C1E" w:rsidP="00382C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>згідно з розподілом обов’язків.</w:t>
      </w:r>
    </w:p>
    <w:p w:rsidR="00B45C3A" w:rsidRPr="00B45C3A" w:rsidRDefault="00B45C3A" w:rsidP="00B45C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C1E" w:rsidRDefault="00382C1E" w:rsidP="00382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C1E" w:rsidRPr="00382C1E" w:rsidRDefault="00382C1E" w:rsidP="00382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Г.А.Дикий</w:t>
      </w:r>
    </w:p>
    <w:p w:rsidR="006F66B6" w:rsidRPr="006F66B6" w:rsidRDefault="006F66B6" w:rsidP="00423B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66B6" w:rsidRPr="006F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FB2"/>
    <w:multiLevelType w:val="hybridMultilevel"/>
    <w:tmpl w:val="6EDEA496"/>
    <w:lvl w:ilvl="0" w:tplc="06DED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BC67DA"/>
    <w:multiLevelType w:val="hybridMultilevel"/>
    <w:tmpl w:val="B948971E"/>
    <w:lvl w:ilvl="0" w:tplc="69B267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1241"/>
    <w:multiLevelType w:val="hybridMultilevel"/>
    <w:tmpl w:val="E50CAD22"/>
    <w:lvl w:ilvl="0" w:tplc="DF242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0C"/>
    <w:rsid w:val="00022424"/>
    <w:rsid w:val="000668C2"/>
    <w:rsid w:val="00072103"/>
    <w:rsid w:val="000807CE"/>
    <w:rsid w:val="001C3DF6"/>
    <w:rsid w:val="001E4BAE"/>
    <w:rsid w:val="001F11AB"/>
    <w:rsid w:val="00250D52"/>
    <w:rsid w:val="00273D0C"/>
    <w:rsid w:val="00382C1E"/>
    <w:rsid w:val="00423B04"/>
    <w:rsid w:val="00561126"/>
    <w:rsid w:val="005F7D4B"/>
    <w:rsid w:val="006F66B6"/>
    <w:rsid w:val="00701999"/>
    <w:rsid w:val="007D2EE9"/>
    <w:rsid w:val="008362AC"/>
    <w:rsid w:val="009E5EC2"/>
    <w:rsid w:val="00B45C3A"/>
    <w:rsid w:val="00B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5993"/>
  <w15:chartTrackingRefBased/>
  <w15:docId w15:val="{DB4E886C-0AE5-4120-B659-39EDD420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14</cp:revision>
  <cp:lastPrinted>2017-11-21T11:47:00Z</cp:lastPrinted>
  <dcterms:created xsi:type="dcterms:W3CDTF">2017-09-27T09:05:00Z</dcterms:created>
  <dcterms:modified xsi:type="dcterms:W3CDTF">2017-11-21T11:47:00Z</dcterms:modified>
</cp:coreProperties>
</file>