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6B" w:rsidRDefault="00C15D6B" w:rsidP="00C15D6B">
      <w:pPr>
        <w:jc w:val="both"/>
        <w:rPr>
          <w:rFonts w:ascii="Times New Roman" w:hAnsi="Times New Roman"/>
          <w:sz w:val="36"/>
          <w:szCs w:val="36"/>
        </w:rPr>
      </w:pPr>
      <w:r>
        <w:rPr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40.35pt;height:54.45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600265071" r:id="rId6"/>
        </w:object>
      </w:r>
    </w:p>
    <w:p w:rsidR="00C15D6B" w:rsidRDefault="00C15D6B" w:rsidP="00C15D6B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:rsidR="00C15D6B" w:rsidRDefault="00C15D6B" w:rsidP="00C15D6B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15D6B" w:rsidRDefault="00C15D6B" w:rsidP="00C15D6B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15D6B" w:rsidRDefault="00C15D6B" w:rsidP="00C15D6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15D6B" w:rsidRDefault="00C15D6B" w:rsidP="00C15D6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15D6B" w:rsidRDefault="00C15D6B" w:rsidP="00C15D6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ПРОЕКТ  </w:t>
      </w:r>
      <w:r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C15D6B" w:rsidRDefault="00C15D6B" w:rsidP="00C15D6B">
      <w:pPr>
        <w:pStyle w:val="a4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15D6B" w:rsidRDefault="00C15D6B" w:rsidP="00C15D6B">
      <w:pPr>
        <w:pStyle w:val="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«___»__________ 20___ року             </w:t>
      </w:r>
      <w:r>
        <w:rPr>
          <w:rFonts w:ascii="Times New Roman" w:hAnsi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_____</w:t>
      </w:r>
    </w:p>
    <w:p w:rsidR="00C15D6B" w:rsidRDefault="00C15D6B" w:rsidP="00C15D6B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62E6" w:rsidRPr="004162E6" w:rsidRDefault="004162E6" w:rsidP="006D5A74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bCs/>
          <w:sz w:val="24"/>
          <w:lang w:val="uk-UA"/>
        </w:rPr>
      </w:pPr>
      <w:bookmarkStart w:id="0" w:name="_GoBack"/>
      <w:bookmarkEnd w:id="0"/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Про внесення змін в додаток </w:t>
      </w:r>
      <w:r w:rsidR="00596C49">
        <w:rPr>
          <w:rFonts w:ascii="Times New Roman" w:eastAsia="Calibri" w:hAnsi="Times New Roman" w:cs="Times New Roman"/>
          <w:sz w:val="24"/>
          <w:lang w:val="uk-UA"/>
        </w:rPr>
        <w:t>2</w:t>
      </w:r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 </w:t>
      </w:r>
      <w:r w:rsidRPr="004162E6">
        <w:rPr>
          <w:rFonts w:ascii="Times New Roman" w:eastAsia="Calibri" w:hAnsi="Times New Roman" w:cs="Times New Roman"/>
          <w:bCs/>
          <w:sz w:val="24"/>
          <w:lang w:val="uk-UA"/>
        </w:rPr>
        <w:t>до рішення виконавчого комітету місько</w:t>
      </w:r>
      <w:r w:rsidR="00596C49">
        <w:rPr>
          <w:rFonts w:ascii="Times New Roman" w:eastAsia="Calibri" w:hAnsi="Times New Roman" w:cs="Times New Roman"/>
          <w:sz w:val="24"/>
          <w:lang w:val="uk-UA"/>
        </w:rPr>
        <w:t>ї ради від 23 січня 2018</w:t>
      </w:r>
      <w:r w:rsidR="00D20186">
        <w:rPr>
          <w:rFonts w:ascii="Times New Roman" w:eastAsia="Calibri" w:hAnsi="Times New Roman" w:cs="Times New Roman"/>
          <w:sz w:val="24"/>
          <w:lang w:val="uk-UA"/>
        </w:rPr>
        <w:t xml:space="preserve"> року №</w:t>
      </w:r>
      <w:r w:rsidR="00D20186" w:rsidRPr="00D20186">
        <w:rPr>
          <w:rFonts w:ascii="Times New Roman" w:eastAsia="Calibri" w:hAnsi="Times New Roman" w:cs="Times New Roman"/>
          <w:sz w:val="24"/>
          <w:lang w:val="uk-UA"/>
        </w:rPr>
        <w:t>46</w:t>
      </w:r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 «Про комісію з питань техногенно-екологічної безпеки і надзвичайних ситуацій виконавчого комітету Білоцерківської міської ради» </w:t>
      </w:r>
      <w:r w:rsidRPr="004162E6">
        <w:rPr>
          <w:rFonts w:ascii="Times New Roman" w:eastAsia="Calibri" w:hAnsi="Times New Roman" w:cs="Times New Roman"/>
          <w:bCs/>
          <w:sz w:val="24"/>
          <w:lang w:val="uk-UA"/>
        </w:rPr>
        <w:t>шляхом викладення його в новій редакції</w:t>
      </w:r>
    </w:p>
    <w:p w:rsidR="004162E6" w:rsidRPr="004162E6" w:rsidRDefault="004162E6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4162E6" w:rsidRPr="004162E6" w:rsidRDefault="004162E6" w:rsidP="00416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162E6">
        <w:rPr>
          <w:rFonts w:ascii="Times New Roman" w:eastAsia="Calibri" w:hAnsi="Times New Roman" w:cs="Times New Roman"/>
          <w:sz w:val="24"/>
          <w:lang w:val="uk-UA"/>
        </w:rPr>
        <w:tab/>
        <w:t>Розглянувши подання управління з питань надзвичайних ситуацій та цивільного захисту населення Біл</w:t>
      </w:r>
      <w:r w:rsidR="00596C49">
        <w:rPr>
          <w:rFonts w:ascii="Times New Roman" w:eastAsia="Calibri" w:hAnsi="Times New Roman" w:cs="Times New Roman"/>
          <w:sz w:val="24"/>
          <w:lang w:val="uk-UA"/>
        </w:rPr>
        <w:t xml:space="preserve">оцерківської міської ради </w:t>
      </w:r>
      <w:r w:rsidR="00706A20" w:rsidRPr="00706A20">
        <w:rPr>
          <w:rFonts w:ascii="Times New Roman" w:eastAsia="Calibri" w:hAnsi="Times New Roman" w:cs="Times New Roman"/>
          <w:sz w:val="24"/>
          <w:lang w:val="uk-UA"/>
        </w:rPr>
        <w:t>від 25</w:t>
      </w:r>
      <w:r w:rsidR="00596C49" w:rsidRPr="00706A20">
        <w:rPr>
          <w:rFonts w:ascii="Times New Roman" w:eastAsia="Calibri" w:hAnsi="Times New Roman" w:cs="Times New Roman"/>
          <w:sz w:val="24"/>
          <w:lang w:val="uk-UA"/>
        </w:rPr>
        <w:t xml:space="preserve"> верес</w:t>
      </w:r>
      <w:r w:rsidR="00706A20" w:rsidRPr="00706A20">
        <w:rPr>
          <w:rFonts w:ascii="Times New Roman" w:eastAsia="Calibri" w:hAnsi="Times New Roman" w:cs="Times New Roman"/>
          <w:sz w:val="24"/>
          <w:lang w:val="uk-UA"/>
        </w:rPr>
        <w:t>ня 2018 року №01-08/358</w:t>
      </w:r>
      <w:r w:rsidRPr="00706A20">
        <w:rPr>
          <w:rFonts w:ascii="Times New Roman" w:eastAsia="Calibri" w:hAnsi="Times New Roman" w:cs="Times New Roman"/>
          <w:sz w:val="24"/>
          <w:lang w:val="uk-UA"/>
        </w:rPr>
        <w:t xml:space="preserve">, </w:t>
      </w:r>
      <w:r w:rsidRPr="004162E6">
        <w:rPr>
          <w:rFonts w:ascii="Times New Roman" w:eastAsia="Calibri" w:hAnsi="Times New Roman" w:cs="Times New Roman"/>
          <w:sz w:val="24"/>
          <w:lang w:val="uk-UA"/>
        </w:rPr>
        <w:t>відповідно до ст. 40 Закону України „Про місце</w:t>
      </w:r>
      <w:r w:rsidR="00807790">
        <w:rPr>
          <w:rFonts w:ascii="Times New Roman" w:eastAsia="Calibri" w:hAnsi="Times New Roman" w:cs="Times New Roman"/>
          <w:sz w:val="24"/>
          <w:lang w:val="uk-UA"/>
        </w:rPr>
        <w:t>ве самоврядування в Україні ”, П</w:t>
      </w:r>
      <w:r w:rsidRPr="004162E6">
        <w:rPr>
          <w:rFonts w:ascii="Times New Roman" w:eastAsia="Calibri" w:hAnsi="Times New Roman" w:cs="Times New Roman"/>
          <w:sz w:val="24"/>
          <w:lang w:val="uk-UA"/>
        </w:rPr>
        <w:t>останови Кабінету Міністрів України від 17 червня 2015 року № 409 «Про затвердження Типового положення про регіональну та місцеву комісію з питань техногенно-екологічної безпеки і надзвичайних ситуацій», в зв’язку із зміною посад та посадових осіб, виконавчий комітет міської ради вирішив:</w:t>
      </w:r>
    </w:p>
    <w:p w:rsidR="004162E6" w:rsidRPr="004162E6" w:rsidRDefault="004162E6" w:rsidP="00416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162E6">
        <w:rPr>
          <w:rFonts w:ascii="Times New Roman" w:eastAsia="Calibri" w:hAnsi="Times New Roman" w:cs="Times New Roman"/>
          <w:sz w:val="24"/>
          <w:lang w:val="uk-UA"/>
        </w:rPr>
        <w:tab/>
        <w:t>1. Внести зміни в додаток</w:t>
      </w:r>
      <w:r w:rsidR="00596C49">
        <w:rPr>
          <w:rFonts w:ascii="Times New Roman" w:eastAsia="Calibri" w:hAnsi="Times New Roman" w:cs="Times New Roman"/>
          <w:sz w:val="24"/>
          <w:lang w:val="uk-UA"/>
        </w:rPr>
        <w:t xml:space="preserve"> 2</w:t>
      </w:r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 до рішення виконавчого комітету Біл</w:t>
      </w:r>
      <w:r w:rsidR="00596C49">
        <w:rPr>
          <w:rFonts w:ascii="Times New Roman" w:eastAsia="Calibri" w:hAnsi="Times New Roman" w:cs="Times New Roman"/>
          <w:sz w:val="24"/>
          <w:lang w:val="uk-UA"/>
        </w:rPr>
        <w:t>оцерківської міської ради від 23 січня 2018 року № 46</w:t>
      </w:r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 «Про комісію з питань техногенно-екологічної безпеки і надзвичайних ситуацій виконавчого комітету Білоцерківської міської ради» шляхом викладення його в новій редакції (згідно з додатком). </w:t>
      </w:r>
    </w:p>
    <w:p w:rsidR="004162E6" w:rsidRPr="004162E6" w:rsidRDefault="004162E6" w:rsidP="004162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4162E6">
        <w:rPr>
          <w:rFonts w:ascii="Times New Roman" w:eastAsia="Calibri" w:hAnsi="Times New Roman" w:cs="Times New Roman"/>
          <w:bCs/>
          <w:sz w:val="24"/>
          <w:lang w:val="uk-UA"/>
        </w:rPr>
        <w:tab/>
      </w:r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2. Контроль за виконанням </w:t>
      </w:r>
      <w:r w:rsidR="00E12CD0">
        <w:rPr>
          <w:rFonts w:ascii="Times New Roman" w:eastAsia="Calibri" w:hAnsi="Times New Roman" w:cs="Times New Roman"/>
          <w:sz w:val="24"/>
          <w:lang w:val="uk-UA"/>
        </w:rPr>
        <w:t xml:space="preserve">цього </w:t>
      </w:r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рішення </w:t>
      </w:r>
      <w:r w:rsidR="006D5A74">
        <w:rPr>
          <w:rFonts w:ascii="Times New Roman" w:eastAsia="Calibri" w:hAnsi="Times New Roman" w:cs="Times New Roman"/>
          <w:sz w:val="24"/>
          <w:lang w:val="uk-UA"/>
        </w:rPr>
        <w:t>покласти на міського голову</w:t>
      </w:r>
      <w:r w:rsidRPr="004162E6">
        <w:rPr>
          <w:rFonts w:ascii="Times New Roman" w:eastAsia="Calibri" w:hAnsi="Times New Roman" w:cs="Times New Roman"/>
          <w:sz w:val="24"/>
          <w:lang w:val="uk-UA"/>
        </w:rPr>
        <w:t>.</w:t>
      </w:r>
    </w:p>
    <w:p w:rsidR="004162E6" w:rsidRPr="004162E6" w:rsidRDefault="004162E6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4162E6" w:rsidRPr="004162E6" w:rsidRDefault="004162E6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</w:p>
    <w:p w:rsidR="004162E6" w:rsidRPr="004162E6" w:rsidRDefault="004162E6" w:rsidP="004162E6">
      <w:pPr>
        <w:spacing w:after="0" w:line="240" w:lineRule="auto"/>
        <w:rPr>
          <w:rFonts w:ascii="Times New Roman" w:eastAsia="Calibri" w:hAnsi="Times New Roman" w:cs="Times New Roman"/>
          <w:sz w:val="24"/>
          <w:lang w:val="uk-UA"/>
        </w:rPr>
      </w:pPr>
      <w:r w:rsidRPr="004162E6">
        <w:rPr>
          <w:rFonts w:ascii="Times New Roman" w:eastAsia="Calibri" w:hAnsi="Times New Roman" w:cs="Times New Roman"/>
          <w:sz w:val="24"/>
          <w:lang w:val="uk-UA"/>
        </w:rPr>
        <w:t xml:space="preserve">Міський  голова                                                                Г. </w:t>
      </w:r>
      <w:r w:rsidR="00706A20" w:rsidRPr="006D5A74">
        <w:rPr>
          <w:rFonts w:ascii="Times New Roman" w:eastAsia="Calibri" w:hAnsi="Times New Roman" w:cs="Times New Roman"/>
          <w:sz w:val="24"/>
        </w:rPr>
        <w:t xml:space="preserve"> </w:t>
      </w:r>
      <w:r w:rsidRPr="004162E6">
        <w:rPr>
          <w:rFonts w:ascii="Times New Roman" w:eastAsia="Calibri" w:hAnsi="Times New Roman" w:cs="Times New Roman"/>
          <w:sz w:val="24"/>
          <w:lang w:val="uk-UA"/>
        </w:rPr>
        <w:t>Дикий</w:t>
      </w:r>
    </w:p>
    <w:p w:rsidR="0000300D" w:rsidRPr="006D5A74" w:rsidRDefault="004162E6" w:rsidP="000030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162E6">
        <w:rPr>
          <w:rFonts w:ascii="Times New Roman" w:eastAsia="Calibri" w:hAnsi="Times New Roman" w:cs="Times New Roman"/>
          <w:sz w:val="24"/>
          <w:lang w:val="uk-UA"/>
        </w:rPr>
        <w:br w:type="page"/>
      </w:r>
    </w:p>
    <w:p w:rsidR="004162E6" w:rsidRPr="00D2018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       Додаток  </w:t>
      </w:r>
      <w:r w:rsidR="0000300D" w:rsidRPr="00D2018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до рішення виконавчого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комітету   міської ради</w:t>
      </w:r>
    </w:p>
    <w:p w:rsid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                                 від ___________№ ______</w:t>
      </w:r>
    </w:p>
    <w:p w:rsidR="00804F03" w:rsidRPr="004162E6" w:rsidRDefault="00804F03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804F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СКЛАД</w:t>
      </w:r>
    </w:p>
    <w:p w:rsidR="004162E6" w:rsidRPr="004162E6" w:rsidRDefault="004162E6" w:rsidP="0080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комісії</w:t>
      </w:r>
      <w:r w:rsidRPr="004162E6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Білоцерківської міської ради</w:t>
      </w: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з питань техногенно-екологічної безпеки і надзвичайних ситуацій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1.   Міський голова, голова комісії.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 xml:space="preserve"> 2.  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Заступник міського голови, перший заступник голови комісії.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162E6" w:rsidRPr="004162E6" w:rsidRDefault="004162E6" w:rsidP="00D2018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3.  Начальник управління з питань надзвичайних ситуацій та цивільного захисту населення   Білоцерківської міської ради,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заступник голови комісії.</w:t>
      </w:r>
    </w:p>
    <w:p w:rsidR="004162E6" w:rsidRPr="004162E6" w:rsidRDefault="004162E6" w:rsidP="00596C49">
      <w:pPr>
        <w:keepNext/>
        <w:spacing w:before="240" w:after="60" w:line="240" w:lineRule="auto"/>
        <w:ind w:left="360" w:hanging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4.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Провідний спеціаліст управління з питань надзвичайних ситуацій та цивільного захисту населення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Білоцерківської міської ради,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секретар комісії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4162E6" w:rsidRPr="004162E6" w:rsidRDefault="004162E6" w:rsidP="00596C49">
      <w:pPr>
        <w:keepNext/>
        <w:spacing w:before="240" w:after="60" w:line="240" w:lineRule="auto"/>
        <w:ind w:left="360" w:hanging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 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Директор департаменту житлово-комунального господарства Білоцерківської міської ради.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6. Начальник управління економіки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Білоцерківської міської ради.</w:t>
      </w:r>
    </w:p>
    <w:p w:rsidR="004162E6" w:rsidRPr="004162E6" w:rsidRDefault="00596C49" w:rsidP="00596C49">
      <w:pPr>
        <w:keepNext/>
        <w:spacing w:before="240" w:after="60" w:line="240" w:lineRule="auto"/>
        <w:ind w:left="360" w:hanging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7. </w:t>
      </w:r>
      <w:r w:rsidR="004162E6"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Директор комунального підприємства Білоцерківської міської ради «Білоцерківтепломережа». 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</w:t>
      </w:r>
      <w:r w:rsidR="00596C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начальника управління з питань надзвичайних ситуацій та цивільного захисту населення Білоцерківської міської ради. 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9.  Начальник управління містобудування та архітектури Білоцерківської міської ради.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 Начальник управління освіти і науки Білоцерківської міської ради.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Начальник управління охорони здоров’я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Білоцерківської міської ради.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12. Начальник відділу з питань торгово-побутового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обслуговування населення та громадського харчування Білоцерківської міської ради.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13. Начальник відділу капітального будівництва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Білоцерківської міської ради.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Начальник відділу інформаційних ресурсів та зв’язків з громадськістю Білоцерківської міської ради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15. Начальник відділу транспорту та зв’язку Білоцерківської міської ради</w:t>
      </w: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16. Завідувач Білоцерківського міського відділу лабораторних досліджень Державної установи «КОЛЦ МОЗ України», 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17.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Білоцерківського РВ ГУ ДСНС України у Київській області,  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4BED" w:rsidRDefault="00C04BED" w:rsidP="006D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5A74" w:rsidRDefault="006D5A74" w:rsidP="006D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 Начальник управління ГУ Держпродспоживслужби в Київській області, (за згодою)</w:t>
      </w:r>
    </w:p>
    <w:p w:rsidR="004162E6" w:rsidRPr="004162E6" w:rsidRDefault="004162E6" w:rsidP="00596C49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19. Директор Білоцерківського районного підрозділу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r w:rsidR="00596C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АТ «Київобленерго», 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20.</w:t>
      </w:r>
      <w:r w:rsidRPr="004162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метеостанції міста Біла Церква, (за згодою).</w:t>
      </w:r>
    </w:p>
    <w:p w:rsidR="00596C49" w:rsidRDefault="004162E6" w:rsidP="009555AC">
      <w:pPr>
        <w:keepNext/>
        <w:spacing w:before="240" w:after="60" w:line="240" w:lineRule="auto"/>
        <w:ind w:left="360" w:hanging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21. </w:t>
      </w: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Білоцерківського відділу поліції  ГУ НП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України у Київській області, </w:t>
      </w:r>
    </w:p>
    <w:p w:rsidR="004162E6" w:rsidRPr="004162E6" w:rsidRDefault="00596C49" w:rsidP="009555AC">
      <w:pPr>
        <w:keepNext/>
        <w:spacing w:before="240" w:after="60" w:line="240" w:lineRule="auto"/>
        <w:ind w:left="360" w:hanging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</w:t>
      </w:r>
      <w:r w:rsidR="004162E6"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 Директор ТОВ «Білоцерківвода», (за згодою).</w:t>
      </w:r>
    </w:p>
    <w:p w:rsidR="004162E6" w:rsidRPr="004162E6" w:rsidRDefault="004162E6" w:rsidP="00596C49">
      <w:pPr>
        <w:keepNext/>
        <w:spacing w:before="240" w:after="60" w:line="240" w:lineRule="auto"/>
        <w:ind w:left="360" w:hanging="3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23. Начальник Білоцерківської філії по експлуатації газового </w:t>
      </w:r>
      <w:r w:rsidRPr="004162E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господарства ПАТ „Київоблгаз”, (за згодою).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807790" w:rsidRDefault="004162E6" w:rsidP="00596C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8077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24. Командир батальйону патрульн</w:t>
      </w:r>
      <w:r w:rsidR="00596C49" w:rsidRPr="008077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ої поліції у місті Біла Церква у</w:t>
      </w:r>
      <w:r w:rsidRPr="008077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правління патрульної поліції у Київській області Департаменту патрульної поліції Національної поліції України, (за згодою).</w:t>
      </w:r>
    </w:p>
    <w:p w:rsidR="004162E6" w:rsidRPr="00807790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Керуючий справами виконавчого </w:t>
      </w:r>
    </w:p>
    <w:p w:rsidR="004162E6" w:rsidRPr="004162E6" w:rsidRDefault="004162E6" w:rsidP="00596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162E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комітету міської ради                                                                    С. Постівий </w:t>
      </w:r>
    </w:p>
    <w:sectPr w:rsidR="004162E6" w:rsidRPr="004162E6" w:rsidSect="006D5A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E6"/>
    <w:rsid w:val="0000300D"/>
    <w:rsid w:val="00052771"/>
    <w:rsid w:val="00081E83"/>
    <w:rsid w:val="002F312B"/>
    <w:rsid w:val="004162E6"/>
    <w:rsid w:val="00596C49"/>
    <w:rsid w:val="005A2B76"/>
    <w:rsid w:val="006D5A74"/>
    <w:rsid w:val="00706A20"/>
    <w:rsid w:val="00804F03"/>
    <w:rsid w:val="00807790"/>
    <w:rsid w:val="009555AC"/>
    <w:rsid w:val="00AE7AD0"/>
    <w:rsid w:val="00C04BED"/>
    <w:rsid w:val="00C15D6B"/>
    <w:rsid w:val="00D20186"/>
    <w:rsid w:val="00DD66B8"/>
    <w:rsid w:val="00E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D66CEF-C380-4BA3-A0D0-90ACEA6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0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7">
    <w:name w:val="heading 7"/>
    <w:basedOn w:val="a"/>
    <w:next w:val="a"/>
    <w:link w:val="70"/>
    <w:unhideWhenUsed/>
    <w:qFormat/>
    <w:rsid w:val="000030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00D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rsid w:val="000030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003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unhideWhenUsed/>
    <w:rsid w:val="00C15D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C15D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15D6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721C-3697-48E0-8A7A-05107C9A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2876</Words>
  <Characters>1640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БЦ09</cp:lastModifiedBy>
  <cp:revision>4</cp:revision>
  <cp:lastPrinted>2018-10-05T13:35:00Z</cp:lastPrinted>
  <dcterms:created xsi:type="dcterms:W3CDTF">2018-10-03T06:14:00Z</dcterms:created>
  <dcterms:modified xsi:type="dcterms:W3CDTF">2018-10-05T14:18:00Z</dcterms:modified>
</cp:coreProperties>
</file>