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83" w:rsidRDefault="00E41A83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A83" w:rsidRDefault="00E41A83" w:rsidP="00E41A83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18A" w:rsidRDefault="00421141" w:rsidP="00421141">
      <w:pPr>
        <w:tabs>
          <w:tab w:val="left" w:pos="83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406FFC" w:rsidRDefault="003B4046" w:rsidP="00406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3B4046" w:rsidRDefault="00421141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вулиці Олеся Гончара, 6А</w:t>
      </w:r>
      <w:r w:rsidR="00BA300E" w:rsidRPr="00BA300E">
        <w:rPr>
          <w:rFonts w:ascii="Times New Roman" w:hAnsi="Times New Roman"/>
          <w:sz w:val="24"/>
          <w:szCs w:val="24"/>
        </w:rPr>
        <w:t xml:space="preserve"> в м. Біла Церква</w:t>
      </w:r>
    </w:p>
    <w:p w:rsidR="00BA300E" w:rsidRDefault="00BA300E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71F5D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4046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421141">
        <w:rPr>
          <w:rFonts w:ascii="Times New Roman" w:hAnsi="Times New Roman"/>
          <w:sz w:val="24"/>
          <w:szCs w:val="24"/>
        </w:rPr>
        <w:t>25</w:t>
      </w:r>
      <w:r w:rsidR="00406FFC">
        <w:rPr>
          <w:rFonts w:ascii="Times New Roman" w:hAnsi="Times New Roman"/>
          <w:sz w:val="24"/>
          <w:szCs w:val="24"/>
        </w:rPr>
        <w:t xml:space="preserve"> </w:t>
      </w:r>
      <w:r w:rsidR="00BA300E">
        <w:rPr>
          <w:rFonts w:ascii="Times New Roman" w:hAnsi="Times New Roman"/>
          <w:sz w:val="24"/>
          <w:szCs w:val="24"/>
        </w:rPr>
        <w:t>липня</w:t>
      </w:r>
      <w:r w:rsidR="00406FFC">
        <w:rPr>
          <w:rFonts w:ascii="Times New Roman" w:hAnsi="Times New Roman"/>
          <w:sz w:val="24"/>
          <w:szCs w:val="24"/>
        </w:rPr>
        <w:t xml:space="preserve"> 2018 року № </w:t>
      </w:r>
      <w:r w:rsidR="00BA300E">
        <w:rPr>
          <w:rFonts w:ascii="Times New Roman" w:hAnsi="Times New Roman"/>
          <w:sz w:val="24"/>
          <w:szCs w:val="24"/>
        </w:rPr>
        <w:t>1</w:t>
      </w:r>
      <w:r w:rsidR="00421141">
        <w:rPr>
          <w:rFonts w:ascii="Times New Roman" w:hAnsi="Times New Roman"/>
          <w:sz w:val="24"/>
          <w:szCs w:val="24"/>
        </w:rPr>
        <w:t>54</w:t>
      </w:r>
      <w:r w:rsidR="00FC270E">
        <w:rPr>
          <w:rFonts w:ascii="Times New Roman" w:hAnsi="Times New Roman"/>
          <w:sz w:val="24"/>
          <w:szCs w:val="24"/>
        </w:rPr>
        <w:t>4</w:t>
      </w:r>
      <w:r w:rsidR="003B4046">
        <w:rPr>
          <w:rFonts w:ascii="Times New Roman" w:hAnsi="Times New Roman"/>
          <w:sz w:val="24"/>
          <w:szCs w:val="24"/>
        </w:rPr>
        <w:t xml:space="preserve">, з метою визначення стану зелених насаджень та їх відновної вартості, які знаходяться </w:t>
      </w:r>
      <w:r w:rsidR="00421141">
        <w:rPr>
          <w:rFonts w:ascii="Times New Roman" w:hAnsi="Times New Roman"/>
          <w:sz w:val="24"/>
          <w:szCs w:val="24"/>
        </w:rPr>
        <w:t>по вулиці Олеся Гончара, 6А</w:t>
      </w:r>
      <w:r w:rsidR="00BA300E" w:rsidRPr="00BA300E">
        <w:rPr>
          <w:rFonts w:ascii="Times New Roman" w:hAnsi="Times New Roman"/>
          <w:sz w:val="24"/>
          <w:szCs w:val="24"/>
        </w:rPr>
        <w:t xml:space="preserve"> в м. 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B4046">
        <w:rPr>
          <w:rFonts w:ascii="Times New Roman" w:hAnsi="Times New Roman"/>
          <w:sz w:val="24"/>
          <w:szCs w:val="24"/>
        </w:rPr>
        <w:t>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="003B4046" w:rsidRPr="00EF600C">
        <w:rPr>
          <w:rFonts w:ascii="Times New Roman" w:hAnsi="Times New Roman"/>
          <w:sz w:val="24"/>
          <w:szCs w:val="24"/>
        </w:rPr>
        <w:t xml:space="preserve"> </w:t>
      </w:r>
      <w:r w:rsidR="003B4046">
        <w:rPr>
          <w:rFonts w:ascii="Times New Roman" w:hAnsi="Times New Roman"/>
          <w:sz w:val="24"/>
          <w:szCs w:val="24"/>
        </w:rPr>
        <w:t>постановою Кабінету Міністрів України в</w:t>
      </w:r>
      <w:r>
        <w:rPr>
          <w:rFonts w:ascii="Times New Roman" w:hAnsi="Times New Roman"/>
          <w:sz w:val="24"/>
          <w:szCs w:val="24"/>
        </w:rPr>
        <w:t xml:space="preserve">ід 01 серпня 2006 року № 1045, </w:t>
      </w:r>
      <w:r w:rsidR="003B404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371F5D">
        <w:rPr>
          <w:rFonts w:ascii="Times New Roman" w:hAnsi="Times New Roman"/>
          <w:sz w:val="24"/>
          <w:szCs w:val="24"/>
        </w:rPr>
        <w:t xml:space="preserve"> Затвердити склад комісії з питань визначення стану зелених </w:t>
      </w:r>
      <w:r>
        <w:rPr>
          <w:rFonts w:ascii="Times New Roman" w:hAnsi="Times New Roman"/>
          <w:sz w:val="24"/>
          <w:szCs w:val="24"/>
        </w:rPr>
        <w:t>насадже</w:t>
      </w:r>
      <w:r w:rsidR="00371F5D">
        <w:rPr>
          <w:rFonts w:ascii="Times New Roman" w:hAnsi="Times New Roman"/>
          <w:sz w:val="24"/>
          <w:szCs w:val="24"/>
        </w:rPr>
        <w:t xml:space="preserve">нь та їх відновної вартості, розташованих </w:t>
      </w:r>
      <w:r w:rsidR="00421141" w:rsidRPr="00421141">
        <w:rPr>
          <w:rFonts w:ascii="Times New Roman" w:hAnsi="Times New Roman"/>
          <w:sz w:val="24"/>
          <w:szCs w:val="24"/>
        </w:rPr>
        <w:t>по вулиці Олеся Гончара, 6А</w:t>
      </w:r>
      <w:r w:rsidR="00BA300E" w:rsidRPr="00BA300E">
        <w:rPr>
          <w:rFonts w:ascii="Times New Roman" w:hAnsi="Times New Roman"/>
          <w:sz w:val="24"/>
          <w:szCs w:val="24"/>
        </w:rPr>
        <w:t xml:space="preserve"> в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3B4046" w:rsidRDefault="003B4046" w:rsidP="003B404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3B4046" w:rsidTr="002004F5">
        <w:trPr>
          <w:trHeight w:val="1291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B4046" w:rsidRPr="0033243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3B4046" w:rsidTr="002004F5">
        <w:trPr>
          <w:trHeight w:val="525"/>
        </w:trPr>
        <w:tc>
          <w:tcPr>
            <w:tcW w:w="9715" w:type="dxa"/>
            <w:gridSpan w:val="2"/>
          </w:tcPr>
          <w:p w:rsidR="003B4046" w:rsidRDefault="003B4046" w:rsidP="00200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46" w:rsidRDefault="003B4046" w:rsidP="00200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3B4046" w:rsidRDefault="003B4046" w:rsidP="002004F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7A4BF8"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7A4BF8">
        <w:trPr>
          <w:trHeight w:val="910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3B4046" w:rsidRPr="003F3D2C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Pr="007258A8" w:rsidRDefault="003B4046" w:rsidP="002004F5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3B4046" w:rsidTr="007A4BF8">
        <w:trPr>
          <w:trHeight w:val="826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</w:tc>
      </w:tr>
      <w:tr w:rsidR="002A3AB7" w:rsidTr="007A4BF8">
        <w:trPr>
          <w:trHeight w:val="826"/>
        </w:trPr>
        <w:tc>
          <w:tcPr>
            <w:tcW w:w="2943" w:type="dxa"/>
          </w:tcPr>
          <w:p w:rsidR="007A4BF8" w:rsidRDefault="002A3AB7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2A3AB7" w:rsidRDefault="002A3AB7" w:rsidP="007A4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</w:t>
            </w:r>
            <w:r w:rsidR="007A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6772" w:type="dxa"/>
          </w:tcPr>
          <w:p w:rsidR="002A3AB7" w:rsidRPr="002A3AB7" w:rsidRDefault="002A3AB7" w:rsidP="002A3A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міської організації Українського товариства охорони природи (за згодою);</w:t>
            </w:r>
          </w:p>
        </w:tc>
      </w:tr>
      <w:tr w:rsidR="003B4046" w:rsidTr="002A3AB7">
        <w:trPr>
          <w:trHeight w:val="401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6772" w:type="dxa"/>
          </w:tcPr>
          <w:p w:rsidR="003B4046" w:rsidRDefault="003B4046" w:rsidP="002004F5">
            <w:pPr>
              <w:numPr>
                <w:ilvl w:val="0"/>
                <w:numId w:val="1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3B4046" w:rsidRDefault="003B4046" w:rsidP="002004F5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2A3AB7">
        <w:trPr>
          <w:trHeight w:val="401"/>
        </w:trPr>
        <w:tc>
          <w:tcPr>
            <w:tcW w:w="2943" w:type="dxa"/>
          </w:tcPr>
          <w:p w:rsidR="002A3AB7" w:rsidRDefault="00421141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Караульщук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</w:t>
            </w:r>
          </w:p>
          <w:p w:rsidR="00421141" w:rsidRDefault="00421141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Акимівна</w:t>
            </w:r>
            <w:proofErr w:type="spellEnd"/>
          </w:p>
          <w:p w:rsidR="00BA300E" w:rsidRDefault="00BA300E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421141" w:rsidP="002A3A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голова правління ЖБК </w:t>
            </w:r>
            <w:r w:rsidRPr="00421141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Трикотажник</w:t>
            </w:r>
            <w:r w:rsidRPr="00421141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2A3AB7">
              <w:rPr>
                <w:rFonts w:ascii="Times New Roman" w:hAnsi="Times New Roman"/>
                <w:sz w:val="24"/>
                <w:szCs w:val="24"/>
              </w:rPr>
              <w:t xml:space="preserve"> (заявник);</w:t>
            </w:r>
          </w:p>
          <w:p w:rsidR="00E41A83" w:rsidRPr="002A3AB7" w:rsidRDefault="00E41A83" w:rsidP="00E41A83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2A3AB7">
        <w:trPr>
          <w:trHeight w:val="1135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Pr="00EF5601" w:rsidRDefault="003B4046" w:rsidP="002004F5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046" w:rsidRPr="00FF49EF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C77FB">
        <w:rPr>
          <w:rFonts w:ascii="Times New Roman" w:hAnsi="Times New Roman"/>
          <w:sz w:val="24"/>
          <w:szCs w:val="24"/>
        </w:rPr>
        <w:t>2.</w:t>
      </w:r>
      <w:r w:rsidR="00BA300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B4046" w:rsidRDefault="003B4046" w:rsidP="003B404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3B4046" w:rsidRDefault="003B4046" w:rsidP="003B4046"/>
    <w:p w:rsidR="003B4046" w:rsidRDefault="003B4046" w:rsidP="003B4046">
      <w:pPr>
        <w:spacing w:after="0" w:line="240" w:lineRule="auto"/>
        <w:jc w:val="both"/>
      </w:pPr>
    </w:p>
    <w:p w:rsidR="000B1219" w:rsidRDefault="000B1219"/>
    <w:sectPr w:rsidR="000B1219" w:rsidSect="00371F5D">
      <w:headerReference w:type="default" r:id="rId8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81" w:rsidRDefault="00141581">
      <w:pPr>
        <w:spacing w:after="0" w:line="240" w:lineRule="auto"/>
      </w:pPr>
      <w:r>
        <w:separator/>
      </w:r>
    </w:p>
  </w:endnote>
  <w:endnote w:type="continuationSeparator" w:id="0">
    <w:p w:rsidR="00141581" w:rsidRDefault="0014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81" w:rsidRDefault="00141581">
      <w:pPr>
        <w:spacing w:after="0" w:line="240" w:lineRule="auto"/>
      </w:pPr>
      <w:r>
        <w:separator/>
      </w:r>
    </w:p>
  </w:footnote>
  <w:footnote w:type="continuationSeparator" w:id="0">
    <w:p w:rsidR="00141581" w:rsidRDefault="0014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Default="003B4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1141" w:rsidRPr="00421141">
      <w:rPr>
        <w:noProof/>
        <w:lang w:val="ru-RU"/>
      </w:rPr>
      <w:t>2</w:t>
    </w:r>
    <w:r>
      <w:fldChar w:fldCharType="end"/>
    </w:r>
  </w:p>
  <w:p w:rsidR="00E32881" w:rsidRDefault="001415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8"/>
    <w:rsid w:val="00085D8E"/>
    <w:rsid w:val="000B1219"/>
    <w:rsid w:val="000C51A4"/>
    <w:rsid w:val="000E524A"/>
    <w:rsid w:val="00141581"/>
    <w:rsid w:val="002633DD"/>
    <w:rsid w:val="002A3AB7"/>
    <w:rsid w:val="00371F5D"/>
    <w:rsid w:val="003B4046"/>
    <w:rsid w:val="00406FFC"/>
    <w:rsid w:val="00421141"/>
    <w:rsid w:val="005B3738"/>
    <w:rsid w:val="0065790A"/>
    <w:rsid w:val="007A4BF8"/>
    <w:rsid w:val="009F5B32"/>
    <w:rsid w:val="00B91B5E"/>
    <w:rsid w:val="00BA300E"/>
    <w:rsid w:val="00BD14ED"/>
    <w:rsid w:val="00BD1D2B"/>
    <w:rsid w:val="00CA73FB"/>
    <w:rsid w:val="00D238B4"/>
    <w:rsid w:val="00DD218A"/>
    <w:rsid w:val="00E41A83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CEC"/>
  <w15:docId w15:val="{6D1648E1-4573-4F88-A92C-BFA4A78D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4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046"/>
    <w:pPr>
      <w:ind w:left="720"/>
      <w:contextualSpacing/>
    </w:pPr>
  </w:style>
  <w:style w:type="paragraph" w:styleId="a3">
    <w:name w:val="header"/>
    <w:basedOn w:val="a"/>
    <w:link w:val="a4"/>
    <w:uiPriority w:val="99"/>
    <w:rsid w:val="003B4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046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3A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41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A83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2D98-8050-46CD-9B92-E3F51BC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Пользователь</cp:lastModifiedBy>
  <cp:revision>2</cp:revision>
  <dcterms:created xsi:type="dcterms:W3CDTF">2018-07-25T08:46:00Z</dcterms:created>
  <dcterms:modified xsi:type="dcterms:W3CDTF">2018-07-25T08:46:00Z</dcterms:modified>
</cp:coreProperties>
</file>