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3A" w:rsidRPr="00A51802" w:rsidRDefault="00332E3A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02" w:rsidRPr="00A51802" w:rsidRDefault="00A51802" w:rsidP="0033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CF3" w:rsidRPr="00A51802" w:rsidRDefault="00C91CF3" w:rsidP="00350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8AE" w:rsidRPr="00A51802" w:rsidRDefault="004468AE" w:rsidP="00A51802">
      <w:pPr>
        <w:spacing w:after="0" w:line="240" w:lineRule="auto"/>
        <w:ind w:right="4676"/>
        <w:jc w:val="both"/>
        <w:rPr>
          <w:rFonts w:ascii="Times New Roman" w:hAnsi="Times New Roman"/>
          <w:sz w:val="24"/>
          <w:szCs w:val="24"/>
        </w:rPr>
      </w:pPr>
      <w:r w:rsidRPr="00A51802">
        <w:rPr>
          <w:rFonts w:ascii="Times New Roman" w:hAnsi="Times New Roman"/>
          <w:sz w:val="24"/>
          <w:szCs w:val="24"/>
        </w:rPr>
        <w:t>Про склад комісії з питань визначення стану зелених насаджень та їх відновної вартості по вул. Ярослава Мудрого, 37 в м. Біла Церква</w:t>
      </w:r>
    </w:p>
    <w:p w:rsidR="004255F5" w:rsidRPr="00A51802" w:rsidRDefault="004255F5" w:rsidP="004255F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E68A0" w:rsidRPr="00A51802" w:rsidRDefault="006E68A0" w:rsidP="004B3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802">
        <w:rPr>
          <w:rFonts w:ascii="Times New Roman" w:hAnsi="Times New Roman"/>
          <w:sz w:val="24"/>
          <w:szCs w:val="24"/>
        </w:rPr>
        <w:t xml:space="preserve">Розглянувши подання департаменту житлово-комунального господарства Білоцерківської міської ради від </w:t>
      </w:r>
      <w:r w:rsidR="00493363" w:rsidRPr="00A51802">
        <w:rPr>
          <w:rFonts w:ascii="Times New Roman" w:hAnsi="Times New Roman"/>
          <w:sz w:val="24"/>
          <w:szCs w:val="24"/>
        </w:rPr>
        <w:t>14</w:t>
      </w:r>
      <w:r w:rsidR="004468AE" w:rsidRPr="00A51802">
        <w:rPr>
          <w:rFonts w:ascii="Times New Roman" w:hAnsi="Times New Roman"/>
          <w:sz w:val="24"/>
          <w:szCs w:val="24"/>
        </w:rPr>
        <w:t xml:space="preserve"> червня</w:t>
      </w:r>
      <w:r w:rsidRPr="00A51802">
        <w:rPr>
          <w:rFonts w:ascii="Times New Roman" w:hAnsi="Times New Roman"/>
          <w:sz w:val="24"/>
          <w:szCs w:val="24"/>
        </w:rPr>
        <w:t xml:space="preserve">  201</w:t>
      </w:r>
      <w:r w:rsidR="00F5383B" w:rsidRPr="00A51802">
        <w:rPr>
          <w:rFonts w:ascii="Times New Roman" w:hAnsi="Times New Roman"/>
          <w:sz w:val="24"/>
          <w:szCs w:val="24"/>
        </w:rPr>
        <w:t>9</w:t>
      </w:r>
      <w:r w:rsidRPr="00A51802">
        <w:rPr>
          <w:rFonts w:ascii="Times New Roman" w:hAnsi="Times New Roman"/>
          <w:sz w:val="24"/>
          <w:szCs w:val="24"/>
        </w:rPr>
        <w:t xml:space="preserve"> року №</w:t>
      </w:r>
      <w:r w:rsidR="00350E3E" w:rsidRPr="00A51802">
        <w:rPr>
          <w:rFonts w:ascii="Times New Roman" w:hAnsi="Times New Roman"/>
          <w:sz w:val="24"/>
          <w:szCs w:val="24"/>
        </w:rPr>
        <w:t xml:space="preserve"> </w:t>
      </w:r>
      <w:r w:rsidR="00493363" w:rsidRPr="00A51802">
        <w:rPr>
          <w:rFonts w:ascii="Times New Roman" w:hAnsi="Times New Roman"/>
          <w:sz w:val="24"/>
          <w:szCs w:val="24"/>
        </w:rPr>
        <w:t>1270</w:t>
      </w:r>
      <w:r w:rsidRPr="00A51802">
        <w:rPr>
          <w:rFonts w:ascii="Times New Roman" w:hAnsi="Times New Roman"/>
          <w:sz w:val="24"/>
          <w:szCs w:val="24"/>
        </w:rPr>
        <w:t xml:space="preserve"> з метою визначення стану зелених насаджень та їх відновної вартості, які знаходяться на території</w:t>
      </w:r>
      <w:r w:rsidR="004468AE" w:rsidRPr="00A51802">
        <w:rPr>
          <w:rFonts w:ascii="Times New Roman" w:hAnsi="Times New Roman"/>
          <w:sz w:val="24"/>
          <w:szCs w:val="24"/>
        </w:rPr>
        <w:t xml:space="preserve"> комунального навчального закладу Київської обласної ради «Київський обласний інститут післядипломної освіти педагогічних кадрів» </w:t>
      </w:r>
      <w:r w:rsidR="004255F5" w:rsidRPr="00A51802">
        <w:rPr>
          <w:rFonts w:ascii="Times New Roman" w:hAnsi="Times New Roman"/>
          <w:sz w:val="24"/>
          <w:szCs w:val="24"/>
        </w:rPr>
        <w:t xml:space="preserve"> </w:t>
      </w:r>
      <w:r w:rsidR="00B72000" w:rsidRPr="00A5180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B72000" w:rsidRPr="00A51802">
        <w:rPr>
          <w:rFonts w:ascii="Times New Roman" w:hAnsi="Times New Roman"/>
          <w:sz w:val="24"/>
          <w:szCs w:val="24"/>
        </w:rPr>
        <w:t>адресою</w:t>
      </w:r>
      <w:proofErr w:type="spellEnd"/>
      <w:r w:rsidR="00B72000" w:rsidRPr="00A51802">
        <w:rPr>
          <w:rFonts w:ascii="Times New Roman" w:hAnsi="Times New Roman"/>
          <w:sz w:val="24"/>
          <w:szCs w:val="24"/>
        </w:rPr>
        <w:t xml:space="preserve">  </w:t>
      </w:r>
      <w:r w:rsidR="004255F5" w:rsidRPr="00A51802">
        <w:rPr>
          <w:rFonts w:ascii="Times New Roman" w:hAnsi="Times New Roman"/>
          <w:sz w:val="24"/>
          <w:szCs w:val="24"/>
        </w:rPr>
        <w:t xml:space="preserve">вул. </w:t>
      </w:r>
      <w:r w:rsidR="004468AE" w:rsidRPr="00A51802">
        <w:rPr>
          <w:rFonts w:ascii="Times New Roman" w:hAnsi="Times New Roman"/>
          <w:sz w:val="24"/>
          <w:szCs w:val="24"/>
        </w:rPr>
        <w:t xml:space="preserve">Ярослава Мудрого, 37  </w:t>
      </w:r>
      <w:r w:rsidRPr="00A51802">
        <w:rPr>
          <w:rFonts w:ascii="Times New Roman" w:hAnsi="Times New Roman"/>
          <w:sz w:val="24"/>
          <w:szCs w:val="24"/>
        </w:rPr>
        <w:t xml:space="preserve">в </w:t>
      </w:r>
      <w:r w:rsidR="003B3C40" w:rsidRPr="00A51802">
        <w:rPr>
          <w:rFonts w:ascii="Times New Roman" w:hAnsi="Times New Roman"/>
          <w:sz w:val="24"/>
          <w:szCs w:val="24"/>
        </w:rPr>
        <w:t xml:space="preserve"> </w:t>
      </w:r>
      <w:r w:rsidRPr="00A51802">
        <w:rPr>
          <w:rFonts w:ascii="Times New Roman" w:hAnsi="Times New Roman"/>
          <w:sz w:val="24"/>
          <w:szCs w:val="24"/>
        </w:rPr>
        <w:t>м. Біла Церква,  відповідно до підпункту 7 пункту «а» статті 30 Закону України «Про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 виконавчий комітет міської ради вирішив:</w:t>
      </w:r>
    </w:p>
    <w:p w:rsidR="006E68A0" w:rsidRPr="00A51802" w:rsidRDefault="006E68A0" w:rsidP="004B3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8A0" w:rsidRPr="004B317F" w:rsidRDefault="006E68A0" w:rsidP="004B317F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7F">
        <w:rPr>
          <w:rFonts w:ascii="Times New Roman" w:hAnsi="Times New Roman"/>
          <w:sz w:val="24"/>
          <w:szCs w:val="24"/>
        </w:rPr>
        <w:t xml:space="preserve">Затвердити склад комісії з питань визначення стану зелених насаджень та їх відновної вартості, розташованих в місті Біла Церква </w:t>
      </w:r>
      <w:r w:rsidR="00F159BB" w:rsidRPr="004B317F">
        <w:rPr>
          <w:rFonts w:ascii="Times New Roman" w:hAnsi="Times New Roman"/>
          <w:sz w:val="24"/>
          <w:szCs w:val="24"/>
        </w:rPr>
        <w:t xml:space="preserve">по </w:t>
      </w:r>
      <w:r w:rsidR="00C035D0" w:rsidRPr="004B317F">
        <w:rPr>
          <w:rFonts w:ascii="Times New Roman" w:hAnsi="Times New Roman"/>
          <w:sz w:val="24"/>
          <w:szCs w:val="24"/>
        </w:rPr>
        <w:t xml:space="preserve">вул. </w:t>
      </w:r>
      <w:r w:rsidR="004468AE" w:rsidRPr="004B317F">
        <w:rPr>
          <w:rFonts w:ascii="Times New Roman" w:hAnsi="Times New Roman"/>
          <w:sz w:val="24"/>
          <w:szCs w:val="24"/>
        </w:rPr>
        <w:t xml:space="preserve">Ярослава Мудрого, 37 </w:t>
      </w:r>
      <w:r w:rsidR="00C9428F" w:rsidRPr="004B317F">
        <w:rPr>
          <w:rFonts w:ascii="Times New Roman" w:hAnsi="Times New Roman"/>
          <w:sz w:val="24"/>
          <w:szCs w:val="24"/>
        </w:rPr>
        <w:t>на території</w:t>
      </w:r>
      <w:r w:rsidRPr="004B317F">
        <w:rPr>
          <w:rFonts w:ascii="Times New Roman" w:hAnsi="Times New Roman"/>
          <w:sz w:val="24"/>
          <w:szCs w:val="24"/>
        </w:rPr>
        <w:t xml:space="preserve"> </w:t>
      </w:r>
      <w:r w:rsidR="004468AE" w:rsidRPr="004B317F">
        <w:rPr>
          <w:rFonts w:ascii="Times New Roman" w:hAnsi="Times New Roman"/>
          <w:sz w:val="24"/>
          <w:szCs w:val="24"/>
        </w:rPr>
        <w:t>комунального навчального закладу Київської обласної ради «Київський обласний інститут післядипломної освіти педагогічних кадрів»</w:t>
      </w:r>
      <w:r w:rsidRPr="004B317F">
        <w:rPr>
          <w:rFonts w:ascii="Times New Roman" w:hAnsi="Times New Roman"/>
          <w:sz w:val="24"/>
          <w:szCs w:val="24"/>
        </w:rPr>
        <w:t>:</w:t>
      </w:r>
    </w:p>
    <w:p w:rsidR="006E68A0" w:rsidRPr="00A51802" w:rsidRDefault="006E68A0" w:rsidP="006E68A0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15" w:type="dxa"/>
        <w:tblLook w:val="00A0" w:firstRow="1" w:lastRow="0" w:firstColumn="1" w:lastColumn="0" w:noHBand="0" w:noVBand="0"/>
      </w:tblPr>
      <w:tblGrid>
        <w:gridCol w:w="2943"/>
        <w:gridCol w:w="6772"/>
      </w:tblGrid>
      <w:tr w:rsidR="00F5383B" w:rsidRPr="00A51802" w:rsidTr="00F5383B">
        <w:tc>
          <w:tcPr>
            <w:tcW w:w="2943" w:type="dxa"/>
            <w:hideMark/>
          </w:tcPr>
          <w:p w:rsidR="00F5383B" w:rsidRPr="00A51802" w:rsidRDefault="00F5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802">
              <w:rPr>
                <w:rFonts w:ascii="Times New Roman" w:hAnsi="Times New Roman"/>
                <w:sz w:val="24"/>
                <w:szCs w:val="24"/>
              </w:rPr>
              <w:t>Колотницька</w:t>
            </w:r>
            <w:proofErr w:type="spellEnd"/>
            <w:r w:rsidRPr="00A5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83B" w:rsidRPr="00A51802" w:rsidRDefault="00F5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 xml:space="preserve">Альона Володимирівна </w:t>
            </w:r>
          </w:p>
        </w:tc>
        <w:tc>
          <w:tcPr>
            <w:tcW w:w="6772" w:type="dxa"/>
            <w:hideMark/>
          </w:tcPr>
          <w:p w:rsidR="00F5383B" w:rsidRPr="00A51802" w:rsidRDefault="00F5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- голова комісії, заступник директора департаменту – начальник управління благоустрою та екології департаменту житлово-комунального господарства Білоцерківської міської ради</w:t>
            </w:r>
          </w:p>
        </w:tc>
      </w:tr>
      <w:tr w:rsidR="00F5383B" w:rsidRPr="00A51802" w:rsidTr="00F5383B">
        <w:trPr>
          <w:trHeight w:val="598"/>
        </w:trPr>
        <w:tc>
          <w:tcPr>
            <w:tcW w:w="9715" w:type="dxa"/>
            <w:gridSpan w:val="2"/>
          </w:tcPr>
          <w:p w:rsidR="00F5383B" w:rsidRPr="00A51802" w:rsidRDefault="00F5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83B" w:rsidRPr="00A51802" w:rsidRDefault="00F5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Члени комісії:</w:t>
            </w:r>
          </w:p>
          <w:p w:rsidR="00F5383B" w:rsidRPr="00A51802" w:rsidRDefault="00F5383B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3B" w:rsidRPr="00A51802" w:rsidTr="006760D6">
        <w:trPr>
          <w:trHeight w:val="1232"/>
        </w:trPr>
        <w:tc>
          <w:tcPr>
            <w:tcW w:w="2943" w:type="dxa"/>
          </w:tcPr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802">
              <w:rPr>
                <w:rFonts w:ascii="Times New Roman" w:hAnsi="Times New Roman"/>
                <w:sz w:val="24"/>
                <w:szCs w:val="24"/>
              </w:rPr>
              <w:t>Брездіна</w:t>
            </w:r>
            <w:proofErr w:type="spellEnd"/>
            <w:r w:rsidRPr="00A5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Ірина Валентинівна</w:t>
            </w: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2" w:type="dxa"/>
            <w:hideMark/>
          </w:tcPr>
          <w:p w:rsidR="00F5383B" w:rsidRPr="00A51802" w:rsidRDefault="00F5383B">
            <w:pPr>
              <w:spacing w:after="0" w:line="240" w:lineRule="auto"/>
              <w:ind w:left="3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- головний спеціаліст відділу охорони навколишнього природного середовища управління благоустрою та екології департаменту житлово-комунального господарства Білоцерківської міської ради;</w:t>
            </w:r>
          </w:p>
        </w:tc>
      </w:tr>
      <w:tr w:rsidR="00F5383B" w:rsidRPr="00A51802" w:rsidTr="006760D6">
        <w:tc>
          <w:tcPr>
            <w:tcW w:w="2943" w:type="dxa"/>
            <w:hideMark/>
          </w:tcPr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802">
              <w:rPr>
                <w:rFonts w:ascii="Times New Roman" w:hAnsi="Times New Roman"/>
                <w:sz w:val="24"/>
                <w:szCs w:val="24"/>
              </w:rPr>
              <w:t>Гангур</w:t>
            </w:r>
            <w:proofErr w:type="spellEnd"/>
            <w:r w:rsidRPr="00A5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Іван Васильович</w:t>
            </w:r>
          </w:p>
        </w:tc>
        <w:tc>
          <w:tcPr>
            <w:tcW w:w="6772" w:type="dxa"/>
          </w:tcPr>
          <w:p w:rsidR="00F5383B" w:rsidRPr="00A51802" w:rsidRDefault="00F5383B" w:rsidP="00F5383B">
            <w:pPr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заступник директора комунального підприємства Білоцерківської міської ради "Муніципальна варта";</w:t>
            </w:r>
          </w:p>
          <w:p w:rsidR="00F5383B" w:rsidRPr="00A51802" w:rsidRDefault="00F5383B">
            <w:pPr>
              <w:spacing w:after="0" w:line="240" w:lineRule="auto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3B" w:rsidRPr="00A51802" w:rsidTr="006760D6">
        <w:trPr>
          <w:trHeight w:val="431"/>
        </w:trPr>
        <w:tc>
          <w:tcPr>
            <w:tcW w:w="2943" w:type="dxa"/>
            <w:hideMark/>
          </w:tcPr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802">
              <w:rPr>
                <w:rFonts w:ascii="Times New Roman" w:hAnsi="Times New Roman"/>
                <w:sz w:val="24"/>
                <w:szCs w:val="24"/>
              </w:rPr>
              <w:t>Деканчук</w:t>
            </w:r>
            <w:proofErr w:type="spellEnd"/>
            <w:r w:rsidRPr="00A5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Анатолій Миколайович</w:t>
            </w:r>
          </w:p>
        </w:tc>
        <w:tc>
          <w:tcPr>
            <w:tcW w:w="6772" w:type="dxa"/>
            <w:hideMark/>
          </w:tcPr>
          <w:p w:rsidR="00F5383B" w:rsidRPr="00A51802" w:rsidRDefault="00F5383B" w:rsidP="00F5383B">
            <w:pPr>
              <w:numPr>
                <w:ilvl w:val="0"/>
                <w:numId w:val="16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майстер Товариства з обмеженою відповідальністю «Білоцерківське зелене господарство» (за згодою);</w:t>
            </w:r>
          </w:p>
          <w:p w:rsidR="00F5383B" w:rsidRPr="00A51802" w:rsidRDefault="00F5383B" w:rsidP="00F5383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3B" w:rsidRPr="00A51802" w:rsidTr="006760D6">
        <w:trPr>
          <w:trHeight w:val="826"/>
        </w:trPr>
        <w:tc>
          <w:tcPr>
            <w:tcW w:w="2943" w:type="dxa"/>
          </w:tcPr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 xml:space="preserve">Кропивницька </w:t>
            </w:r>
          </w:p>
          <w:p w:rsidR="00F5383B" w:rsidRPr="00A51802" w:rsidRDefault="00F5383B" w:rsidP="00B72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Інна Василівна</w:t>
            </w:r>
          </w:p>
        </w:tc>
        <w:tc>
          <w:tcPr>
            <w:tcW w:w="6772" w:type="dxa"/>
          </w:tcPr>
          <w:p w:rsidR="00F5383B" w:rsidRPr="00A51802" w:rsidRDefault="00F5383B" w:rsidP="00F5383B">
            <w:pPr>
              <w:numPr>
                <w:ilvl w:val="0"/>
                <w:numId w:val="16"/>
              </w:numPr>
              <w:spacing w:after="0" w:line="240" w:lineRule="auto"/>
              <w:ind w:left="1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заступник голови Президії Білоцерківської організації Українського товариства охорони природи (за згодою);</w:t>
            </w:r>
          </w:p>
          <w:p w:rsidR="006760D6" w:rsidRPr="00A51802" w:rsidRDefault="006760D6" w:rsidP="006760D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3B" w:rsidRPr="00A51802" w:rsidTr="00F5383B">
        <w:trPr>
          <w:trHeight w:val="687"/>
        </w:trPr>
        <w:tc>
          <w:tcPr>
            <w:tcW w:w="2943" w:type="dxa"/>
          </w:tcPr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Майборода </w:t>
            </w: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Василь Володимирович</w:t>
            </w: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2" w:type="dxa"/>
            <w:hideMark/>
          </w:tcPr>
          <w:p w:rsidR="00F5383B" w:rsidRPr="00A51802" w:rsidRDefault="00F5383B" w:rsidP="00F5383B">
            <w:pPr>
              <w:numPr>
                <w:ilvl w:val="0"/>
                <w:numId w:val="16"/>
              </w:numPr>
              <w:spacing w:after="0" w:line="240" w:lineRule="auto"/>
              <w:ind w:left="1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заступник начальника комунальної установи Білоцерківської міської ради «Інспекція з благоустрою міста Біла Церква»;</w:t>
            </w:r>
          </w:p>
        </w:tc>
      </w:tr>
      <w:tr w:rsidR="00F5383B" w:rsidRPr="00A51802" w:rsidTr="00F5383B">
        <w:trPr>
          <w:trHeight w:val="1135"/>
        </w:trPr>
        <w:tc>
          <w:tcPr>
            <w:tcW w:w="2943" w:type="dxa"/>
            <w:hideMark/>
          </w:tcPr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802">
              <w:rPr>
                <w:rFonts w:ascii="Times New Roman" w:hAnsi="Times New Roman"/>
                <w:sz w:val="24"/>
                <w:szCs w:val="24"/>
              </w:rPr>
              <w:t>Моцна</w:t>
            </w:r>
            <w:proofErr w:type="spellEnd"/>
            <w:r w:rsidRPr="00A5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Марія  Олександрівна</w:t>
            </w:r>
          </w:p>
        </w:tc>
        <w:tc>
          <w:tcPr>
            <w:tcW w:w="6772" w:type="dxa"/>
          </w:tcPr>
          <w:p w:rsidR="00F5383B" w:rsidRPr="00A51802" w:rsidRDefault="00F5383B">
            <w:pPr>
              <w:spacing w:after="0" w:line="240" w:lineRule="auto"/>
              <w:ind w:left="75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- спеціаліст 1 категорії відділу охорони навколишнього природного середовища  управління благоустрою та екології департаменту житлово-комунального господарства Білоцерківської міської ради;</w:t>
            </w:r>
          </w:p>
          <w:p w:rsidR="00F5383B" w:rsidRPr="00A51802" w:rsidRDefault="00F5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AE" w:rsidRPr="00A51802" w:rsidTr="00F5383B">
        <w:trPr>
          <w:trHeight w:val="1135"/>
        </w:trPr>
        <w:tc>
          <w:tcPr>
            <w:tcW w:w="2943" w:type="dxa"/>
          </w:tcPr>
          <w:p w:rsidR="004468AE" w:rsidRPr="00A51802" w:rsidRDefault="00446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802">
              <w:rPr>
                <w:rFonts w:ascii="Times New Roman" w:hAnsi="Times New Roman"/>
                <w:sz w:val="24"/>
                <w:szCs w:val="24"/>
              </w:rPr>
              <w:t>Охрончук</w:t>
            </w:r>
            <w:proofErr w:type="spellEnd"/>
          </w:p>
          <w:p w:rsidR="004468AE" w:rsidRPr="00A51802" w:rsidRDefault="00446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Валентина Анатоліївна</w:t>
            </w:r>
          </w:p>
        </w:tc>
        <w:tc>
          <w:tcPr>
            <w:tcW w:w="6772" w:type="dxa"/>
          </w:tcPr>
          <w:p w:rsidR="004468AE" w:rsidRPr="00A51802" w:rsidRDefault="004468AE" w:rsidP="004468AE">
            <w:pPr>
              <w:numPr>
                <w:ilvl w:val="0"/>
                <w:numId w:val="16"/>
              </w:numPr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начальник господарського відділу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</w:tc>
      </w:tr>
      <w:tr w:rsidR="00F5383B" w:rsidRPr="00A51802" w:rsidTr="00F5383B">
        <w:trPr>
          <w:trHeight w:val="1135"/>
        </w:trPr>
        <w:tc>
          <w:tcPr>
            <w:tcW w:w="2943" w:type="dxa"/>
          </w:tcPr>
          <w:p w:rsidR="00F5383B" w:rsidRPr="00A51802" w:rsidRDefault="00F5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F5383B" w:rsidRPr="00A51802" w:rsidRDefault="00F5383B">
            <w:pPr>
              <w:spacing w:after="0"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02">
              <w:rPr>
                <w:rFonts w:ascii="Times New Roman" w:hAnsi="Times New Roman"/>
                <w:sz w:val="24"/>
                <w:szCs w:val="24"/>
              </w:rPr>
              <w:t>- представник Державної  екологічної  інспекції Столичного    округу (за згодою)</w:t>
            </w:r>
            <w:r w:rsidR="00250D99" w:rsidRPr="00A518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383B" w:rsidRPr="00A51802" w:rsidRDefault="00F5383B">
            <w:pPr>
              <w:spacing w:after="0" w:line="240" w:lineRule="auto"/>
              <w:ind w:left="75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83B" w:rsidRPr="00A51802" w:rsidRDefault="00F5383B" w:rsidP="00F5383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802">
        <w:rPr>
          <w:rFonts w:ascii="Times New Roman" w:hAnsi="Times New Roman"/>
          <w:sz w:val="24"/>
          <w:szCs w:val="24"/>
        </w:rPr>
        <w:tab/>
      </w:r>
    </w:p>
    <w:p w:rsidR="00F5383B" w:rsidRPr="004B317F" w:rsidRDefault="00F5383B" w:rsidP="004B317F">
      <w:pPr>
        <w:pStyle w:val="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317F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виконанням рішення покласти на заступника міського голови </w:t>
      </w:r>
      <w:r w:rsidR="00A51802" w:rsidRPr="004B317F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4B317F">
        <w:rPr>
          <w:rFonts w:ascii="Times New Roman" w:hAnsi="Times New Roman"/>
          <w:color w:val="000000" w:themeColor="text1"/>
          <w:sz w:val="24"/>
          <w:szCs w:val="24"/>
        </w:rPr>
        <w:t>Кравця А.В.</w:t>
      </w:r>
    </w:p>
    <w:p w:rsidR="00F5383B" w:rsidRPr="00A51802" w:rsidRDefault="00F5383B" w:rsidP="004B31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5383B" w:rsidRPr="00A51802" w:rsidRDefault="00F5383B" w:rsidP="00F5383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383B" w:rsidRPr="00A51802" w:rsidRDefault="00F5383B" w:rsidP="00F5383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802">
        <w:rPr>
          <w:rFonts w:ascii="Times New Roman" w:hAnsi="Times New Roman"/>
          <w:sz w:val="24"/>
          <w:szCs w:val="24"/>
        </w:rPr>
        <w:t xml:space="preserve">Міський голова                                       </w:t>
      </w:r>
      <w:r w:rsidR="004B317F">
        <w:rPr>
          <w:rFonts w:ascii="Times New Roman" w:hAnsi="Times New Roman"/>
          <w:sz w:val="24"/>
          <w:szCs w:val="24"/>
        </w:rPr>
        <w:t xml:space="preserve">          </w:t>
      </w:r>
      <w:r w:rsidR="004B317F">
        <w:rPr>
          <w:rFonts w:ascii="Times New Roman" w:hAnsi="Times New Roman"/>
          <w:sz w:val="24"/>
          <w:szCs w:val="24"/>
        </w:rPr>
        <w:tab/>
      </w:r>
      <w:r w:rsidR="004B317F">
        <w:rPr>
          <w:rFonts w:ascii="Times New Roman" w:hAnsi="Times New Roman"/>
          <w:sz w:val="24"/>
          <w:szCs w:val="24"/>
        </w:rPr>
        <w:tab/>
      </w:r>
      <w:r w:rsidR="004B317F">
        <w:rPr>
          <w:rFonts w:ascii="Times New Roman" w:hAnsi="Times New Roman"/>
          <w:sz w:val="24"/>
          <w:szCs w:val="24"/>
        </w:rPr>
        <w:tab/>
      </w:r>
      <w:r w:rsidR="004B317F">
        <w:rPr>
          <w:rFonts w:ascii="Times New Roman" w:hAnsi="Times New Roman"/>
          <w:sz w:val="24"/>
          <w:szCs w:val="24"/>
        </w:rPr>
        <w:tab/>
        <w:t xml:space="preserve">               </w:t>
      </w:r>
      <w:r w:rsidR="004B317F">
        <w:rPr>
          <w:rFonts w:ascii="Times New Roman" w:hAnsi="Times New Roman"/>
          <w:sz w:val="24"/>
          <w:szCs w:val="24"/>
        </w:rPr>
        <w:tab/>
        <w:t xml:space="preserve">Г. </w:t>
      </w:r>
      <w:r w:rsidRPr="00A51802">
        <w:rPr>
          <w:rFonts w:ascii="Times New Roman" w:hAnsi="Times New Roman"/>
          <w:sz w:val="24"/>
          <w:szCs w:val="24"/>
        </w:rPr>
        <w:t>Дикий</w:t>
      </w:r>
    </w:p>
    <w:p w:rsidR="00F5383B" w:rsidRPr="00A51802" w:rsidRDefault="00F5383B" w:rsidP="00F5383B">
      <w:pPr>
        <w:spacing w:after="0" w:line="240" w:lineRule="auto"/>
        <w:jc w:val="both"/>
      </w:pPr>
    </w:p>
    <w:p w:rsidR="00FE6885" w:rsidRPr="00A51802" w:rsidRDefault="00FE6885" w:rsidP="006E68A0">
      <w:pPr>
        <w:spacing w:after="0" w:line="240" w:lineRule="auto"/>
        <w:jc w:val="both"/>
      </w:pPr>
    </w:p>
    <w:sectPr w:rsidR="00FE6885" w:rsidRPr="00A51802" w:rsidSect="00A5180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22" w:rsidRDefault="00A07F22" w:rsidP="00E32881">
      <w:pPr>
        <w:spacing w:after="0" w:line="240" w:lineRule="auto"/>
      </w:pPr>
      <w:r>
        <w:separator/>
      </w:r>
    </w:p>
  </w:endnote>
  <w:endnote w:type="continuationSeparator" w:id="0">
    <w:p w:rsidR="00A07F22" w:rsidRDefault="00A07F22" w:rsidP="00E3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22" w:rsidRDefault="00A07F22" w:rsidP="00E32881">
      <w:pPr>
        <w:spacing w:after="0" w:line="240" w:lineRule="auto"/>
      </w:pPr>
      <w:r>
        <w:separator/>
      </w:r>
    </w:p>
  </w:footnote>
  <w:footnote w:type="continuationSeparator" w:id="0">
    <w:p w:rsidR="00A07F22" w:rsidRDefault="00A07F22" w:rsidP="00E3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81" w:rsidRPr="00A51802" w:rsidRDefault="00E32881">
    <w:pPr>
      <w:pStyle w:val="a5"/>
      <w:jc w:val="center"/>
      <w:rPr>
        <w:rFonts w:ascii="Times New Roman" w:hAnsi="Times New Roman"/>
        <w:sz w:val="24"/>
        <w:szCs w:val="24"/>
      </w:rPr>
    </w:pPr>
    <w:r w:rsidRPr="00A51802">
      <w:rPr>
        <w:rFonts w:ascii="Times New Roman" w:hAnsi="Times New Roman"/>
        <w:sz w:val="24"/>
        <w:szCs w:val="24"/>
      </w:rPr>
      <w:fldChar w:fldCharType="begin"/>
    </w:r>
    <w:r w:rsidRPr="00A51802">
      <w:rPr>
        <w:rFonts w:ascii="Times New Roman" w:hAnsi="Times New Roman"/>
        <w:sz w:val="24"/>
        <w:szCs w:val="24"/>
      </w:rPr>
      <w:instrText>PAGE   \* MERGEFORMAT</w:instrText>
    </w:r>
    <w:r w:rsidRPr="00A51802">
      <w:rPr>
        <w:rFonts w:ascii="Times New Roman" w:hAnsi="Times New Roman"/>
        <w:sz w:val="24"/>
        <w:szCs w:val="24"/>
      </w:rPr>
      <w:fldChar w:fldCharType="separate"/>
    </w:r>
    <w:r w:rsidR="002F3271" w:rsidRPr="002F3271">
      <w:rPr>
        <w:rFonts w:ascii="Times New Roman" w:hAnsi="Times New Roman"/>
        <w:noProof/>
        <w:sz w:val="24"/>
        <w:szCs w:val="24"/>
        <w:lang w:val="ru-RU"/>
      </w:rPr>
      <w:t>2</w:t>
    </w:r>
    <w:r w:rsidRPr="00A5180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82B"/>
    <w:multiLevelType w:val="hybridMultilevel"/>
    <w:tmpl w:val="5D34F1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F4571"/>
    <w:multiLevelType w:val="hybridMultilevel"/>
    <w:tmpl w:val="38EC18D6"/>
    <w:lvl w:ilvl="0" w:tplc="F230D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588"/>
    <w:multiLevelType w:val="hybridMultilevel"/>
    <w:tmpl w:val="CA98B55C"/>
    <w:lvl w:ilvl="0" w:tplc="41C69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7487"/>
    <w:multiLevelType w:val="hybridMultilevel"/>
    <w:tmpl w:val="34620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873"/>
    <w:multiLevelType w:val="hybridMultilevel"/>
    <w:tmpl w:val="651070EE"/>
    <w:lvl w:ilvl="0" w:tplc="AE406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DB3"/>
    <w:multiLevelType w:val="hybridMultilevel"/>
    <w:tmpl w:val="D4F084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F6FEB"/>
    <w:multiLevelType w:val="hybridMultilevel"/>
    <w:tmpl w:val="D93A2642"/>
    <w:lvl w:ilvl="0" w:tplc="FC609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34EB7"/>
    <w:multiLevelType w:val="hybridMultilevel"/>
    <w:tmpl w:val="BFEAF56C"/>
    <w:lvl w:ilvl="0" w:tplc="3182B2B8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21FF59F7"/>
    <w:multiLevelType w:val="hybridMultilevel"/>
    <w:tmpl w:val="DDE2CFD8"/>
    <w:lvl w:ilvl="0" w:tplc="ED322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440C1"/>
    <w:multiLevelType w:val="hybridMultilevel"/>
    <w:tmpl w:val="9F00723C"/>
    <w:lvl w:ilvl="0" w:tplc="AE44F7C4">
      <w:start w:val="1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0">
    <w:nsid w:val="25670DE1"/>
    <w:multiLevelType w:val="hybridMultilevel"/>
    <w:tmpl w:val="3670DAEC"/>
    <w:lvl w:ilvl="0" w:tplc="447A8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C5579"/>
    <w:multiLevelType w:val="hybridMultilevel"/>
    <w:tmpl w:val="7248901C"/>
    <w:lvl w:ilvl="0" w:tplc="6680D04C">
      <w:numFmt w:val="bullet"/>
      <w:lvlText w:val="-"/>
      <w:lvlJc w:val="left"/>
      <w:pPr>
        <w:ind w:left="25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12">
    <w:nsid w:val="3EE811C6"/>
    <w:multiLevelType w:val="hybridMultilevel"/>
    <w:tmpl w:val="FAD8D8EE"/>
    <w:lvl w:ilvl="0" w:tplc="D638A074">
      <w:start w:val="1"/>
      <w:numFmt w:val="bullet"/>
      <w:lvlText w:val="-"/>
      <w:lvlJc w:val="left"/>
      <w:pPr>
        <w:ind w:left="2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13">
    <w:nsid w:val="494B0022"/>
    <w:multiLevelType w:val="hybridMultilevel"/>
    <w:tmpl w:val="5ED69EEA"/>
    <w:lvl w:ilvl="0" w:tplc="A5789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02230"/>
    <w:multiLevelType w:val="hybridMultilevel"/>
    <w:tmpl w:val="3BBE6030"/>
    <w:lvl w:ilvl="0" w:tplc="908E0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21CB8"/>
    <w:multiLevelType w:val="hybridMultilevel"/>
    <w:tmpl w:val="E7D6BE8A"/>
    <w:lvl w:ilvl="0" w:tplc="182473DA">
      <w:start w:val="1"/>
      <w:numFmt w:val="bullet"/>
      <w:lvlText w:val="-"/>
      <w:lvlJc w:val="left"/>
      <w:pPr>
        <w:ind w:left="53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6">
    <w:nsid w:val="7FC754AE"/>
    <w:multiLevelType w:val="hybridMultilevel"/>
    <w:tmpl w:val="4CDACA9E"/>
    <w:lvl w:ilvl="0" w:tplc="336AF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6"/>
  </w:num>
  <w:num w:numId="5">
    <w:abstractNumId w:val="1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2"/>
    <w:rsid w:val="000125CE"/>
    <w:rsid w:val="00070681"/>
    <w:rsid w:val="0007213C"/>
    <w:rsid w:val="00072695"/>
    <w:rsid w:val="0007587B"/>
    <w:rsid w:val="000855B8"/>
    <w:rsid w:val="00090256"/>
    <w:rsid w:val="000B222E"/>
    <w:rsid w:val="000B6489"/>
    <w:rsid w:val="000D69BF"/>
    <w:rsid w:val="000E0343"/>
    <w:rsid w:val="00104D2F"/>
    <w:rsid w:val="00114A15"/>
    <w:rsid w:val="001234A1"/>
    <w:rsid w:val="00132C1C"/>
    <w:rsid w:val="00132C39"/>
    <w:rsid w:val="00137E02"/>
    <w:rsid w:val="00154AE3"/>
    <w:rsid w:val="00157820"/>
    <w:rsid w:val="00191418"/>
    <w:rsid w:val="00191468"/>
    <w:rsid w:val="00197E4D"/>
    <w:rsid w:val="001A09E7"/>
    <w:rsid w:val="001C5AB7"/>
    <w:rsid w:val="001C768C"/>
    <w:rsid w:val="001C7844"/>
    <w:rsid w:val="001D35B6"/>
    <w:rsid w:val="001F1260"/>
    <w:rsid w:val="002022B5"/>
    <w:rsid w:val="0020351D"/>
    <w:rsid w:val="00203C6D"/>
    <w:rsid w:val="0022479E"/>
    <w:rsid w:val="00226ADC"/>
    <w:rsid w:val="002313B2"/>
    <w:rsid w:val="00233D9F"/>
    <w:rsid w:val="0025058C"/>
    <w:rsid w:val="00250D99"/>
    <w:rsid w:val="00253AB5"/>
    <w:rsid w:val="002654CB"/>
    <w:rsid w:val="002718CC"/>
    <w:rsid w:val="00294268"/>
    <w:rsid w:val="002948F5"/>
    <w:rsid w:val="002A4E5A"/>
    <w:rsid w:val="002E55AF"/>
    <w:rsid w:val="002F273C"/>
    <w:rsid w:val="002F2750"/>
    <w:rsid w:val="002F3271"/>
    <w:rsid w:val="002F45AD"/>
    <w:rsid w:val="002F4964"/>
    <w:rsid w:val="003014E7"/>
    <w:rsid w:val="00302918"/>
    <w:rsid w:val="00332E3A"/>
    <w:rsid w:val="00337407"/>
    <w:rsid w:val="00341734"/>
    <w:rsid w:val="00350E3E"/>
    <w:rsid w:val="00351A7E"/>
    <w:rsid w:val="00373E53"/>
    <w:rsid w:val="00377674"/>
    <w:rsid w:val="003836B2"/>
    <w:rsid w:val="00392D39"/>
    <w:rsid w:val="003B3C40"/>
    <w:rsid w:val="003B5BF3"/>
    <w:rsid w:val="003E3FDD"/>
    <w:rsid w:val="003F20A0"/>
    <w:rsid w:val="003F3D2C"/>
    <w:rsid w:val="003F5A50"/>
    <w:rsid w:val="00414000"/>
    <w:rsid w:val="0042399A"/>
    <w:rsid w:val="004255F5"/>
    <w:rsid w:val="004468AE"/>
    <w:rsid w:val="00456791"/>
    <w:rsid w:val="0046075F"/>
    <w:rsid w:val="0047101B"/>
    <w:rsid w:val="0047135B"/>
    <w:rsid w:val="004747EE"/>
    <w:rsid w:val="00493363"/>
    <w:rsid w:val="004B317F"/>
    <w:rsid w:val="004C3D35"/>
    <w:rsid w:val="005156B2"/>
    <w:rsid w:val="00533B58"/>
    <w:rsid w:val="005374C0"/>
    <w:rsid w:val="005415F0"/>
    <w:rsid w:val="005439D3"/>
    <w:rsid w:val="0056376C"/>
    <w:rsid w:val="00566DB9"/>
    <w:rsid w:val="00573AC7"/>
    <w:rsid w:val="00573F40"/>
    <w:rsid w:val="0058372E"/>
    <w:rsid w:val="005905D1"/>
    <w:rsid w:val="00596B55"/>
    <w:rsid w:val="005B1667"/>
    <w:rsid w:val="005B4564"/>
    <w:rsid w:val="005E0806"/>
    <w:rsid w:val="005E3450"/>
    <w:rsid w:val="005F17AB"/>
    <w:rsid w:val="005F7022"/>
    <w:rsid w:val="00612CCC"/>
    <w:rsid w:val="00620A10"/>
    <w:rsid w:val="006233DF"/>
    <w:rsid w:val="00635B90"/>
    <w:rsid w:val="006602A5"/>
    <w:rsid w:val="006760D6"/>
    <w:rsid w:val="0068380B"/>
    <w:rsid w:val="0068706A"/>
    <w:rsid w:val="00694135"/>
    <w:rsid w:val="006A5FBC"/>
    <w:rsid w:val="006E2D24"/>
    <w:rsid w:val="006E68A0"/>
    <w:rsid w:val="006F3E41"/>
    <w:rsid w:val="006F6C07"/>
    <w:rsid w:val="00707C1A"/>
    <w:rsid w:val="0071518B"/>
    <w:rsid w:val="00724E61"/>
    <w:rsid w:val="007258A8"/>
    <w:rsid w:val="0072757C"/>
    <w:rsid w:val="0074112F"/>
    <w:rsid w:val="00743EB9"/>
    <w:rsid w:val="00747DDE"/>
    <w:rsid w:val="00757E60"/>
    <w:rsid w:val="00765D9A"/>
    <w:rsid w:val="00771A84"/>
    <w:rsid w:val="007722B4"/>
    <w:rsid w:val="00791E9C"/>
    <w:rsid w:val="007A75B6"/>
    <w:rsid w:val="007B0E18"/>
    <w:rsid w:val="008207E4"/>
    <w:rsid w:val="00832D87"/>
    <w:rsid w:val="00843563"/>
    <w:rsid w:val="008446FD"/>
    <w:rsid w:val="00862897"/>
    <w:rsid w:val="0087173E"/>
    <w:rsid w:val="008752C5"/>
    <w:rsid w:val="008837E5"/>
    <w:rsid w:val="008F2BA4"/>
    <w:rsid w:val="009127BE"/>
    <w:rsid w:val="009139EB"/>
    <w:rsid w:val="009206EB"/>
    <w:rsid w:val="009258C1"/>
    <w:rsid w:val="00930AFF"/>
    <w:rsid w:val="00944523"/>
    <w:rsid w:val="0099627C"/>
    <w:rsid w:val="009A46EC"/>
    <w:rsid w:val="009D1210"/>
    <w:rsid w:val="009D1330"/>
    <w:rsid w:val="009E435E"/>
    <w:rsid w:val="009F4B1C"/>
    <w:rsid w:val="00A07F22"/>
    <w:rsid w:val="00A30703"/>
    <w:rsid w:val="00A47B71"/>
    <w:rsid w:val="00A51802"/>
    <w:rsid w:val="00A539C2"/>
    <w:rsid w:val="00A572BE"/>
    <w:rsid w:val="00A67B7A"/>
    <w:rsid w:val="00A80FBE"/>
    <w:rsid w:val="00A83CCB"/>
    <w:rsid w:val="00A9193C"/>
    <w:rsid w:val="00AB0BC4"/>
    <w:rsid w:val="00AC385F"/>
    <w:rsid w:val="00AC77FB"/>
    <w:rsid w:val="00AD2056"/>
    <w:rsid w:val="00AD2DCB"/>
    <w:rsid w:val="00AE0065"/>
    <w:rsid w:val="00AE32FD"/>
    <w:rsid w:val="00AF141E"/>
    <w:rsid w:val="00B524AA"/>
    <w:rsid w:val="00B72000"/>
    <w:rsid w:val="00B8218C"/>
    <w:rsid w:val="00B92EEB"/>
    <w:rsid w:val="00BA19D7"/>
    <w:rsid w:val="00BC1F1B"/>
    <w:rsid w:val="00BC3EF6"/>
    <w:rsid w:val="00C035D0"/>
    <w:rsid w:val="00C2158D"/>
    <w:rsid w:val="00C43077"/>
    <w:rsid w:val="00C91CF3"/>
    <w:rsid w:val="00C9428F"/>
    <w:rsid w:val="00CA3E9C"/>
    <w:rsid w:val="00CA5671"/>
    <w:rsid w:val="00CB6100"/>
    <w:rsid w:val="00CC20F3"/>
    <w:rsid w:val="00CE0FC8"/>
    <w:rsid w:val="00CE1A14"/>
    <w:rsid w:val="00CF1E66"/>
    <w:rsid w:val="00CF4740"/>
    <w:rsid w:val="00CF47BA"/>
    <w:rsid w:val="00CF52ED"/>
    <w:rsid w:val="00D016FD"/>
    <w:rsid w:val="00D06DD2"/>
    <w:rsid w:val="00D2143B"/>
    <w:rsid w:val="00D35C02"/>
    <w:rsid w:val="00D45946"/>
    <w:rsid w:val="00D65840"/>
    <w:rsid w:val="00D71DE0"/>
    <w:rsid w:val="00D82795"/>
    <w:rsid w:val="00D84376"/>
    <w:rsid w:val="00DA6024"/>
    <w:rsid w:val="00DB07C4"/>
    <w:rsid w:val="00DC2B3F"/>
    <w:rsid w:val="00DC31F6"/>
    <w:rsid w:val="00DC6345"/>
    <w:rsid w:val="00DE0AC5"/>
    <w:rsid w:val="00DF6EC4"/>
    <w:rsid w:val="00E02DA2"/>
    <w:rsid w:val="00E129C1"/>
    <w:rsid w:val="00E32473"/>
    <w:rsid w:val="00E32881"/>
    <w:rsid w:val="00E43507"/>
    <w:rsid w:val="00E47078"/>
    <w:rsid w:val="00E50271"/>
    <w:rsid w:val="00E541E2"/>
    <w:rsid w:val="00E619C1"/>
    <w:rsid w:val="00E80371"/>
    <w:rsid w:val="00E8218D"/>
    <w:rsid w:val="00E921A6"/>
    <w:rsid w:val="00E96D4C"/>
    <w:rsid w:val="00EA364B"/>
    <w:rsid w:val="00EB528F"/>
    <w:rsid w:val="00ED336A"/>
    <w:rsid w:val="00EE3E84"/>
    <w:rsid w:val="00EF5601"/>
    <w:rsid w:val="00EF600C"/>
    <w:rsid w:val="00F159BB"/>
    <w:rsid w:val="00F247A7"/>
    <w:rsid w:val="00F3130A"/>
    <w:rsid w:val="00F3660F"/>
    <w:rsid w:val="00F408B3"/>
    <w:rsid w:val="00F50509"/>
    <w:rsid w:val="00F5383B"/>
    <w:rsid w:val="00F62F46"/>
    <w:rsid w:val="00F924AF"/>
    <w:rsid w:val="00FC6E7C"/>
    <w:rsid w:val="00FE60E6"/>
    <w:rsid w:val="00FE6885"/>
    <w:rsid w:val="00FF49EF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25A7-F381-4DA9-A63E-0A74044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A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2DA2"/>
    <w:pPr>
      <w:ind w:left="720"/>
      <w:contextualSpacing/>
    </w:pPr>
  </w:style>
  <w:style w:type="paragraph" w:styleId="a3">
    <w:name w:val="Balloon Text"/>
    <w:basedOn w:val="a"/>
    <w:link w:val="a4"/>
    <w:rsid w:val="00E8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8218D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rsid w:val="00E328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2881"/>
    <w:rPr>
      <w:rFonts w:ascii="Calibri" w:hAnsi="Calibri"/>
      <w:sz w:val="22"/>
      <w:szCs w:val="22"/>
      <w:lang w:val="uk-UA" w:eastAsia="uk-UA"/>
    </w:rPr>
  </w:style>
  <w:style w:type="paragraph" w:styleId="a7">
    <w:name w:val="footer"/>
    <w:basedOn w:val="a"/>
    <w:link w:val="a8"/>
    <w:rsid w:val="00E328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32881"/>
    <w:rPr>
      <w:rFonts w:ascii="Calibri" w:hAnsi="Calibri"/>
      <w:sz w:val="22"/>
      <w:szCs w:val="22"/>
      <w:lang w:val="uk-UA" w:eastAsia="uk-UA"/>
    </w:rPr>
  </w:style>
  <w:style w:type="paragraph" w:styleId="a9">
    <w:name w:val="No Spacing"/>
    <w:qFormat/>
    <w:rsid w:val="00D016FD"/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F5383B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rsid w:val="00F5383B"/>
    <w:rPr>
      <w:rFonts w:ascii="Courier New" w:hAnsi="Courier New"/>
    </w:rPr>
  </w:style>
  <w:style w:type="paragraph" w:customStyle="1" w:styleId="10">
    <w:name w:val="Без интервала1"/>
    <w:rsid w:val="00F5383B"/>
    <w:rPr>
      <w:rFonts w:ascii="Calibri" w:eastAsia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4B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склад комісії з питань визначення стану</vt:lpstr>
      <vt:lpstr>Про склад комісії з питань визначення стану</vt:lpstr>
    </vt:vector>
  </TitlesOfParts>
  <Company>Microsoft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склад комісії з питань визначення стану</dc:title>
  <dc:subject/>
  <dc:creator>Наташа</dc:creator>
  <cp:keywords/>
  <cp:lastModifiedBy>Машбюро</cp:lastModifiedBy>
  <cp:revision>2</cp:revision>
  <cp:lastPrinted>2019-04-16T08:07:00Z</cp:lastPrinted>
  <dcterms:created xsi:type="dcterms:W3CDTF">2019-06-18T12:23:00Z</dcterms:created>
  <dcterms:modified xsi:type="dcterms:W3CDTF">2019-06-18T12:23:00Z</dcterms:modified>
</cp:coreProperties>
</file>