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Pr="00CA3BE0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57777" w:rsidRPr="00CA3BE0" w:rsidRDefault="00657777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657777" w:rsidRPr="00494666" w:rsidRDefault="00657777" w:rsidP="00657777">
      <w:pPr>
        <w:rPr>
          <w:rFonts w:ascii="Times New Roman" w:hAnsi="Times New Roman"/>
          <w:sz w:val="24"/>
          <w:szCs w:val="24"/>
        </w:rPr>
      </w:pPr>
    </w:p>
    <w:p w:rsidR="00F24328" w:rsidRPr="00F24328" w:rsidRDefault="00F24328" w:rsidP="00F1408E">
      <w:pPr>
        <w:tabs>
          <w:tab w:val="left" w:pos="6810"/>
        </w:tabs>
        <w:ind w:right="3967"/>
        <w:rPr>
          <w:rFonts w:ascii="Times New Roman" w:hAnsi="Times New Roman"/>
          <w:sz w:val="24"/>
          <w:szCs w:val="24"/>
        </w:rPr>
      </w:pPr>
      <w:r w:rsidRPr="00F24328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="00B01198">
        <w:rPr>
          <w:rFonts w:ascii="Times New Roman" w:hAnsi="Times New Roman"/>
          <w:sz w:val="24"/>
          <w:szCs w:val="24"/>
        </w:rPr>
        <w:t>в</w:t>
      </w:r>
      <w:r w:rsidRPr="00F24328">
        <w:rPr>
          <w:rFonts w:ascii="Times New Roman" w:hAnsi="Times New Roman"/>
          <w:sz w:val="24"/>
          <w:szCs w:val="24"/>
        </w:rPr>
        <w:t>ідповідальністю «Тесвімав» щодо надання дозволу на розміщення об’єкта зовнішньої реклами</w:t>
      </w:r>
      <w:r w:rsidR="00F1408E">
        <w:rPr>
          <w:rFonts w:ascii="Times New Roman" w:hAnsi="Times New Roman"/>
          <w:sz w:val="24"/>
          <w:szCs w:val="24"/>
        </w:rPr>
        <w:t xml:space="preserve"> </w:t>
      </w:r>
      <w:r w:rsidR="00C64064">
        <w:rPr>
          <w:rFonts w:ascii="Times New Roman" w:hAnsi="Times New Roman"/>
          <w:sz w:val="24"/>
          <w:szCs w:val="24"/>
        </w:rPr>
        <w:t>(бульвар Олександрійський, в районі будинку № 102</w:t>
      </w:r>
      <w:r w:rsidRPr="00F24328">
        <w:rPr>
          <w:rFonts w:ascii="Times New Roman" w:hAnsi="Times New Roman"/>
          <w:sz w:val="24"/>
          <w:szCs w:val="24"/>
        </w:rPr>
        <w:t>)</w:t>
      </w:r>
    </w:p>
    <w:p w:rsidR="00233937" w:rsidRPr="00F24328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64064" w:rsidRDefault="00486D7E" w:rsidP="00F1408E">
      <w:pPr>
        <w:tabs>
          <w:tab w:val="left" w:pos="1134"/>
        </w:tabs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403D6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403D6D">
        <w:rPr>
          <w:rFonts w:ascii="Times New Roman" w:hAnsi="Times New Roman"/>
          <w:sz w:val="24"/>
          <w:szCs w:val="24"/>
        </w:rPr>
        <w:t>ло</w:t>
      </w:r>
      <w:r w:rsidR="00CA7D7B" w:rsidRPr="00403D6D">
        <w:rPr>
          <w:rFonts w:ascii="Times New Roman" w:hAnsi="Times New Roman"/>
          <w:sz w:val="24"/>
          <w:szCs w:val="24"/>
        </w:rPr>
        <w:t>церківської міської ради від</w:t>
      </w:r>
      <w:r w:rsidR="007B5998" w:rsidRPr="00403D6D">
        <w:rPr>
          <w:rFonts w:ascii="Times New Roman" w:hAnsi="Times New Roman"/>
          <w:sz w:val="24"/>
          <w:szCs w:val="24"/>
        </w:rPr>
        <w:t xml:space="preserve"> </w:t>
      </w:r>
      <w:r w:rsidR="00143DE2" w:rsidRPr="00403D6D">
        <w:rPr>
          <w:rFonts w:ascii="Times New Roman" w:hAnsi="Times New Roman"/>
          <w:sz w:val="24"/>
          <w:szCs w:val="24"/>
        </w:rPr>
        <w:t xml:space="preserve">15 березня </w:t>
      </w:r>
      <w:r w:rsidR="007F0383" w:rsidRPr="00403D6D">
        <w:rPr>
          <w:rFonts w:ascii="Times New Roman" w:hAnsi="Times New Roman"/>
          <w:sz w:val="24"/>
          <w:szCs w:val="24"/>
        </w:rPr>
        <w:t>201</w:t>
      </w:r>
      <w:r w:rsidR="00494666" w:rsidRPr="00403D6D">
        <w:rPr>
          <w:rFonts w:ascii="Times New Roman" w:hAnsi="Times New Roman"/>
          <w:sz w:val="24"/>
          <w:szCs w:val="24"/>
        </w:rPr>
        <w:t>9</w:t>
      </w:r>
      <w:r w:rsidR="00642D91" w:rsidRPr="00403D6D">
        <w:rPr>
          <w:rFonts w:ascii="Times New Roman" w:hAnsi="Times New Roman"/>
          <w:sz w:val="24"/>
          <w:szCs w:val="24"/>
        </w:rPr>
        <w:t xml:space="preserve"> року № 15/</w:t>
      </w:r>
      <w:r w:rsidR="00C64064">
        <w:rPr>
          <w:rFonts w:ascii="Times New Roman" w:hAnsi="Times New Roman"/>
          <w:sz w:val="24"/>
          <w:szCs w:val="24"/>
        </w:rPr>
        <w:t>347</w:t>
      </w:r>
      <w:r w:rsidR="007B5998" w:rsidRPr="00403D6D">
        <w:rPr>
          <w:rFonts w:ascii="Times New Roman" w:hAnsi="Times New Roman"/>
          <w:sz w:val="24"/>
          <w:szCs w:val="24"/>
        </w:rPr>
        <w:t>-</w:t>
      </w:r>
      <w:r w:rsidR="004E7846" w:rsidRPr="00403D6D">
        <w:rPr>
          <w:rFonts w:ascii="Times New Roman" w:hAnsi="Times New Roman"/>
          <w:sz w:val="24"/>
          <w:szCs w:val="24"/>
        </w:rPr>
        <w:t>Р</w:t>
      </w:r>
      <w:r w:rsidR="00F24328" w:rsidRPr="00403D6D">
        <w:rPr>
          <w:rFonts w:ascii="Times New Roman" w:hAnsi="Times New Roman"/>
          <w:sz w:val="24"/>
          <w:szCs w:val="24"/>
        </w:rPr>
        <w:t>,</w:t>
      </w:r>
      <w:r w:rsidR="00143DE2" w:rsidRPr="00403D6D">
        <w:rPr>
          <w:rFonts w:ascii="Times New Roman" w:hAnsi="Times New Roman"/>
          <w:sz w:val="24"/>
          <w:szCs w:val="24"/>
        </w:rPr>
        <w:t xml:space="preserve"> </w:t>
      </w:r>
      <w:r w:rsidR="00F24328" w:rsidRPr="00403D6D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«ТРОЛЕЙБУСНЕ УПРАВЛІННЯ» № 96 від 12 березня 2019 року, </w:t>
      </w:r>
      <w:r w:rsidR="00F24328" w:rsidRPr="00C64064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у Київській області № 1313/41/40/1/01-2019 від 11 березня 2019 року, комунального підприємства Білоцерківської міської ради «БІЛОЦЕРКІВТЕПЛОМЕРЕЖА» № 365 від 11 березня 2019 року, департаменту житлово-комунального господарства Білоцерківської міської ради № 457 від 14 березня 2019 року,</w:t>
      </w:r>
      <w:r w:rsidR="00B01198">
        <w:rPr>
          <w:rFonts w:ascii="Times New Roman" w:hAnsi="Times New Roman"/>
          <w:sz w:val="24"/>
          <w:szCs w:val="24"/>
        </w:rPr>
        <w:t xml:space="preserve"> Білоцерківського відділення ПАТ «Київоблгаз» від 18 березня 2019 року № 810-Сл-4432-0319,</w:t>
      </w:r>
      <w:r w:rsidR="00143DE2" w:rsidRPr="00C64064">
        <w:rPr>
          <w:rFonts w:ascii="Times New Roman" w:hAnsi="Times New Roman"/>
          <w:sz w:val="24"/>
          <w:szCs w:val="24"/>
        </w:rPr>
        <w:t xml:space="preserve"> </w:t>
      </w:r>
      <w:r w:rsidR="003E71B2" w:rsidRPr="00C64064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C64064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64064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C64064">
        <w:rPr>
          <w:rFonts w:ascii="Times New Roman" w:hAnsi="Times New Roman"/>
          <w:sz w:val="24"/>
          <w:szCs w:val="24"/>
        </w:rPr>
        <w:t>,</w:t>
      </w:r>
      <w:r w:rsidR="00920082" w:rsidRPr="00C64064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64064">
        <w:rPr>
          <w:rFonts w:ascii="Times New Roman" w:hAnsi="Times New Roman"/>
          <w:sz w:val="24"/>
          <w:szCs w:val="24"/>
        </w:rPr>
        <w:t xml:space="preserve"> підпу</w:t>
      </w:r>
      <w:r w:rsidR="009C61E0" w:rsidRPr="00C64064">
        <w:rPr>
          <w:rFonts w:ascii="Times New Roman" w:hAnsi="Times New Roman"/>
          <w:sz w:val="24"/>
          <w:szCs w:val="24"/>
        </w:rPr>
        <w:t>нкту 13 пункту «а»</w:t>
      </w:r>
      <w:r w:rsidR="00657777" w:rsidRPr="00C64064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64064">
        <w:rPr>
          <w:rFonts w:ascii="Times New Roman" w:hAnsi="Times New Roman"/>
          <w:sz w:val="24"/>
          <w:szCs w:val="24"/>
        </w:rPr>
        <w:t>, статті 73</w:t>
      </w:r>
      <w:r w:rsidR="009C61E0" w:rsidRPr="00C64064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64064">
        <w:rPr>
          <w:rFonts w:ascii="Times New Roman" w:hAnsi="Times New Roman"/>
          <w:sz w:val="24"/>
          <w:szCs w:val="24"/>
        </w:rPr>
        <w:t>Про м</w:t>
      </w:r>
      <w:r w:rsidR="009C61E0" w:rsidRPr="00C64064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64064">
        <w:rPr>
          <w:rFonts w:ascii="Times New Roman" w:hAnsi="Times New Roman"/>
          <w:sz w:val="24"/>
          <w:szCs w:val="24"/>
        </w:rPr>
        <w:t xml:space="preserve">, </w:t>
      </w:r>
      <w:r w:rsidR="000C78AE" w:rsidRPr="00C64064">
        <w:rPr>
          <w:rFonts w:ascii="Times New Roman" w:hAnsi="Times New Roman"/>
          <w:sz w:val="24"/>
          <w:szCs w:val="24"/>
        </w:rPr>
        <w:t>Типових правил</w:t>
      </w:r>
      <w:r w:rsidR="00920082" w:rsidRPr="00C64064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64064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64064">
        <w:rPr>
          <w:rFonts w:ascii="Times New Roman" w:hAnsi="Times New Roman"/>
          <w:sz w:val="24"/>
          <w:szCs w:val="24"/>
        </w:rPr>
        <w:t>,</w:t>
      </w:r>
      <w:r w:rsidR="004971C6" w:rsidRPr="00C64064">
        <w:rPr>
          <w:rFonts w:ascii="Times New Roman" w:hAnsi="Times New Roman"/>
          <w:sz w:val="24"/>
          <w:szCs w:val="24"/>
        </w:rPr>
        <w:t xml:space="preserve"> </w:t>
      </w:r>
      <w:r w:rsidR="00CB0FD7" w:rsidRPr="00C64064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C64064">
        <w:rPr>
          <w:rFonts w:ascii="Times New Roman" w:hAnsi="Times New Roman"/>
          <w:sz w:val="24"/>
          <w:szCs w:val="24"/>
        </w:rPr>
        <w:t>»</w:t>
      </w:r>
      <w:r w:rsidR="00495B63" w:rsidRPr="00C64064">
        <w:rPr>
          <w:rFonts w:ascii="Times New Roman" w:hAnsi="Times New Roman"/>
          <w:sz w:val="24"/>
          <w:szCs w:val="24"/>
        </w:rPr>
        <w:t>,</w:t>
      </w:r>
      <w:r w:rsidR="00920082" w:rsidRPr="00C64064">
        <w:rPr>
          <w:rFonts w:ascii="Times New Roman" w:hAnsi="Times New Roman"/>
          <w:sz w:val="24"/>
          <w:szCs w:val="24"/>
        </w:rPr>
        <w:t xml:space="preserve"> </w:t>
      </w:r>
      <w:r w:rsidR="00657777" w:rsidRPr="00C64064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01198" w:rsidRPr="00B01198" w:rsidRDefault="00B01198" w:rsidP="00F1408E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1198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товариству з обмеженою відповідальністю «Тесвімав» терміном на п’ять років: спеціальна металева конструкція типу «біг-борд» з двостороннім рекламним щитом розміром 3,0*6,0 м, загальною рекламною площею 36,0 кв. м, розміщена за адресою: бульвар Олександрійський, в районі будинку № 102.</w:t>
      </w:r>
    </w:p>
    <w:p w:rsidR="00C64064" w:rsidRPr="00C64064" w:rsidRDefault="00C64064" w:rsidP="00F1408E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64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</w:t>
      </w:r>
      <w:r w:rsidR="00642C10">
        <w:rPr>
          <w:rFonts w:ascii="Times New Roman" w:hAnsi="Times New Roman"/>
          <w:sz w:val="24"/>
          <w:szCs w:val="24"/>
        </w:rPr>
        <w:t xml:space="preserve"> </w:t>
      </w:r>
      <w:r w:rsidRPr="00C64064">
        <w:rPr>
          <w:rFonts w:ascii="Times New Roman" w:hAnsi="Times New Roman"/>
          <w:sz w:val="24"/>
          <w:szCs w:val="24"/>
        </w:rPr>
        <w:t xml:space="preserve">  Гнатюка В.В.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F1408E" w:rsidRPr="004E7846" w:rsidRDefault="00F1408E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Pr="004E7846">
        <w:rPr>
          <w:rFonts w:ascii="Times New Roman" w:hAnsi="Times New Roman"/>
          <w:sz w:val="24"/>
          <w:szCs w:val="24"/>
        </w:rPr>
        <w:t>іський  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7A15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5F" w:rsidRDefault="0024545F" w:rsidP="005717B4">
      <w:r>
        <w:separator/>
      </w:r>
    </w:p>
  </w:endnote>
  <w:endnote w:type="continuationSeparator" w:id="0">
    <w:p w:rsidR="0024545F" w:rsidRDefault="0024545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5F" w:rsidRDefault="0024545F" w:rsidP="005717B4">
      <w:r>
        <w:separator/>
      </w:r>
    </w:p>
  </w:footnote>
  <w:footnote w:type="continuationSeparator" w:id="0">
    <w:p w:rsidR="0024545F" w:rsidRDefault="0024545F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46A1A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7AF0"/>
    <w:rsid w:val="00107047"/>
    <w:rsid w:val="00115BF9"/>
    <w:rsid w:val="001316BB"/>
    <w:rsid w:val="001347C7"/>
    <w:rsid w:val="0013525E"/>
    <w:rsid w:val="00143DE2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B3A52"/>
    <w:rsid w:val="001D469B"/>
    <w:rsid w:val="001E5155"/>
    <w:rsid w:val="001F2746"/>
    <w:rsid w:val="001F296C"/>
    <w:rsid w:val="001F5BC2"/>
    <w:rsid w:val="002019FE"/>
    <w:rsid w:val="00204BDE"/>
    <w:rsid w:val="00220E44"/>
    <w:rsid w:val="00231EF1"/>
    <w:rsid w:val="00233937"/>
    <w:rsid w:val="00241F28"/>
    <w:rsid w:val="002438E6"/>
    <w:rsid w:val="0024545F"/>
    <w:rsid w:val="002807B9"/>
    <w:rsid w:val="0028082A"/>
    <w:rsid w:val="002A4613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C33A0"/>
    <w:rsid w:val="003E0D97"/>
    <w:rsid w:val="003E71B2"/>
    <w:rsid w:val="003F0AB5"/>
    <w:rsid w:val="003F0BA9"/>
    <w:rsid w:val="003F25AE"/>
    <w:rsid w:val="003F7F49"/>
    <w:rsid w:val="004010DB"/>
    <w:rsid w:val="00403D6D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4666"/>
    <w:rsid w:val="00495B63"/>
    <w:rsid w:val="004971C6"/>
    <w:rsid w:val="004B4A26"/>
    <w:rsid w:val="004D184A"/>
    <w:rsid w:val="004D4460"/>
    <w:rsid w:val="004E4131"/>
    <w:rsid w:val="004E5FC4"/>
    <w:rsid w:val="004E7846"/>
    <w:rsid w:val="004F0817"/>
    <w:rsid w:val="0050378D"/>
    <w:rsid w:val="00516CEB"/>
    <w:rsid w:val="00527527"/>
    <w:rsid w:val="00535977"/>
    <w:rsid w:val="0054629C"/>
    <w:rsid w:val="0056301D"/>
    <w:rsid w:val="00563EEA"/>
    <w:rsid w:val="005717B4"/>
    <w:rsid w:val="00592F8F"/>
    <w:rsid w:val="00593D48"/>
    <w:rsid w:val="005A751A"/>
    <w:rsid w:val="005B4E6B"/>
    <w:rsid w:val="005D3D2F"/>
    <w:rsid w:val="005D7181"/>
    <w:rsid w:val="005E4EED"/>
    <w:rsid w:val="005E7AE8"/>
    <w:rsid w:val="005F0DF3"/>
    <w:rsid w:val="00600A45"/>
    <w:rsid w:val="00615A12"/>
    <w:rsid w:val="006319D9"/>
    <w:rsid w:val="00642C10"/>
    <w:rsid w:val="00642D91"/>
    <w:rsid w:val="00657777"/>
    <w:rsid w:val="00674E33"/>
    <w:rsid w:val="00681501"/>
    <w:rsid w:val="006A426C"/>
    <w:rsid w:val="006B3973"/>
    <w:rsid w:val="006C0FCB"/>
    <w:rsid w:val="006F1990"/>
    <w:rsid w:val="007110DA"/>
    <w:rsid w:val="007236CB"/>
    <w:rsid w:val="00733FC3"/>
    <w:rsid w:val="00736DF3"/>
    <w:rsid w:val="0075480E"/>
    <w:rsid w:val="007602D1"/>
    <w:rsid w:val="00776432"/>
    <w:rsid w:val="007A1557"/>
    <w:rsid w:val="007B3F09"/>
    <w:rsid w:val="007B5998"/>
    <w:rsid w:val="007C6CED"/>
    <w:rsid w:val="007E6C6C"/>
    <w:rsid w:val="007F0383"/>
    <w:rsid w:val="007F18BF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608A2"/>
    <w:rsid w:val="00984C22"/>
    <w:rsid w:val="00994FD8"/>
    <w:rsid w:val="009960E2"/>
    <w:rsid w:val="009B6209"/>
    <w:rsid w:val="009B7CFF"/>
    <w:rsid w:val="009C05EE"/>
    <w:rsid w:val="009C0679"/>
    <w:rsid w:val="009C61E0"/>
    <w:rsid w:val="009E5C21"/>
    <w:rsid w:val="009F2BDF"/>
    <w:rsid w:val="00A00088"/>
    <w:rsid w:val="00A06021"/>
    <w:rsid w:val="00A12793"/>
    <w:rsid w:val="00A160ED"/>
    <w:rsid w:val="00A338AE"/>
    <w:rsid w:val="00A62D4E"/>
    <w:rsid w:val="00A7455A"/>
    <w:rsid w:val="00A8071A"/>
    <w:rsid w:val="00A90900"/>
    <w:rsid w:val="00AA6AB2"/>
    <w:rsid w:val="00AB7C42"/>
    <w:rsid w:val="00AD2AF8"/>
    <w:rsid w:val="00AD7A3B"/>
    <w:rsid w:val="00B00F98"/>
    <w:rsid w:val="00B01198"/>
    <w:rsid w:val="00B0140F"/>
    <w:rsid w:val="00B25FD8"/>
    <w:rsid w:val="00B27629"/>
    <w:rsid w:val="00B37A23"/>
    <w:rsid w:val="00B60366"/>
    <w:rsid w:val="00B72801"/>
    <w:rsid w:val="00B77BAD"/>
    <w:rsid w:val="00B8160E"/>
    <w:rsid w:val="00BB0817"/>
    <w:rsid w:val="00BB17FB"/>
    <w:rsid w:val="00BB5965"/>
    <w:rsid w:val="00BE3B16"/>
    <w:rsid w:val="00BF7995"/>
    <w:rsid w:val="00C00875"/>
    <w:rsid w:val="00C04E3E"/>
    <w:rsid w:val="00C11984"/>
    <w:rsid w:val="00C240DB"/>
    <w:rsid w:val="00C32846"/>
    <w:rsid w:val="00C518C8"/>
    <w:rsid w:val="00C64064"/>
    <w:rsid w:val="00C646E2"/>
    <w:rsid w:val="00C7576F"/>
    <w:rsid w:val="00C857D0"/>
    <w:rsid w:val="00C873BB"/>
    <w:rsid w:val="00C90B62"/>
    <w:rsid w:val="00CA3BE0"/>
    <w:rsid w:val="00CA7D7B"/>
    <w:rsid w:val="00CB0FD7"/>
    <w:rsid w:val="00CB441F"/>
    <w:rsid w:val="00CC526F"/>
    <w:rsid w:val="00CD2FD8"/>
    <w:rsid w:val="00CE1FE4"/>
    <w:rsid w:val="00CF2999"/>
    <w:rsid w:val="00CF6E6D"/>
    <w:rsid w:val="00D0249D"/>
    <w:rsid w:val="00D03D54"/>
    <w:rsid w:val="00D15633"/>
    <w:rsid w:val="00D33C95"/>
    <w:rsid w:val="00D52714"/>
    <w:rsid w:val="00D53ABC"/>
    <w:rsid w:val="00D604BC"/>
    <w:rsid w:val="00D7035D"/>
    <w:rsid w:val="00DD6691"/>
    <w:rsid w:val="00DD6CB8"/>
    <w:rsid w:val="00DE44B2"/>
    <w:rsid w:val="00E03578"/>
    <w:rsid w:val="00E13DC3"/>
    <w:rsid w:val="00E27F22"/>
    <w:rsid w:val="00E31D2F"/>
    <w:rsid w:val="00E32CF1"/>
    <w:rsid w:val="00E466B5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1408E"/>
    <w:rsid w:val="00F24328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7D00A-1A7B-486F-B0E3-F73591B8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925D-7A68-48B2-93D4-6B5723FA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2019-03-19T14:22:00Z</dcterms:created>
  <dcterms:modified xsi:type="dcterms:W3CDTF">2019-03-19T14:22:00Z</dcterms:modified>
</cp:coreProperties>
</file>