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AF28BB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F28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F28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F28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F28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F28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F28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F28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F28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4E03" w:rsidRDefault="00114E03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4E03" w:rsidRPr="00AF28BB" w:rsidRDefault="00114E03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7D1E" w:rsidRDefault="00AF28BB" w:rsidP="00114E03">
      <w:pPr>
        <w:tabs>
          <w:tab w:val="left" w:pos="6570"/>
        </w:tabs>
        <w:ind w:right="3259"/>
        <w:rPr>
          <w:rFonts w:ascii="Times New Roman" w:hAnsi="Times New Roman"/>
          <w:sz w:val="24"/>
          <w:szCs w:val="24"/>
        </w:rPr>
      </w:pPr>
      <w:r w:rsidRPr="00AF28BB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</w:p>
    <w:p w:rsidR="001E7D1E" w:rsidRDefault="00AF28BB" w:rsidP="00114E03">
      <w:pPr>
        <w:tabs>
          <w:tab w:val="left" w:pos="6570"/>
        </w:tabs>
        <w:ind w:right="3259"/>
        <w:rPr>
          <w:rFonts w:ascii="Times New Roman" w:hAnsi="Times New Roman"/>
          <w:sz w:val="24"/>
          <w:szCs w:val="24"/>
        </w:rPr>
      </w:pPr>
      <w:r w:rsidRPr="00AF28BB">
        <w:rPr>
          <w:rFonts w:ascii="Times New Roman" w:hAnsi="Times New Roman"/>
          <w:sz w:val="24"/>
          <w:szCs w:val="24"/>
        </w:rPr>
        <w:t xml:space="preserve">відповідальністю «РУШ» щодо надання </w:t>
      </w:r>
    </w:p>
    <w:p w:rsidR="001E7D1E" w:rsidRDefault="00AF28BB" w:rsidP="00114E03">
      <w:pPr>
        <w:tabs>
          <w:tab w:val="left" w:pos="6570"/>
        </w:tabs>
        <w:ind w:right="3259"/>
        <w:rPr>
          <w:rFonts w:ascii="Times New Roman" w:hAnsi="Times New Roman"/>
          <w:sz w:val="24"/>
          <w:szCs w:val="24"/>
        </w:rPr>
      </w:pPr>
      <w:r w:rsidRPr="00AF28BB">
        <w:rPr>
          <w:rFonts w:ascii="Times New Roman" w:hAnsi="Times New Roman"/>
          <w:sz w:val="24"/>
          <w:szCs w:val="24"/>
        </w:rPr>
        <w:t xml:space="preserve">дозволу на розміщення об’єктів зовнішньої </w:t>
      </w:r>
    </w:p>
    <w:p w:rsidR="00AF28BB" w:rsidRPr="00AF28BB" w:rsidRDefault="00AF28BB" w:rsidP="00114E03">
      <w:pPr>
        <w:tabs>
          <w:tab w:val="left" w:pos="6570"/>
        </w:tabs>
        <w:ind w:right="3259"/>
        <w:rPr>
          <w:rFonts w:ascii="Times New Roman" w:hAnsi="Times New Roman"/>
          <w:sz w:val="24"/>
          <w:szCs w:val="24"/>
        </w:rPr>
      </w:pPr>
      <w:r w:rsidRPr="00AF28BB">
        <w:rPr>
          <w:rFonts w:ascii="Times New Roman" w:hAnsi="Times New Roman"/>
          <w:sz w:val="24"/>
          <w:szCs w:val="24"/>
        </w:rPr>
        <w:t>реклами (вул. Таращанська, 155)</w:t>
      </w:r>
    </w:p>
    <w:p w:rsidR="00525906" w:rsidRPr="00AF28BB" w:rsidRDefault="00525906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CD1" w:rsidRPr="00114E03" w:rsidRDefault="009835C9" w:rsidP="007404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28BB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407CE0" w:rsidRPr="00AF28BB">
        <w:rPr>
          <w:rFonts w:ascii="Times New Roman" w:hAnsi="Times New Roman"/>
          <w:sz w:val="24"/>
          <w:szCs w:val="24"/>
        </w:rPr>
        <w:t>08</w:t>
      </w:r>
      <w:r w:rsidR="00AC495C" w:rsidRPr="00AF28BB">
        <w:rPr>
          <w:rFonts w:ascii="Times New Roman" w:hAnsi="Times New Roman"/>
          <w:sz w:val="24"/>
          <w:szCs w:val="24"/>
        </w:rPr>
        <w:t xml:space="preserve"> </w:t>
      </w:r>
      <w:r w:rsidR="00407CE0" w:rsidRPr="00AF28BB">
        <w:rPr>
          <w:rFonts w:ascii="Times New Roman" w:hAnsi="Times New Roman"/>
          <w:sz w:val="24"/>
          <w:szCs w:val="24"/>
        </w:rPr>
        <w:t>липня</w:t>
      </w:r>
      <w:r w:rsidRPr="00AF28BB">
        <w:rPr>
          <w:rFonts w:ascii="Times New Roman" w:hAnsi="Times New Roman"/>
          <w:sz w:val="24"/>
          <w:szCs w:val="24"/>
        </w:rPr>
        <w:t xml:space="preserve"> 2019 року № 15/</w:t>
      </w:r>
      <w:r w:rsidR="00AF28BB" w:rsidRPr="00AF28BB">
        <w:rPr>
          <w:rFonts w:ascii="Times New Roman" w:hAnsi="Times New Roman"/>
          <w:sz w:val="24"/>
          <w:szCs w:val="24"/>
        </w:rPr>
        <w:t>905</w:t>
      </w:r>
      <w:r w:rsidRPr="00AF28BB">
        <w:rPr>
          <w:rFonts w:ascii="Times New Roman" w:hAnsi="Times New Roman"/>
          <w:sz w:val="24"/>
          <w:szCs w:val="24"/>
        </w:rPr>
        <w:t xml:space="preserve">-Р, </w:t>
      </w:r>
      <w:r w:rsidR="00AF28BB" w:rsidRPr="00AF28BB">
        <w:rPr>
          <w:rFonts w:ascii="Times New Roman" w:hAnsi="Times New Roman"/>
          <w:sz w:val="24"/>
          <w:szCs w:val="24"/>
        </w:rPr>
        <w:t>договір суборенди нежитлового приміщення № 11-02/Е396/2019 від 11 лютого 2019 року</w:t>
      </w:r>
      <w:r w:rsidR="007179A4" w:rsidRPr="00AF28BB">
        <w:rPr>
          <w:rFonts w:ascii="Times New Roman" w:hAnsi="Times New Roman"/>
          <w:sz w:val="24"/>
          <w:szCs w:val="24"/>
        </w:rPr>
        <w:t xml:space="preserve">, </w:t>
      </w:r>
      <w:r w:rsidRPr="00AF28BB">
        <w:rPr>
          <w:rFonts w:ascii="Times New Roman" w:hAnsi="Times New Roman"/>
          <w:sz w:val="24"/>
          <w:szCs w:val="24"/>
        </w:rPr>
        <w:t>відповідно до с</w:t>
      </w:r>
      <w:r w:rsidR="001E7D1E">
        <w:rPr>
          <w:rFonts w:ascii="Times New Roman" w:hAnsi="Times New Roman"/>
          <w:sz w:val="24"/>
          <w:szCs w:val="24"/>
        </w:rPr>
        <w:t xml:space="preserve">татті 19 Конституції України, </w:t>
      </w:r>
      <w:r w:rsidRPr="00AF28BB">
        <w:rPr>
          <w:rFonts w:ascii="Times New Roman" w:hAnsi="Times New Roman"/>
          <w:sz w:val="24"/>
          <w:szCs w:val="24"/>
        </w:rPr>
        <w:t>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</w:t>
      </w:r>
      <w:r w:rsidR="000E4CE0" w:rsidRPr="00AF28BB">
        <w:rPr>
          <w:rFonts w:ascii="Times New Roman" w:hAnsi="Times New Roman"/>
          <w:sz w:val="24"/>
          <w:szCs w:val="24"/>
        </w:rPr>
        <w:t>ої реклами у місті Біла Церква»</w:t>
      </w:r>
      <w:r w:rsidR="0040596B" w:rsidRPr="00AF28BB">
        <w:rPr>
          <w:rFonts w:ascii="Times New Roman" w:hAnsi="Times New Roman"/>
          <w:sz w:val="24"/>
          <w:szCs w:val="24"/>
        </w:rPr>
        <w:t xml:space="preserve">, </w:t>
      </w:r>
      <w:r w:rsidR="000E4CE0" w:rsidRPr="00AF28BB">
        <w:rPr>
          <w:rFonts w:ascii="Times New Roman" w:hAnsi="Times New Roman"/>
          <w:sz w:val="24"/>
          <w:szCs w:val="24"/>
        </w:rPr>
        <w:t>п. 2.20 Порядку розміщення зовнішньої реклами на території м. Біла Церква, затвердженого рішенням Білоцерківської міської ради № 524-21-</w:t>
      </w:r>
      <w:r w:rsidR="000E4CE0" w:rsidRPr="00AF28BB">
        <w:rPr>
          <w:rFonts w:ascii="Times New Roman" w:hAnsi="Times New Roman"/>
          <w:sz w:val="24"/>
          <w:szCs w:val="24"/>
          <w:lang w:val="en-US"/>
        </w:rPr>
        <w:t>VI</w:t>
      </w:r>
      <w:r w:rsidR="000E4CE0" w:rsidRPr="00AF28BB">
        <w:rPr>
          <w:rFonts w:ascii="Times New Roman" w:hAnsi="Times New Roman"/>
          <w:sz w:val="24"/>
          <w:szCs w:val="24"/>
        </w:rPr>
        <w:t xml:space="preserve"> від 01 березня 2012 року</w:t>
      </w:r>
      <w:r w:rsidR="0040596B" w:rsidRPr="00AF28BB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AF28BB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C44C5B" w:rsidRPr="000E4CE0" w:rsidRDefault="00C44C5B" w:rsidP="007404D2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Надати дозвіл на розміщення об’єктів зовнішньої реклами</w:t>
      </w:r>
      <w:r w:rsidRPr="000E4CE0">
        <w:rPr>
          <w:rFonts w:ascii="Times New Roman" w:hAnsi="Times New Roman"/>
          <w:sz w:val="24"/>
          <w:szCs w:val="24"/>
        </w:rPr>
        <w:t xml:space="preserve"> терміном на п’ять років, розміщених в м. Біла Церква по вул. </w:t>
      </w:r>
      <w:r>
        <w:rPr>
          <w:rFonts w:ascii="Times New Roman" w:hAnsi="Times New Roman"/>
          <w:sz w:val="24"/>
          <w:szCs w:val="24"/>
        </w:rPr>
        <w:t xml:space="preserve">Таращанській, 155 на підставі додатку № 3 до договору суборенди нежитлового </w:t>
      </w:r>
      <w:r w:rsidRPr="000362FE">
        <w:rPr>
          <w:rFonts w:ascii="Times New Roman" w:hAnsi="Times New Roman"/>
          <w:sz w:val="24"/>
          <w:szCs w:val="24"/>
        </w:rPr>
        <w:t>приміщення № 11-02/Е396/2019 від 11 лютого 2019 року, а саме</w:t>
      </w:r>
      <w:r w:rsidRPr="000E4CE0">
        <w:rPr>
          <w:rFonts w:ascii="Times New Roman" w:hAnsi="Times New Roman"/>
          <w:sz w:val="24"/>
          <w:szCs w:val="24"/>
        </w:rPr>
        <w:t>:</w:t>
      </w:r>
    </w:p>
    <w:p w:rsidR="00C44C5B" w:rsidRDefault="00C44C5B" w:rsidP="007404D2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1,5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2,2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3,3</w:t>
      </w:r>
      <w:r w:rsidRPr="000E4CE0">
        <w:rPr>
          <w:rFonts w:ascii="Times New Roman" w:hAnsi="Times New Roman"/>
          <w:sz w:val="24"/>
          <w:szCs w:val="24"/>
        </w:rPr>
        <w:t xml:space="preserve"> кв. м;</w:t>
      </w:r>
    </w:p>
    <w:p w:rsidR="00C44C5B" w:rsidRDefault="00C44C5B" w:rsidP="007404D2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2,6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2,1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5,46</w:t>
      </w:r>
      <w:r w:rsidRPr="000E4CE0">
        <w:rPr>
          <w:rFonts w:ascii="Times New Roman" w:hAnsi="Times New Roman"/>
          <w:sz w:val="24"/>
          <w:szCs w:val="24"/>
        </w:rPr>
        <w:t xml:space="preserve"> кв. м;</w:t>
      </w:r>
    </w:p>
    <w:p w:rsidR="00C44C5B" w:rsidRDefault="00C44C5B" w:rsidP="007404D2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2,4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2,1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5,04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C44C5B" w:rsidRDefault="00C44C5B" w:rsidP="007404D2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2,2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2,1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</w:t>
      </w:r>
      <w:r>
        <w:rPr>
          <w:rFonts w:ascii="Times New Roman" w:hAnsi="Times New Roman"/>
          <w:sz w:val="24"/>
          <w:szCs w:val="24"/>
        </w:rPr>
        <w:t xml:space="preserve"> 4,62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C44C5B" w:rsidRDefault="00C44C5B" w:rsidP="007404D2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2,2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2,1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4,62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C44C5B" w:rsidRDefault="00C44C5B" w:rsidP="007404D2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«дахова установка»,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 2,0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4,0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C44C5B" w:rsidRDefault="00C44C5B" w:rsidP="007404D2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«дахова установка»,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 2,0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4,0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;</w:t>
      </w:r>
    </w:p>
    <w:p w:rsidR="00114E03" w:rsidRPr="00114E03" w:rsidRDefault="00C44C5B" w:rsidP="007404D2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панно»,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 9,2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0,5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4,6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 w:rsidR="00114E03">
        <w:rPr>
          <w:rFonts w:ascii="Times New Roman" w:hAnsi="Times New Roman"/>
          <w:sz w:val="24"/>
          <w:szCs w:val="24"/>
        </w:rPr>
        <w:t>.</w:t>
      </w:r>
    </w:p>
    <w:p w:rsidR="00AF28BB" w:rsidRPr="00AF28BB" w:rsidRDefault="00AF28BB" w:rsidP="007404D2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8BB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 згідно з розподілом обов’язків.</w:t>
      </w:r>
    </w:p>
    <w:p w:rsidR="001E7D1E" w:rsidRDefault="001E7D1E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AF28BB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AF28BB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AF28BB">
        <w:rPr>
          <w:rFonts w:ascii="Times New Roman" w:hAnsi="Times New Roman"/>
          <w:sz w:val="24"/>
          <w:szCs w:val="24"/>
        </w:rPr>
        <w:t>іський</w:t>
      </w:r>
      <w:proofErr w:type="spellEnd"/>
      <w:r w:rsidRPr="00AF28BB">
        <w:rPr>
          <w:rFonts w:ascii="Times New Roman" w:hAnsi="Times New Roman"/>
          <w:sz w:val="24"/>
          <w:szCs w:val="24"/>
        </w:rPr>
        <w:t xml:space="preserve"> голова</w:t>
      </w:r>
      <w:r w:rsidR="00657777" w:rsidRPr="00AF28B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AF28BB">
        <w:rPr>
          <w:rFonts w:ascii="Times New Roman" w:hAnsi="Times New Roman"/>
          <w:sz w:val="24"/>
          <w:szCs w:val="24"/>
        </w:rPr>
        <w:tab/>
      </w:r>
      <w:r w:rsidR="00BC1CD1" w:rsidRPr="00AF28BB">
        <w:rPr>
          <w:rFonts w:ascii="Times New Roman" w:hAnsi="Times New Roman"/>
          <w:sz w:val="24"/>
          <w:szCs w:val="24"/>
        </w:rPr>
        <w:tab/>
      </w:r>
      <w:r w:rsidR="00657777" w:rsidRPr="00AF28BB">
        <w:rPr>
          <w:rFonts w:ascii="Times New Roman" w:hAnsi="Times New Roman"/>
          <w:sz w:val="24"/>
          <w:szCs w:val="24"/>
        </w:rPr>
        <w:t xml:space="preserve">                          </w:t>
      </w:r>
      <w:r w:rsidR="00310974" w:rsidRPr="00AF28BB">
        <w:rPr>
          <w:rFonts w:ascii="Times New Roman" w:hAnsi="Times New Roman"/>
          <w:sz w:val="24"/>
          <w:szCs w:val="24"/>
        </w:rPr>
        <w:t xml:space="preserve">                  </w:t>
      </w:r>
      <w:r w:rsidRPr="00AF28BB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AF28BB" w:rsidSect="001E7D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30" w:rsidRDefault="002A2030" w:rsidP="005717B4">
      <w:r>
        <w:separator/>
      </w:r>
    </w:p>
  </w:endnote>
  <w:endnote w:type="continuationSeparator" w:id="0">
    <w:p w:rsidR="002A2030" w:rsidRDefault="002A203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30" w:rsidRDefault="002A2030" w:rsidP="005717B4">
      <w:r>
        <w:separator/>
      </w:r>
    </w:p>
  </w:footnote>
  <w:footnote w:type="continuationSeparator" w:id="0">
    <w:p w:rsidR="002A2030" w:rsidRDefault="002A203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BC1CD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E7D1E" w:rsidRPr="001E7D1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0E4CE0"/>
    <w:rsid w:val="00114E03"/>
    <w:rsid w:val="00127DA9"/>
    <w:rsid w:val="001347C7"/>
    <w:rsid w:val="00144376"/>
    <w:rsid w:val="001450F6"/>
    <w:rsid w:val="001606CE"/>
    <w:rsid w:val="00162970"/>
    <w:rsid w:val="00171B23"/>
    <w:rsid w:val="00175DF4"/>
    <w:rsid w:val="001876A7"/>
    <w:rsid w:val="001D469B"/>
    <w:rsid w:val="001E7D1E"/>
    <w:rsid w:val="001F2746"/>
    <w:rsid w:val="001F4219"/>
    <w:rsid w:val="002019FE"/>
    <w:rsid w:val="00220E44"/>
    <w:rsid w:val="00231EF1"/>
    <w:rsid w:val="00241F28"/>
    <w:rsid w:val="002438E6"/>
    <w:rsid w:val="00251BFC"/>
    <w:rsid w:val="0028082A"/>
    <w:rsid w:val="002A2030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530C7"/>
    <w:rsid w:val="0047009E"/>
    <w:rsid w:val="0047396B"/>
    <w:rsid w:val="004855C0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403D5"/>
    <w:rsid w:val="0056301D"/>
    <w:rsid w:val="005717B4"/>
    <w:rsid w:val="005860C6"/>
    <w:rsid w:val="00592F8F"/>
    <w:rsid w:val="00595821"/>
    <w:rsid w:val="005A751A"/>
    <w:rsid w:val="005D3D2F"/>
    <w:rsid w:val="005D7181"/>
    <w:rsid w:val="005E7AE8"/>
    <w:rsid w:val="00600A45"/>
    <w:rsid w:val="00615A12"/>
    <w:rsid w:val="00642D91"/>
    <w:rsid w:val="006559F2"/>
    <w:rsid w:val="00657777"/>
    <w:rsid w:val="00681501"/>
    <w:rsid w:val="00695B06"/>
    <w:rsid w:val="006A426C"/>
    <w:rsid w:val="006B3973"/>
    <w:rsid w:val="006E1339"/>
    <w:rsid w:val="006F1990"/>
    <w:rsid w:val="00714880"/>
    <w:rsid w:val="007179A4"/>
    <w:rsid w:val="007404D2"/>
    <w:rsid w:val="00776432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20082"/>
    <w:rsid w:val="009315D9"/>
    <w:rsid w:val="00935198"/>
    <w:rsid w:val="0096784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671A2"/>
    <w:rsid w:val="00B8160E"/>
    <w:rsid w:val="00BB0817"/>
    <w:rsid w:val="00BB17FB"/>
    <w:rsid w:val="00BC1CD1"/>
    <w:rsid w:val="00BE633C"/>
    <w:rsid w:val="00BF7995"/>
    <w:rsid w:val="00C11984"/>
    <w:rsid w:val="00C32846"/>
    <w:rsid w:val="00C44C5B"/>
    <w:rsid w:val="00C518C8"/>
    <w:rsid w:val="00C56467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71A00"/>
    <w:rsid w:val="00DD6CB8"/>
    <w:rsid w:val="00DE2C14"/>
    <w:rsid w:val="00DE44B2"/>
    <w:rsid w:val="00E03578"/>
    <w:rsid w:val="00E27F22"/>
    <w:rsid w:val="00E32CF1"/>
    <w:rsid w:val="00E54F9F"/>
    <w:rsid w:val="00E616B3"/>
    <w:rsid w:val="00E6740C"/>
    <w:rsid w:val="00E85B3A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8ECB4-33AE-407A-9150-5A474C08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7A89-B89E-4D9E-8B8B-D9703FEE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2019-06-06T07:05:00Z</cp:lastPrinted>
  <dcterms:created xsi:type="dcterms:W3CDTF">2019-07-15T12:48:00Z</dcterms:created>
  <dcterms:modified xsi:type="dcterms:W3CDTF">2019-07-15T12:48:00Z</dcterms:modified>
</cp:coreProperties>
</file>