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97170" w:rsidRPr="00197170" w:rsidRDefault="00197170" w:rsidP="00197170">
      <w:pPr>
        <w:tabs>
          <w:tab w:val="left" w:pos="6810"/>
        </w:tabs>
        <w:ind w:right="849"/>
        <w:rPr>
          <w:rFonts w:ascii="Times New Roman" w:hAnsi="Times New Roman"/>
          <w:sz w:val="24"/>
          <w:szCs w:val="24"/>
        </w:rPr>
      </w:pPr>
    </w:p>
    <w:p w:rsidR="00BF063F" w:rsidRDefault="00A82D51" w:rsidP="00197170">
      <w:pPr>
        <w:tabs>
          <w:tab w:val="left" w:pos="6810"/>
        </w:tabs>
        <w:ind w:right="849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Pr="00197170">
        <w:rPr>
          <w:rFonts w:ascii="Times New Roman" w:hAnsi="Times New Roman"/>
          <w:sz w:val="24"/>
          <w:szCs w:val="24"/>
        </w:rPr>
        <w:t>відпов</w:t>
      </w:r>
      <w:r w:rsidR="00197170" w:rsidRPr="00197170">
        <w:rPr>
          <w:rFonts w:ascii="Times New Roman" w:hAnsi="Times New Roman"/>
          <w:sz w:val="24"/>
          <w:szCs w:val="24"/>
        </w:rPr>
        <w:t xml:space="preserve">ідальністю </w:t>
      </w:r>
    </w:p>
    <w:p w:rsidR="00BF063F" w:rsidRDefault="00197170" w:rsidP="00197170">
      <w:pPr>
        <w:tabs>
          <w:tab w:val="left" w:pos="6810"/>
        </w:tabs>
        <w:ind w:right="849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 xml:space="preserve">«Рекламне агентство </w:t>
      </w:r>
      <w:r w:rsidR="00A82D51" w:rsidRPr="00197170">
        <w:rPr>
          <w:rFonts w:ascii="Times New Roman" w:hAnsi="Times New Roman"/>
          <w:sz w:val="24"/>
          <w:szCs w:val="24"/>
        </w:rPr>
        <w:t>ОСА»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3E71B2" w:rsidRPr="00197170">
        <w:rPr>
          <w:rFonts w:ascii="Times New Roman" w:hAnsi="Times New Roman"/>
          <w:sz w:val="24"/>
          <w:szCs w:val="24"/>
        </w:rPr>
        <w:t>щодо</w:t>
      </w:r>
      <w:r w:rsidR="00A82D51" w:rsidRPr="00197170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</w:p>
    <w:p w:rsidR="00BF063F" w:rsidRDefault="003E71B2" w:rsidP="00197170">
      <w:pPr>
        <w:tabs>
          <w:tab w:val="left" w:pos="6810"/>
        </w:tabs>
        <w:ind w:right="849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>об’єкта</w:t>
      </w:r>
      <w:r w:rsidR="00BF063F">
        <w:rPr>
          <w:rFonts w:ascii="Times New Roman" w:hAnsi="Times New Roman"/>
          <w:sz w:val="24"/>
          <w:szCs w:val="24"/>
        </w:rPr>
        <w:t xml:space="preserve">  </w:t>
      </w:r>
      <w:r w:rsidRPr="00197170">
        <w:rPr>
          <w:rFonts w:ascii="Times New Roman" w:hAnsi="Times New Roman"/>
          <w:sz w:val="24"/>
          <w:szCs w:val="24"/>
        </w:rPr>
        <w:t>зовнішньої реклами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02525D" w:rsidRPr="00197170">
        <w:rPr>
          <w:rFonts w:ascii="Times New Roman" w:hAnsi="Times New Roman"/>
          <w:sz w:val="24"/>
          <w:szCs w:val="24"/>
        </w:rPr>
        <w:t>(</w:t>
      </w:r>
      <w:r w:rsidR="00B239BF" w:rsidRPr="00197170">
        <w:rPr>
          <w:rFonts w:ascii="Times New Roman" w:hAnsi="Times New Roman"/>
          <w:sz w:val="24"/>
          <w:szCs w:val="24"/>
        </w:rPr>
        <w:t xml:space="preserve">навпроти перехрестя 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CD7A66" w:rsidRPr="00197170">
        <w:rPr>
          <w:rFonts w:ascii="Times New Roman" w:hAnsi="Times New Roman"/>
          <w:sz w:val="24"/>
          <w:szCs w:val="24"/>
        </w:rPr>
        <w:t>в</w:t>
      </w:r>
      <w:r w:rsidR="00A82D51" w:rsidRPr="00197170">
        <w:rPr>
          <w:rFonts w:ascii="Times New Roman" w:hAnsi="Times New Roman"/>
          <w:sz w:val="24"/>
          <w:szCs w:val="24"/>
        </w:rPr>
        <w:t xml:space="preserve">ул. </w:t>
      </w:r>
      <w:r w:rsidR="002859F6" w:rsidRPr="00197170">
        <w:rPr>
          <w:rFonts w:ascii="Times New Roman" w:hAnsi="Times New Roman"/>
          <w:sz w:val="24"/>
          <w:szCs w:val="24"/>
        </w:rPr>
        <w:t>Леваневського</w:t>
      </w:r>
      <w:r w:rsidR="00B239BF" w:rsidRPr="00197170">
        <w:rPr>
          <w:rFonts w:ascii="Times New Roman" w:hAnsi="Times New Roman"/>
          <w:sz w:val="24"/>
          <w:szCs w:val="24"/>
        </w:rPr>
        <w:t xml:space="preserve"> </w:t>
      </w:r>
    </w:p>
    <w:p w:rsidR="003E71B2" w:rsidRPr="00197170" w:rsidRDefault="00B239BF" w:rsidP="00197170">
      <w:pPr>
        <w:tabs>
          <w:tab w:val="left" w:pos="6810"/>
        </w:tabs>
        <w:ind w:right="849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>та вул. Узинської (в районі супермаркету «Епіцентр»)</w:t>
      </w:r>
    </w:p>
    <w:p w:rsidR="00233937" w:rsidRPr="00197170" w:rsidRDefault="00233937" w:rsidP="00197170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Pr="00197170" w:rsidRDefault="00486D7E" w:rsidP="001971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97170">
        <w:rPr>
          <w:rFonts w:ascii="Times New Roman" w:hAnsi="Times New Roman"/>
          <w:sz w:val="24"/>
          <w:szCs w:val="24"/>
        </w:rPr>
        <w:t>ло</w:t>
      </w:r>
      <w:r w:rsidR="00CA7D7B" w:rsidRPr="00197170">
        <w:rPr>
          <w:rFonts w:ascii="Times New Roman" w:hAnsi="Times New Roman"/>
          <w:sz w:val="24"/>
          <w:szCs w:val="24"/>
        </w:rPr>
        <w:t>церківської міської ради від</w:t>
      </w:r>
      <w:r w:rsidR="004B4817" w:rsidRPr="00197170">
        <w:rPr>
          <w:rFonts w:ascii="Times New Roman" w:hAnsi="Times New Roman"/>
          <w:sz w:val="24"/>
          <w:szCs w:val="24"/>
        </w:rPr>
        <w:t xml:space="preserve"> 15</w:t>
      </w:r>
      <w:r w:rsidR="004538B3" w:rsidRPr="00197170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197170">
        <w:rPr>
          <w:rFonts w:ascii="Times New Roman" w:hAnsi="Times New Roman"/>
          <w:sz w:val="24"/>
          <w:szCs w:val="24"/>
        </w:rPr>
        <w:t xml:space="preserve"> 201</w:t>
      </w:r>
      <w:r w:rsidR="00994289" w:rsidRPr="00197170">
        <w:rPr>
          <w:rFonts w:ascii="Times New Roman" w:hAnsi="Times New Roman"/>
          <w:sz w:val="24"/>
          <w:szCs w:val="24"/>
        </w:rPr>
        <w:t>9</w:t>
      </w:r>
      <w:r w:rsidR="00642D91" w:rsidRPr="00197170">
        <w:rPr>
          <w:rFonts w:ascii="Times New Roman" w:hAnsi="Times New Roman"/>
          <w:sz w:val="24"/>
          <w:szCs w:val="24"/>
        </w:rPr>
        <w:t xml:space="preserve"> року № 15/</w:t>
      </w:r>
      <w:r w:rsidR="00B239BF" w:rsidRPr="00197170">
        <w:rPr>
          <w:rFonts w:ascii="Times New Roman" w:hAnsi="Times New Roman"/>
          <w:sz w:val="24"/>
          <w:szCs w:val="24"/>
        </w:rPr>
        <w:t>514</w:t>
      </w:r>
      <w:r w:rsidR="004E7846" w:rsidRPr="00197170">
        <w:rPr>
          <w:rFonts w:ascii="Times New Roman" w:hAnsi="Times New Roman"/>
          <w:sz w:val="24"/>
          <w:szCs w:val="24"/>
        </w:rPr>
        <w:t>-Р</w:t>
      </w:r>
      <w:r w:rsidR="00C947EB" w:rsidRPr="00197170">
        <w:rPr>
          <w:rFonts w:ascii="Times New Roman" w:hAnsi="Times New Roman"/>
          <w:sz w:val="24"/>
          <w:szCs w:val="24"/>
        </w:rPr>
        <w:t>,</w:t>
      </w:r>
      <w:r w:rsidR="002D6A66" w:rsidRPr="00197170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197170">
        <w:rPr>
          <w:rFonts w:ascii="Times New Roman" w:hAnsi="Times New Roman"/>
          <w:sz w:val="24"/>
          <w:szCs w:val="24"/>
        </w:rPr>
        <w:t>534</w:t>
      </w:r>
      <w:r w:rsidR="002D6A66" w:rsidRPr="00197170">
        <w:rPr>
          <w:rFonts w:ascii="Times New Roman" w:hAnsi="Times New Roman"/>
          <w:sz w:val="24"/>
          <w:szCs w:val="24"/>
        </w:rPr>
        <w:t xml:space="preserve"> від </w:t>
      </w:r>
      <w:r w:rsidR="009C05ED" w:rsidRPr="00197170">
        <w:rPr>
          <w:rFonts w:ascii="Times New Roman" w:hAnsi="Times New Roman"/>
          <w:sz w:val="24"/>
          <w:szCs w:val="24"/>
        </w:rPr>
        <w:t>0</w:t>
      </w:r>
      <w:r w:rsidR="00A82D51" w:rsidRPr="00197170">
        <w:rPr>
          <w:rFonts w:ascii="Times New Roman" w:hAnsi="Times New Roman"/>
          <w:sz w:val="24"/>
          <w:szCs w:val="24"/>
        </w:rPr>
        <w:t>8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4538B3" w:rsidRPr="00197170">
        <w:rPr>
          <w:rFonts w:ascii="Times New Roman" w:hAnsi="Times New Roman"/>
          <w:sz w:val="24"/>
          <w:szCs w:val="24"/>
        </w:rPr>
        <w:t>квітня</w:t>
      </w:r>
      <w:r w:rsidR="002D6A66" w:rsidRPr="00197170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197170">
        <w:rPr>
          <w:rFonts w:ascii="Times New Roman" w:hAnsi="Times New Roman"/>
          <w:sz w:val="24"/>
          <w:szCs w:val="24"/>
        </w:rPr>
        <w:t>713</w:t>
      </w:r>
      <w:r w:rsidR="002D6A66" w:rsidRPr="00197170">
        <w:rPr>
          <w:rFonts w:ascii="Times New Roman" w:hAnsi="Times New Roman"/>
          <w:sz w:val="24"/>
          <w:szCs w:val="24"/>
        </w:rPr>
        <w:t xml:space="preserve"> від </w:t>
      </w:r>
      <w:r w:rsidR="00A82D51" w:rsidRPr="00197170">
        <w:rPr>
          <w:rFonts w:ascii="Times New Roman" w:hAnsi="Times New Roman"/>
          <w:sz w:val="24"/>
          <w:szCs w:val="24"/>
        </w:rPr>
        <w:t>11</w:t>
      </w:r>
      <w:r w:rsidR="004538B3" w:rsidRPr="00197170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197170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197170">
        <w:rPr>
          <w:rFonts w:ascii="Times New Roman" w:hAnsi="Times New Roman"/>
          <w:sz w:val="24"/>
          <w:szCs w:val="24"/>
        </w:rPr>
        <w:t>118</w:t>
      </w:r>
      <w:r w:rsidR="002D6A66" w:rsidRPr="00197170">
        <w:rPr>
          <w:rFonts w:ascii="Times New Roman" w:hAnsi="Times New Roman"/>
          <w:sz w:val="24"/>
          <w:szCs w:val="24"/>
        </w:rPr>
        <w:t xml:space="preserve"> від </w:t>
      </w:r>
      <w:r w:rsidR="004538B3" w:rsidRPr="00197170">
        <w:rPr>
          <w:rFonts w:ascii="Times New Roman" w:hAnsi="Times New Roman"/>
          <w:sz w:val="24"/>
          <w:szCs w:val="24"/>
        </w:rPr>
        <w:t>08 квітня 2019</w:t>
      </w:r>
      <w:r w:rsidR="002D6A66" w:rsidRPr="00197170">
        <w:rPr>
          <w:rFonts w:ascii="Times New Roman" w:hAnsi="Times New Roman"/>
          <w:sz w:val="24"/>
          <w:szCs w:val="24"/>
        </w:rPr>
        <w:t xml:space="preserve"> року, </w:t>
      </w:r>
      <w:r w:rsidR="009C05ED" w:rsidRPr="00197170">
        <w:rPr>
          <w:rFonts w:ascii="Times New Roman" w:hAnsi="Times New Roman"/>
          <w:sz w:val="24"/>
          <w:szCs w:val="24"/>
        </w:rPr>
        <w:t>товариства з обме</w:t>
      </w:r>
      <w:r w:rsidR="00BF063F">
        <w:rPr>
          <w:rFonts w:ascii="Times New Roman" w:hAnsi="Times New Roman"/>
          <w:sz w:val="24"/>
          <w:szCs w:val="24"/>
        </w:rPr>
        <w:t>женою відповідальністю</w:t>
      </w:r>
      <w:r w:rsidR="009C05ED" w:rsidRPr="00197170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197170">
        <w:rPr>
          <w:rFonts w:ascii="Times New Roman" w:hAnsi="Times New Roman"/>
          <w:sz w:val="24"/>
          <w:szCs w:val="24"/>
        </w:rPr>
        <w:t>0</w:t>
      </w:r>
      <w:r w:rsidR="009C05ED" w:rsidRPr="00197170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197170">
        <w:rPr>
          <w:rFonts w:ascii="Times New Roman" w:hAnsi="Times New Roman"/>
          <w:sz w:val="24"/>
          <w:szCs w:val="24"/>
        </w:rPr>
        <w:t>60</w:t>
      </w:r>
      <w:r w:rsidR="00CD38F1" w:rsidRPr="00197170">
        <w:rPr>
          <w:rFonts w:ascii="Times New Roman" w:hAnsi="Times New Roman"/>
          <w:sz w:val="24"/>
          <w:szCs w:val="24"/>
        </w:rPr>
        <w:t>,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A338D8" w:rsidRPr="00197170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197170">
        <w:rPr>
          <w:rFonts w:ascii="Times New Roman" w:hAnsi="Times New Roman"/>
          <w:sz w:val="24"/>
          <w:szCs w:val="24"/>
        </w:rPr>
        <w:t>,</w:t>
      </w:r>
      <w:r w:rsidR="00BF063F">
        <w:rPr>
          <w:rFonts w:ascii="Times New Roman" w:hAnsi="Times New Roman"/>
          <w:sz w:val="24"/>
          <w:szCs w:val="24"/>
        </w:rPr>
        <w:t xml:space="preserve"> Білоцерківського</w:t>
      </w:r>
      <w:r w:rsidR="00B56831" w:rsidRPr="00197170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197170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197170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3E71B2" w:rsidRPr="00197170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19717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9717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97170">
        <w:rPr>
          <w:rFonts w:ascii="Times New Roman" w:hAnsi="Times New Roman"/>
          <w:sz w:val="24"/>
          <w:szCs w:val="24"/>
        </w:rPr>
        <w:t>,</w:t>
      </w:r>
      <w:r w:rsidR="00920082" w:rsidRPr="0019717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97170">
        <w:rPr>
          <w:rFonts w:ascii="Times New Roman" w:hAnsi="Times New Roman"/>
          <w:sz w:val="24"/>
          <w:szCs w:val="24"/>
        </w:rPr>
        <w:t xml:space="preserve"> підпу</w:t>
      </w:r>
      <w:r w:rsidR="009C61E0" w:rsidRPr="00197170">
        <w:rPr>
          <w:rFonts w:ascii="Times New Roman" w:hAnsi="Times New Roman"/>
          <w:sz w:val="24"/>
          <w:szCs w:val="24"/>
        </w:rPr>
        <w:t>нкту 13 пункту «а»</w:t>
      </w:r>
      <w:r w:rsidR="00657777" w:rsidRPr="0019717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97170">
        <w:rPr>
          <w:rFonts w:ascii="Times New Roman" w:hAnsi="Times New Roman"/>
          <w:sz w:val="24"/>
          <w:szCs w:val="24"/>
        </w:rPr>
        <w:t>, статті 73</w:t>
      </w:r>
      <w:r w:rsidR="009C61E0" w:rsidRPr="0019717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97170">
        <w:rPr>
          <w:rFonts w:ascii="Times New Roman" w:hAnsi="Times New Roman"/>
          <w:sz w:val="24"/>
          <w:szCs w:val="24"/>
        </w:rPr>
        <w:t>Про м</w:t>
      </w:r>
      <w:r w:rsidR="009C61E0" w:rsidRPr="0019717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97170">
        <w:rPr>
          <w:rFonts w:ascii="Times New Roman" w:hAnsi="Times New Roman"/>
          <w:sz w:val="24"/>
          <w:szCs w:val="24"/>
        </w:rPr>
        <w:t xml:space="preserve">, </w:t>
      </w:r>
      <w:r w:rsidR="000C78AE" w:rsidRPr="00197170">
        <w:rPr>
          <w:rFonts w:ascii="Times New Roman" w:hAnsi="Times New Roman"/>
          <w:sz w:val="24"/>
          <w:szCs w:val="24"/>
        </w:rPr>
        <w:t>Типових правил</w:t>
      </w:r>
      <w:r w:rsidR="00920082" w:rsidRPr="0019717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9717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97170">
        <w:rPr>
          <w:rFonts w:ascii="Times New Roman" w:hAnsi="Times New Roman"/>
          <w:sz w:val="24"/>
          <w:szCs w:val="24"/>
        </w:rPr>
        <w:t>,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CB0FD7" w:rsidRPr="0019717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197170">
        <w:rPr>
          <w:rFonts w:ascii="Times New Roman" w:hAnsi="Times New Roman"/>
          <w:sz w:val="24"/>
          <w:szCs w:val="24"/>
        </w:rPr>
        <w:t>»</w:t>
      </w:r>
      <w:r w:rsidR="00495B63" w:rsidRPr="00197170">
        <w:rPr>
          <w:rFonts w:ascii="Times New Roman" w:hAnsi="Times New Roman"/>
          <w:sz w:val="24"/>
          <w:szCs w:val="24"/>
        </w:rPr>
        <w:t>,</w:t>
      </w:r>
      <w:r w:rsidR="00921BD7">
        <w:rPr>
          <w:rFonts w:ascii="Times New Roman" w:hAnsi="Times New Roman"/>
          <w:sz w:val="24"/>
          <w:szCs w:val="24"/>
        </w:rPr>
        <w:t xml:space="preserve"> </w:t>
      </w:r>
      <w:r w:rsidR="00657777" w:rsidRPr="0019717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97170" w:rsidRPr="00197170" w:rsidRDefault="00197170" w:rsidP="001971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Pr="00197170" w:rsidRDefault="00197170" w:rsidP="0019717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 xml:space="preserve">Відмовити </w:t>
      </w:r>
      <w:r w:rsidR="00B56831" w:rsidRPr="00197170">
        <w:rPr>
          <w:rFonts w:ascii="Times New Roman" w:hAnsi="Times New Roman"/>
          <w:sz w:val="24"/>
          <w:szCs w:val="24"/>
        </w:rPr>
        <w:t>товариству з обмеженою відпов</w:t>
      </w:r>
      <w:r w:rsidRPr="00197170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="00B56831" w:rsidRPr="00197170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="002859F6" w:rsidRPr="00197170">
        <w:rPr>
          <w:rFonts w:ascii="Times New Roman" w:hAnsi="Times New Roman"/>
          <w:sz w:val="24"/>
          <w:szCs w:val="24"/>
        </w:rPr>
        <w:t>скро</w:t>
      </w:r>
      <w:r w:rsidRPr="00197170">
        <w:rPr>
          <w:rFonts w:ascii="Times New Roman" w:hAnsi="Times New Roman"/>
          <w:sz w:val="24"/>
          <w:szCs w:val="24"/>
        </w:rPr>
        <w:t>л</w:t>
      </w:r>
      <w:r w:rsidR="002859F6" w:rsidRPr="00197170">
        <w:rPr>
          <w:rFonts w:ascii="Times New Roman" w:hAnsi="Times New Roman"/>
          <w:sz w:val="24"/>
          <w:szCs w:val="24"/>
        </w:rPr>
        <w:t>л</w:t>
      </w:r>
      <w:proofErr w:type="spellEnd"/>
      <w:r w:rsidRPr="00197170">
        <w:rPr>
          <w:rFonts w:ascii="Times New Roman" w:hAnsi="Times New Roman"/>
          <w:sz w:val="24"/>
          <w:szCs w:val="24"/>
        </w:rPr>
        <w:t>»</w:t>
      </w:r>
      <w:r w:rsidR="002859F6" w:rsidRPr="00197170">
        <w:rPr>
          <w:rFonts w:ascii="Times New Roman" w:hAnsi="Times New Roman"/>
          <w:sz w:val="24"/>
          <w:szCs w:val="24"/>
        </w:rPr>
        <w:t xml:space="preserve"> з </w:t>
      </w:r>
      <w:r w:rsidR="00B56831" w:rsidRPr="00197170">
        <w:rPr>
          <w:rFonts w:ascii="Times New Roman" w:hAnsi="Times New Roman"/>
          <w:sz w:val="24"/>
          <w:szCs w:val="24"/>
        </w:rPr>
        <w:t xml:space="preserve">рекламним щитом розміром </w:t>
      </w:r>
      <w:r w:rsidR="002859F6" w:rsidRPr="00197170">
        <w:rPr>
          <w:rFonts w:ascii="Times New Roman" w:hAnsi="Times New Roman"/>
          <w:sz w:val="24"/>
          <w:szCs w:val="24"/>
        </w:rPr>
        <w:t>2,23*3,06</w:t>
      </w:r>
      <w:r w:rsidR="00B56831" w:rsidRPr="00197170">
        <w:rPr>
          <w:rFonts w:ascii="Times New Roman" w:hAnsi="Times New Roman"/>
          <w:sz w:val="24"/>
          <w:szCs w:val="24"/>
        </w:rPr>
        <w:t xml:space="preserve"> м</w:t>
      </w:r>
      <w:r w:rsidR="00706008" w:rsidRPr="00197170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2859F6" w:rsidRPr="00197170">
        <w:rPr>
          <w:rFonts w:ascii="Times New Roman" w:hAnsi="Times New Roman"/>
          <w:sz w:val="24"/>
          <w:szCs w:val="24"/>
        </w:rPr>
        <w:t>6,8</w:t>
      </w:r>
      <w:r w:rsidR="00706008" w:rsidRPr="00197170">
        <w:rPr>
          <w:rFonts w:ascii="Times New Roman" w:hAnsi="Times New Roman"/>
          <w:sz w:val="24"/>
          <w:szCs w:val="24"/>
        </w:rPr>
        <w:t>кв.</w:t>
      </w:r>
      <w:r w:rsidRPr="00197170">
        <w:rPr>
          <w:rFonts w:ascii="Times New Roman" w:hAnsi="Times New Roman"/>
          <w:sz w:val="24"/>
          <w:szCs w:val="24"/>
        </w:rPr>
        <w:t> </w:t>
      </w:r>
      <w:r w:rsidR="00706008" w:rsidRPr="00197170">
        <w:rPr>
          <w:rFonts w:ascii="Times New Roman" w:hAnsi="Times New Roman"/>
          <w:sz w:val="24"/>
          <w:szCs w:val="24"/>
        </w:rPr>
        <w:t>м</w:t>
      </w:r>
      <w:r w:rsidR="00A200F6" w:rsidRPr="00197170">
        <w:rPr>
          <w:rFonts w:ascii="Times New Roman" w:hAnsi="Times New Roman"/>
          <w:sz w:val="24"/>
          <w:szCs w:val="24"/>
        </w:rPr>
        <w:t xml:space="preserve">, </w:t>
      </w:r>
      <w:r w:rsidR="00706008" w:rsidRPr="00197170">
        <w:rPr>
          <w:rFonts w:ascii="Times New Roman" w:hAnsi="Times New Roman"/>
          <w:sz w:val="24"/>
          <w:szCs w:val="24"/>
        </w:rPr>
        <w:t xml:space="preserve">розміщена за </w:t>
      </w:r>
      <w:proofErr w:type="spellStart"/>
      <w:r w:rsidR="00706008" w:rsidRPr="00197170">
        <w:rPr>
          <w:rFonts w:ascii="Times New Roman" w:hAnsi="Times New Roman"/>
          <w:sz w:val="24"/>
          <w:szCs w:val="24"/>
        </w:rPr>
        <w:t>адресою</w:t>
      </w:r>
      <w:proofErr w:type="spellEnd"/>
      <w:r w:rsidR="00706008" w:rsidRPr="00197170">
        <w:rPr>
          <w:rFonts w:ascii="Times New Roman" w:hAnsi="Times New Roman"/>
          <w:sz w:val="24"/>
          <w:szCs w:val="24"/>
        </w:rPr>
        <w:t xml:space="preserve">: </w:t>
      </w:r>
      <w:r w:rsidR="00B239BF" w:rsidRPr="00197170">
        <w:rPr>
          <w:rFonts w:ascii="Times New Roman" w:hAnsi="Times New Roman"/>
          <w:sz w:val="24"/>
          <w:szCs w:val="24"/>
        </w:rPr>
        <w:t>навпроти перехрестя вул. Леваневського та вул. Узинської (в районі супермаркету «Епіцентр»)</w:t>
      </w:r>
      <w:r w:rsidR="00706008" w:rsidRPr="00197170">
        <w:rPr>
          <w:rFonts w:ascii="Times New Roman" w:hAnsi="Times New Roman"/>
          <w:sz w:val="24"/>
          <w:szCs w:val="24"/>
        </w:rPr>
        <w:t>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197170">
        <w:rPr>
          <w:rFonts w:ascii="Times New Roman" w:hAnsi="Times New Roman"/>
          <w:sz w:val="24"/>
          <w:szCs w:val="24"/>
        </w:rPr>
        <w:t>.</w:t>
      </w:r>
      <w:r w:rsidR="00706008" w:rsidRPr="00197170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197170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197170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706008" w:rsidRPr="00197170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</w:t>
      </w:r>
      <w:r w:rsidR="006A0858" w:rsidRPr="00197170">
        <w:rPr>
          <w:rFonts w:ascii="Times New Roman" w:hAnsi="Times New Roman"/>
          <w:sz w:val="24"/>
          <w:szCs w:val="24"/>
        </w:rPr>
        <w:t>згідно</w:t>
      </w:r>
      <w:r w:rsidR="00706008" w:rsidRPr="00197170">
        <w:rPr>
          <w:rFonts w:ascii="Times New Roman" w:hAnsi="Times New Roman"/>
          <w:sz w:val="24"/>
          <w:szCs w:val="24"/>
        </w:rPr>
        <w:t xml:space="preserve"> до висновку </w:t>
      </w:r>
      <w:r w:rsidR="000B64CD" w:rsidRPr="00197170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197170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197170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197170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197170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197170">
        <w:rPr>
          <w:rFonts w:ascii="Times New Roman" w:hAnsi="Times New Roman"/>
          <w:sz w:val="24"/>
          <w:szCs w:val="24"/>
        </w:rPr>
        <w:t>конструкції</w:t>
      </w:r>
      <w:r w:rsidR="000B64CD" w:rsidRPr="00197170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197170">
        <w:rPr>
          <w:rFonts w:ascii="Times New Roman" w:hAnsi="Times New Roman"/>
          <w:sz w:val="24"/>
          <w:szCs w:val="24"/>
        </w:rPr>
        <w:t>частини вулиць</w:t>
      </w:r>
      <w:r w:rsidR="000B64CD" w:rsidRPr="00197170">
        <w:rPr>
          <w:rFonts w:ascii="Times New Roman" w:hAnsi="Times New Roman"/>
          <w:sz w:val="24"/>
          <w:szCs w:val="24"/>
        </w:rPr>
        <w:t xml:space="preserve"> і </w:t>
      </w:r>
      <w:r w:rsidR="00A12798" w:rsidRPr="00197170">
        <w:rPr>
          <w:rFonts w:ascii="Times New Roman" w:hAnsi="Times New Roman"/>
          <w:sz w:val="24"/>
          <w:szCs w:val="24"/>
        </w:rPr>
        <w:t>доріг</w:t>
      </w:r>
      <w:r w:rsidR="000B64CD" w:rsidRPr="00197170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197170">
        <w:rPr>
          <w:rFonts w:ascii="Times New Roman" w:hAnsi="Times New Roman"/>
          <w:sz w:val="24"/>
          <w:szCs w:val="24"/>
        </w:rPr>
        <w:t>можливості в повній мірі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A12798" w:rsidRPr="00197170">
        <w:rPr>
          <w:rFonts w:ascii="Times New Roman" w:hAnsi="Times New Roman"/>
          <w:sz w:val="24"/>
          <w:szCs w:val="24"/>
        </w:rPr>
        <w:t>перевірити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A12798" w:rsidRPr="00197170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п. 34,35 постанови </w:t>
      </w:r>
      <w:r w:rsidR="006A0858" w:rsidRPr="00197170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197170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r w:rsidR="002859F6" w:rsidRPr="00197170">
        <w:rPr>
          <w:rFonts w:ascii="Times New Roman" w:hAnsi="Times New Roman"/>
          <w:sz w:val="24"/>
          <w:szCs w:val="24"/>
        </w:rPr>
        <w:t xml:space="preserve">комунальне підприємство Білоцерківської </w:t>
      </w:r>
      <w:r w:rsidR="002859F6" w:rsidRPr="00197170">
        <w:rPr>
          <w:rFonts w:ascii="Times New Roman" w:hAnsi="Times New Roman"/>
          <w:sz w:val="24"/>
          <w:szCs w:val="24"/>
        </w:rPr>
        <w:lastRenderedPageBreak/>
        <w:t xml:space="preserve">міської ради «БІЛОЦЕРКІВТЕПЛОМЕРЕЖА» у висновку №534 від 08 квітня 2019 року не погоджує розміщення так як об’єкт знаходиться безпосередньо над тепловою мережею, </w:t>
      </w:r>
      <w:r w:rsidR="00A12798" w:rsidRPr="00197170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</w:t>
      </w:r>
      <w:r w:rsidR="00BF06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F063F">
        <w:rPr>
          <w:rFonts w:ascii="Times New Roman" w:hAnsi="Times New Roman"/>
          <w:sz w:val="24"/>
          <w:szCs w:val="24"/>
        </w:rPr>
        <w:t xml:space="preserve"> </w:t>
      </w:r>
      <w:r w:rsidR="00A12798" w:rsidRPr="00197170">
        <w:rPr>
          <w:rFonts w:ascii="Times New Roman" w:hAnsi="Times New Roman"/>
          <w:sz w:val="24"/>
          <w:szCs w:val="24"/>
        </w:rPr>
        <w:t xml:space="preserve">№ 2067 та на  підставі </w:t>
      </w:r>
      <w:proofErr w:type="spellStart"/>
      <w:r w:rsidR="00A12798" w:rsidRPr="00197170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197170">
        <w:rPr>
          <w:rFonts w:ascii="Times New Roman" w:hAnsi="Times New Roman"/>
          <w:sz w:val="24"/>
          <w:szCs w:val="24"/>
        </w:rPr>
        <w:t xml:space="preserve">. 3 п. 5 </w:t>
      </w:r>
      <w:r w:rsidR="00A12798" w:rsidRPr="0019717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19717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197170" w:rsidRPr="00197170" w:rsidRDefault="00197170" w:rsidP="001971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197170" w:rsidRDefault="0002525D" w:rsidP="0019717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</w:t>
      </w:r>
      <w:r w:rsidR="00197170" w:rsidRPr="00197170">
        <w:rPr>
          <w:rFonts w:ascii="Times New Roman" w:hAnsi="Times New Roman"/>
          <w:sz w:val="24"/>
          <w:szCs w:val="24"/>
        </w:rPr>
        <w:t>а міського голови  Гнатюка В.</w:t>
      </w:r>
      <w:r w:rsidR="004B4817" w:rsidRPr="00197170">
        <w:rPr>
          <w:rFonts w:ascii="Times New Roman" w:hAnsi="Times New Roman"/>
          <w:sz w:val="24"/>
          <w:szCs w:val="24"/>
        </w:rPr>
        <w:t>В.</w:t>
      </w:r>
    </w:p>
    <w:p w:rsidR="004B4817" w:rsidRPr="00197170" w:rsidRDefault="004B4817" w:rsidP="00197170">
      <w:pPr>
        <w:rPr>
          <w:rFonts w:ascii="Times New Roman" w:hAnsi="Times New Roman"/>
          <w:sz w:val="24"/>
          <w:szCs w:val="24"/>
        </w:rPr>
      </w:pPr>
    </w:p>
    <w:p w:rsidR="001606CE" w:rsidRPr="00197170" w:rsidRDefault="008773C3" w:rsidP="00197170">
      <w:pPr>
        <w:rPr>
          <w:rFonts w:ascii="Times New Roman" w:hAnsi="Times New Roman"/>
          <w:sz w:val="24"/>
          <w:szCs w:val="24"/>
        </w:rPr>
      </w:pPr>
      <w:r w:rsidRPr="00197170">
        <w:rPr>
          <w:rFonts w:ascii="Times New Roman" w:hAnsi="Times New Roman"/>
          <w:sz w:val="24"/>
          <w:szCs w:val="24"/>
        </w:rPr>
        <w:t>М</w:t>
      </w:r>
      <w:r w:rsidR="00197170" w:rsidRPr="00197170">
        <w:rPr>
          <w:rFonts w:ascii="Times New Roman" w:hAnsi="Times New Roman"/>
          <w:sz w:val="24"/>
          <w:szCs w:val="24"/>
        </w:rPr>
        <w:t>іський</w:t>
      </w:r>
      <w:r w:rsidRPr="00197170">
        <w:rPr>
          <w:rFonts w:ascii="Times New Roman" w:hAnsi="Times New Roman"/>
          <w:sz w:val="24"/>
          <w:szCs w:val="24"/>
        </w:rPr>
        <w:t xml:space="preserve"> голова</w:t>
      </w:r>
      <w:r w:rsidR="00197170" w:rsidRPr="00197170">
        <w:rPr>
          <w:rFonts w:ascii="Times New Roman" w:hAnsi="Times New Roman"/>
          <w:sz w:val="24"/>
          <w:szCs w:val="24"/>
        </w:rPr>
        <w:tab/>
      </w:r>
      <w:r w:rsidR="00197170" w:rsidRPr="00197170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="00BF063F">
        <w:rPr>
          <w:rFonts w:ascii="Times New Roman" w:hAnsi="Times New Roman"/>
          <w:sz w:val="24"/>
          <w:szCs w:val="24"/>
        </w:rPr>
        <w:tab/>
      </w:r>
      <w:r w:rsidRPr="00197170">
        <w:rPr>
          <w:rFonts w:ascii="Times New Roman" w:hAnsi="Times New Roman"/>
          <w:sz w:val="24"/>
          <w:szCs w:val="24"/>
        </w:rPr>
        <w:t>Г. Дикий</w:t>
      </w:r>
    </w:p>
    <w:sectPr w:rsidR="001606CE" w:rsidRPr="00197170" w:rsidSect="0019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9F" w:rsidRDefault="003C329F" w:rsidP="005717B4">
      <w:r>
        <w:separator/>
      </w:r>
    </w:p>
  </w:endnote>
  <w:endnote w:type="continuationSeparator" w:id="0">
    <w:p w:rsidR="003C329F" w:rsidRDefault="003C329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9F" w:rsidRDefault="003C329F" w:rsidP="005717B4">
      <w:r>
        <w:separator/>
      </w:r>
    </w:p>
  </w:footnote>
  <w:footnote w:type="continuationSeparator" w:id="0">
    <w:p w:rsidR="003C329F" w:rsidRDefault="003C329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84678"/>
      <w:docPartObj>
        <w:docPartGallery w:val="Page Numbers (Top of Page)"/>
        <w:docPartUnique/>
      </w:docPartObj>
    </w:sdtPr>
    <w:sdtEndPr/>
    <w:sdtContent>
      <w:p w:rsidR="00197170" w:rsidRDefault="00F542F7">
        <w:pPr>
          <w:pStyle w:val="a8"/>
          <w:jc w:val="center"/>
        </w:pPr>
        <w:r w:rsidRPr="00197170">
          <w:rPr>
            <w:rFonts w:ascii="Times New Roman" w:hAnsi="Times New Roman"/>
            <w:sz w:val="24"/>
            <w:szCs w:val="24"/>
          </w:rPr>
          <w:fldChar w:fldCharType="begin"/>
        </w:r>
        <w:r w:rsidR="00197170" w:rsidRPr="0019717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97170">
          <w:rPr>
            <w:rFonts w:ascii="Times New Roman" w:hAnsi="Times New Roman"/>
            <w:sz w:val="24"/>
            <w:szCs w:val="24"/>
          </w:rPr>
          <w:fldChar w:fldCharType="separate"/>
        </w:r>
        <w:r w:rsidR="00921BD7" w:rsidRPr="00921BD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1971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97170" w:rsidRDefault="001971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42C6"/>
    <w:rsid w:val="000C78AE"/>
    <w:rsid w:val="000E078F"/>
    <w:rsid w:val="000E1BBE"/>
    <w:rsid w:val="000E2757"/>
    <w:rsid w:val="000F28B0"/>
    <w:rsid w:val="00107047"/>
    <w:rsid w:val="00115BF9"/>
    <w:rsid w:val="00133E76"/>
    <w:rsid w:val="001347C7"/>
    <w:rsid w:val="001450F6"/>
    <w:rsid w:val="001452D6"/>
    <w:rsid w:val="001606CE"/>
    <w:rsid w:val="00162970"/>
    <w:rsid w:val="00171B23"/>
    <w:rsid w:val="00174341"/>
    <w:rsid w:val="001876A7"/>
    <w:rsid w:val="00196166"/>
    <w:rsid w:val="00197170"/>
    <w:rsid w:val="001A6170"/>
    <w:rsid w:val="001A75E4"/>
    <w:rsid w:val="001D469B"/>
    <w:rsid w:val="001F2746"/>
    <w:rsid w:val="001F553F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859F6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C329F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817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23155"/>
    <w:rsid w:val="006319D9"/>
    <w:rsid w:val="00636E49"/>
    <w:rsid w:val="00642D91"/>
    <w:rsid w:val="00657777"/>
    <w:rsid w:val="00667BC2"/>
    <w:rsid w:val="00681501"/>
    <w:rsid w:val="006A0858"/>
    <w:rsid w:val="006A426C"/>
    <w:rsid w:val="006B3973"/>
    <w:rsid w:val="006F1990"/>
    <w:rsid w:val="006F43F7"/>
    <w:rsid w:val="00706008"/>
    <w:rsid w:val="007110DA"/>
    <w:rsid w:val="007236CB"/>
    <w:rsid w:val="0075480E"/>
    <w:rsid w:val="00776432"/>
    <w:rsid w:val="007850CB"/>
    <w:rsid w:val="007A2D5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21BD7"/>
    <w:rsid w:val="009500B3"/>
    <w:rsid w:val="009608A2"/>
    <w:rsid w:val="00994289"/>
    <w:rsid w:val="009960E2"/>
    <w:rsid w:val="009A3A2B"/>
    <w:rsid w:val="009B6209"/>
    <w:rsid w:val="009B7CFF"/>
    <w:rsid w:val="009C05ED"/>
    <w:rsid w:val="009C05EE"/>
    <w:rsid w:val="009C0679"/>
    <w:rsid w:val="009C61E0"/>
    <w:rsid w:val="009E3ACA"/>
    <w:rsid w:val="009E5C21"/>
    <w:rsid w:val="009F5C7A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27E9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39BF"/>
    <w:rsid w:val="00B25FD8"/>
    <w:rsid w:val="00B27629"/>
    <w:rsid w:val="00B37A23"/>
    <w:rsid w:val="00B40DD9"/>
    <w:rsid w:val="00B56831"/>
    <w:rsid w:val="00B66031"/>
    <w:rsid w:val="00B77BAD"/>
    <w:rsid w:val="00B8160E"/>
    <w:rsid w:val="00BB0817"/>
    <w:rsid w:val="00BB17FB"/>
    <w:rsid w:val="00BB5965"/>
    <w:rsid w:val="00BD41C1"/>
    <w:rsid w:val="00BE3B16"/>
    <w:rsid w:val="00BF063F"/>
    <w:rsid w:val="00BF0665"/>
    <w:rsid w:val="00BF58B7"/>
    <w:rsid w:val="00BF7995"/>
    <w:rsid w:val="00C00875"/>
    <w:rsid w:val="00C11984"/>
    <w:rsid w:val="00C240DB"/>
    <w:rsid w:val="00C32846"/>
    <w:rsid w:val="00C518C8"/>
    <w:rsid w:val="00C62E76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275CD"/>
    <w:rsid w:val="00F30F0D"/>
    <w:rsid w:val="00F32F81"/>
    <w:rsid w:val="00F344DF"/>
    <w:rsid w:val="00F45A27"/>
    <w:rsid w:val="00F479F0"/>
    <w:rsid w:val="00F53F4D"/>
    <w:rsid w:val="00F542F7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7D95"/>
  <w15:docId w15:val="{FDB8E730-1971-439B-8C8B-3F84AEC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914A-1D61-4D54-905B-0F45521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Mamaj</cp:lastModifiedBy>
  <cp:revision>3</cp:revision>
  <cp:lastPrinted>2018-08-01T09:21:00Z</cp:lastPrinted>
  <dcterms:created xsi:type="dcterms:W3CDTF">2019-04-15T14:17:00Z</dcterms:created>
  <dcterms:modified xsi:type="dcterms:W3CDTF">2019-04-15T14:47:00Z</dcterms:modified>
</cp:coreProperties>
</file>