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CD4B43" w:rsidRDefault="00CD4B43" w:rsidP="000336A5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0336A5" w:rsidRPr="000336A5" w:rsidRDefault="000336A5" w:rsidP="00CD4B43">
      <w:pPr>
        <w:tabs>
          <w:tab w:val="left" w:pos="6810"/>
        </w:tabs>
        <w:ind w:right="3259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«КПГ- СЕРВІС» щодо надання дозволу на розміщення об’єкта зовнішньої реклами (бульвар Олександрійський,</w:t>
      </w:r>
      <w:r w:rsidR="00CD4B43">
        <w:rPr>
          <w:rFonts w:ascii="Times New Roman" w:hAnsi="Times New Roman"/>
          <w:sz w:val="24"/>
          <w:szCs w:val="24"/>
        </w:rPr>
        <w:t xml:space="preserve"> </w:t>
      </w:r>
      <w:r w:rsidRPr="000336A5">
        <w:rPr>
          <w:rFonts w:ascii="Times New Roman" w:hAnsi="Times New Roman"/>
          <w:sz w:val="24"/>
          <w:szCs w:val="24"/>
        </w:rPr>
        <w:t>біля магазину «Кенгуру»)</w:t>
      </w:r>
    </w:p>
    <w:p w:rsidR="00233937" w:rsidRPr="000336A5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336A5" w:rsidRDefault="00486D7E" w:rsidP="00CD4B43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336A5">
        <w:rPr>
          <w:rFonts w:ascii="Times New Roman" w:hAnsi="Times New Roman"/>
          <w:sz w:val="24"/>
          <w:szCs w:val="24"/>
        </w:rPr>
        <w:t>ло</w:t>
      </w:r>
      <w:r w:rsidR="00CA7D7B" w:rsidRPr="000336A5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0336A5">
        <w:rPr>
          <w:rFonts w:ascii="Times New Roman" w:hAnsi="Times New Roman"/>
          <w:sz w:val="24"/>
          <w:szCs w:val="24"/>
        </w:rPr>
        <w:t xml:space="preserve"> 27</w:t>
      </w:r>
      <w:r w:rsidR="00A06021" w:rsidRPr="000336A5">
        <w:rPr>
          <w:rFonts w:ascii="Times New Roman" w:hAnsi="Times New Roman"/>
          <w:sz w:val="24"/>
          <w:szCs w:val="24"/>
        </w:rPr>
        <w:t xml:space="preserve"> </w:t>
      </w:r>
      <w:r w:rsidR="003E71B2" w:rsidRPr="000336A5">
        <w:rPr>
          <w:rFonts w:ascii="Times New Roman" w:hAnsi="Times New Roman"/>
          <w:sz w:val="24"/>
          <w:szCs w:val="24"/>
        </w:rPr>
        <w:t>грудня</w:t>
      </w:r>
      <w:r w:rsidR="007F0383" w:rsidRPr="000336A5">
        <w:rPr>
          <w:rFonts w:ascii="Times New Roman" w:hAnsi="Times New Roman"/>
          <w:sz w:val="24"/>
          <w:szCs w:val="24"/>
        </w:rPr>
        <w:t xml:space="preserve"> 2018</w:t>
      </w:r>
      <w:r w:rsidR="00642D91" w:rsidRPr="000336A5">
        <w:rPr>
          <w:rFonts w:ascii="Times New Roman" w:hAnsi="Times New Roman"/>
          <w:sz w:val="24"/>
          <w:szCs w:val="24"/>
        </w:rPr>
        <w:t xml:space="preserve"> року № 15/</w:t>
      </w:r>
      <w:r w:rsidR="000336A5" w:rsidRPr="000336A5">
        <w:rPr>
          <w:rFonts w:ascii="Times New Roman" w:hAnsi="Times New Roman"/>
          <w:sz w:val="24"/>
          <w:szCs w:val="24"/>
        </w:rPr>
        <w:t>1259</w:t>
      </w:r>
      <w:r w:rsidR="004E7846" w:rsidRPr="000336A5">
        <w:rPr>
          <w:rFonts w:ascii="Times New Roman" w:hAnsi="Times New Roman"/>
          <w:sz w:val="24"/>
          <w:szCs w:val="24"/>
        </w:rPr>
        <w:t>-Р</w:t>
      </w:r>
      <w:r w:rsidR="00105BFB">
        <w:rPr>
          <w:rFonts w:ascii="Times New Roman" w:hAnsi="Times New Roman"/>
          <w:sz w:val="24"/>
          <w:szCs w:val="24"/>
        </w:rPr>
        <w:t>,</w:t>
      </w:r>
      <w:r w:rsidR="005F0DF3" w:rsidRPr="000336A5">
        <w:rPr>
          <w:rFonts w:ascii="Times New Roman" w:hAnsi="Times New Roman"/>
          <w:sz w:val="24"/>
          <w:szCs w:val="24"/>
        </w:rPr>
        <w:t xml:space="preserve"> </w:t>
      </w:r>
      <w:r w:rsidR="000336A5" w:rsidRPr="000336A5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</w:t>
      </w:r>
      <w:r w:rsidR="00820495">
        <w:rPr>
          <w:rFonts w:ascii="Times New Roman" w:hAnsi="Times New Roman"/>
          <w:sz w:val="24"/>
          <w:szCs w:val="24"/>
        </w:rPr>
        <w:t xml:space="preserve"> </w:t>
      </w:r>
      <w:r w:rsidR="000336A5" w:rsidRPr="000336A5">
        <w:rPr>
          <w:rFonts w:ascii="Times New Roman" w:hAnsi="Times New Roman"/>
          <w:sz w:val="24"/>
          <w:szCs w:val="24"/>
        </w:rPr>
        <w:t xml:space="preserve">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0336A5" w:rsidRPr="000336A5">
        <w:rPr>
          <w:rFonts w:ascii="Times New Roman" w:hAnsi="Times New Roman"/>
          <w:sz w:val="24"/>
          <w:szCs w:val="24"/>
          <w:lang w:val="en-US"/>
        </w:rPr>
        <w:t>KV</w:t>
      </w:r>
      <w:r w:rsidR="000336A5" w:rsidRPr="000336A5">
        <w:rPr>
          <w:rFonts w:ascii="Times New Roman" w:hAnsi="Times New Roman"/>
          <w:sz w:val="24"/>
          <w:szCs w:val="24"/>
        </w:rPr>
        <w:t>-</w:t>
      </w:r>
      <w:r w:rsidR="000336A5" w:rsidRPr="000336A5">
        <w:rPr>
          <w:rFonts w:ascii="Times New Roman" w:hAnsi="Times New Roman"/>
          <w:sz w:val="24"/>
          <w:szCs w:val="24"/>
          <w:lang w:val="en-US"/>
        </w:rPr>
        <w:t>Cn</w:t>
      </w:r>
      <w:r w:rsidR="00105BFB">
        <w:rPr>
          <w:rFonts w:ascii="Times New Roman" w:hAnsi="Times New Roman"/>
          <w:sz w:val="24"/>
          <w:szCs w:val="24"/>
        </w:rPr>
        <w:t xml:space="preserve">-15530-1218 від 17 грудня </w:t>
      </w:r>
      <w:r w:rsidR="000336A5" w:rsidRPr="000336A5">
        <w:rPr>
          <w:rFonts w:ascii="Times New Roman" w:hAnsi="Times New Roman"/>
          <w:sz w:val="24"/>
          <w:szCs w:val="24"/>
        </w:rPr>
        <w:t>2018 року</w:t>
      </w:r>
      <w:r w:rsidR="00A7455A" w:rsidRPr="000336A5">
        <w:rPr>
          <w:rFonts w:ascii="Times New Roman" w:hAnsi="Times New Roman"/>
          <w:sz w:val="24"/>
          <w:szCs w:val="24"/>
        </w:rPr>
        <w:t xml:space="preserve">, </w:t>
      </w:r>
      <w:r w:rsidR="003E71B2" w:rsidRPr="000336A5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0336A5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336A5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336A5">
        <w:rPr>
          <w:rFonts w:ascii="Times New Roman" w:hAnsi="Times New Roman"/>
          <w:sz w:val="24"/>
          <w:szCs w:val="24"/>
        </w:rPr>
        <w:t>,</w:t>
      </w:r>
      <w:r w:rsidR="00920082" w:rsidRPr="000336A5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336A5">
        <w:rPr>
          <w:rFonts w:ascii="Times New Roman" w:hAnsi="Times New Roman"/>
          <w:sz w:val="24"/>
          <w:szCs w:val="24"/>
        </w:rPr>
        <w:t xml:space="preserve"> підпу</w:t>
      </w:r>
      <w:r w:rsidR="009C61E0" w:rsidRPr="000336A5">
        <w:rPr>
          <w:rFonts w:ascii="Times New Roman" w:hAnsi="Times New Roman"/>
          <w:sz w:val="24"/>
          <w:szCs w:val="24"/>
        </w:rPr>
        <w:t>нкту 13 пункту «а»</w:t>
      </w:r>
      <w:r w:rsidR="00657777" w:rsidRPr="000336A5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336A5">
        <w:rPr>
          <w:rFonts w:ascii="Times New Roman" w:hAnsi="Times New Roman"/>
          <w:sz w:val="24"/>
          <w:szCs w:val="24"/>
        </w:rPr>
        <w:t>, статті 73</w:t>
      </w:r>
      <w:r w:rsidR="009C61E0" w:rsidRPr="000336A5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336A5">
        <w:rPr>
          <w:rFonts w:ascii="Times New Roman" w:hAnsi="Times New Roman"/>
          <w:sz w:val="24"/>
          <w:szCs w:val="24"/>
        </w:rPr>
        <w:t>Про м</w:t>
      </w:r>
      <w:r w:rsidR="009C61E0" w:rsidRPr="000336A5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336A5">
        <w:rPr>
          <w:rFonts w:ascii="Times New Roman" w:hAnsi="Times New Roman"/>
          <w:sz w:val="24"/>
          <w:szCs w:val="24"/>
        </w:rPr>
        <w:t xml:space="preserve">, </w:t>
      </w:r>
      <w:r w:rsidR="000C78AE" w:rsidRPr="000336A5">
        <w:rPr>
          <w:rFonts w:ascii="Times New Roman" w:hAnsi="Times New Roman"/>
          <w:sz w:val="24"/>
          <w:szCs w:val="24"/>
        </w:rPr>
        <w:t>Типових правил</w:t>
      </w:r>
      <w:r w:rsidR="00920082" w:rsidRPr="000336A5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336A5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336A5">
        <w:rPr>
          <w:rFonts w:ascii="Times New Roman" w:hAnsi="Times New Roman"/>
          <w:sz w:val="24"/>
          <w:szCs w:val="24"/>
        </w:rPr>
        <w:t>,</w:t>
      </w:r>
      <w:r w:rsidR="004971C6" w:rsidRPr="000336A5">
        <w:rPr>
          <w:rFonts w:ascii="Times New Roman" w:hAnsi="Times New Roman"/>
          <w:sz w:val="24"/>
          <w:szCs w:val="24"/>
        </w:rPr>
        <w:t xml:space="preserve"> </w:t>
      </w:r>
      <w:r w:rsidR="00CB0FD7" w:rsidRPr="000336A5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336A5">
        <w:rPr>
          <w:rFonts w:ascii="Times New Roman" w:hAnsi="Times New Roman"/>
          <w:sz w:val="24"/>
          <w:szCs w:val="24"/>
        </w:rPr>
        <w:t>»</w:t>
      </w:r>
      <w:r w:rsidR="00495B63" w:rsidRPr="000336A5">
        <w:rPr>
          <w:rFonts w:ascii="Times New Roman" w:hAnsi="Times New Roman"/>
          <w:sz w:val="24"/>
          <w:szCs w:val="24"/>
        </w:rPr>
        <w:t>,</w:t>
      </w:r>
      <w:r w:rsidR="00920082" w:rsidRPr="000336A5">
        <w:rPr>
          <w:rFonts w:ascii="Times New Roman" w:hAnsi="Times New Roman"/>
          <w:sz w:val="24"/>
          <w:szCs w:val="24"/>
        </w:rPr>
        <w:t xml:space="preserve"> </w:t>
      </w:r>
      <w:r w:rsidR="00657777" w:rsidRPr="000336A5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0336A5" w:rsidRPr="000336A5" w:rsidRDefault="000336A5" w:rsidP="00CD4B43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товариству з обмеженою відповідальністю «КПГ-СЕРВІС» терміном на п’ять років: спеціальна металева конструкція типу «біг-борд», двосторонній рекламний щит</w:t>
      </w:r>
      <w:r w:rsidR="00105BFB">
        <w:rPr>
          <w:rFonts w:ascii="Times New Roman" w:hAnsi="Times New Roman"/>
          <w:sz w:val="24"/>
          <w:szCs w:val="24"/>
        </w:rPr>
        <w:t xml:space="preserve"> розміром 3,0*6,0 м, загальною </w:t>
      </w:r>
      <w:r w:rsidRPr="000336A5">
        <w:rPr>
          <w:rFonts w:ascii="Times New Roman" w:hAnsi="Times New Roman"/>
          <w:sz w:val="24"/>
          <w:szCs w:val="24"/>
        </w:rPr>
        <w:t>рекламною площею 36,0 кв. м, розміщений за адресою: бульвар Олександрійський, біля магазину «Кенгуру».</w:t>
      </w:r>
    </w:p>
    <w:p w:rsidR="000336A5" w:rsidRPr="000336A5" w:rsidRDefault="000336A5" w:rsidP="00CD4B43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6A5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 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CD4B43" w:rsidRPr="000336A5" w:rsidRDefault="00CD4B43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0336A5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336A5">
        <w:rPr>
          <w:rFonts w:ascii="Times New Roman" w:hAnsi="Times New Roman"/>
          <w:sz w:val="24"/>
          <w:szCs w:val="24"/>
          <w:lang w:val="ru-RU"/>
        </w:rPr>
        <w:t>М</w:t>
      </w:r>
      <w:r w:rsidRPr="000336A5">
        <w:rPr>
          <w:rFonts w:ascii="Times New Roman" w:hAnsi="Times New Roman"/>
          <w:sz w:val="24"/>
          <w:szCs w:val="24"/>
        </w:rPr>
        <w:t>іський  голова</w:t>
      </w:r>
      <w:r w:rsidR="00657777" w:rsidRPr="000336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336A5">
        <w:rPr>
          <w:rFonts w:ascii="Times New Roman" w:hAnsi="Times New Roman"/>
          <w:sz w:val="24"/>
          <w:szCs w:val="24"/>
        </w:rPr>
        <w:t xml:space="preserve">                  </w:t>
      </w:r>
      <w:r w:rsidRPr="000336A5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0336A5" w:rsidSect="00CD4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9B" w:rsidRDefault="002A799B" w:rsidP="005717B4">
      <w:r>
        <w:separator/>
      </w:r>
    </w:p>
  </w:endnote>
  <w:endnote w:type="continuationSeparator" w:id="0">
    <w:p w:rsidR="002A799B" w:rsidRDefault="002A799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9B" w:rsidRDefault="002A799B" w:rsidP="005717B4">
      <w:r>
        <w:separator/>
      </w:r>
    </w:p>
  </w:footnote>
  <w:footnote w:type="continuationSeparator" w:id="0">
    <w:p w:rsidR="002A799B" w:rsidRDefault="002A799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36A5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5BFB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A799B"/>
    <w:rsid w:val="002C6754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3CCB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602D1"/>
    <w:rsid w:val="00776432"/>
    <w:rsid w:val="007C6CED"/>
    <w:rsid w:val="007E6C6C"/>
    <w:rsid w:val="007F0383"/>
    <w:rsid w:val="00802C20"/>
    <w:rsid w:val="00820495"/>
    <w:rsid w:val="008305AC"/>
    <w:rsid w:val="00837EF0"/>
    <w:rsid w:val="008412C3"/>
    <w:rsid w:val="0084531A"/>
    <w:rsid w:val="008562B6"/>
    <w:rsid w:val="0087313D"/>
    <w:rsid w:val="008773C3"/>
    <w:rsid w:val="0088431C"/>
    <w:rsid w:val="00890EB4"/>
    <w:rsid w:val="008B504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2AF8"/>
    <w:rsid w:val="00AD7A3B"/>
    <w:rsid w:val="00B0140F"/>
    <w:rsid w:val="00B25FD8"/>
    <w:rsid w:val="00B27629"/>
    <w:rsid w:val="00B37A23"/>
    <w:rsid w:val="00B656D5"/>
    <w:rsid w:val="00B77BAD"/>
    <w:rsid w:val="00B8160E"/>
    <w:rsid w:val="00BB0817"/>
    <w:rsid w:val="00BB17FB"/>
    <w:rsid w:val="00BB5965"/>
    <w:rsid w:val="00BE3B16"/>
    <w:rsid w:val="00BF7995"/>
    <w:rsid w:val="00C00875"/>
    <w:rsid w:val="00C11984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C526F"/>
    <w:rsid w:val="00CD4B43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691"/>
    <w:rsid w:val="00DD6CB8"/>
    <w:rsid w:val="00DE44B2"/>
    <w:rsid w:val="00E03578"/>
    <w:rsid w:val="00E06D58"/>
    <w:rsid w:val="00E27F22"/>
    <w:rsid w:val="00E32CF1"/>
    <w:rsid w:val="00E54F9F"/>
    <w:rsid w:val="00E616B3"/>
    <w:rsid w:val="00E6740C"/>
    <w:rsid w:val="00E777D8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5401"/>
  <w15:docId w15:val="{EC9F07E6-8ADC-4F83-A337-F4C81240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454C-7C9D-45F5-BC3F-A7270212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2019-01-08T10:08:00Z</dcterms:created>
  <dcterms:modified xsi:type="dcterms:W3CDTF">2019-01-08T10:08:00Z</dcterms:modified>
</cp:coreProperties>
</file>