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F3" w:rsidRDefault="007810F3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7810F3" w:rsidRDefault="007810F3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7810F3" w:rsidRDefault="007810F3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7810F3" w:rsidRDefault="007810F3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7810F3" w:rsidRDefault="007810F3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7810F3" w:rsidRDefault="007810F3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7810F3" w:rsidRDefault="007810F3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7810F3" w:rsidRDefault="007810F3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7810F3" w:rsidRDefault="007810F3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7810F3" w:rsidRDefault="007810F3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7810F3" w:rsidRDefault="007810F3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7810F3" w:rsidRDefault="007810F3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7810F3" w:rsidRDefault="007810F3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10F3" w:rsidRDefault="007810F3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3E71B2" w:rsidRPr="003E71B2" w:rsidRDefault="003E71B2" w:rsidP="007810F3">
      <w:pPr>
        <w:tabs>
          <w:tab w:val="left" w:pos="6810"/>
        </w:tabs>
        <w:ind w:right="3968"/>
        <w:rPr>
          <w:rFonts w:ascii="Times New Roman" w:hAnsi="Times New Roman"/>
          <w:sz w:val="24"/>
          <w:szCs w:val="24"/>
        </w:rPr>
      </w:pPr>
      <w:r w:rsidRPr="003E71B2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 надання дозволу на розміщення об’єкта зовнішньої реклами</w:t>
      </w:r>
      <w:r w:rsidR="000817BF">
        <w:rPr>
          <w:rFonts w:ascii="Times New Roman" w:hAnsi="Times New Roman"/>
          <w:sz w:val="24"/>
          <w:szCs w:val="24"/>
        </w:rPr>
        <w:t xml:space="preserve"> (вул. Ярмаркова, 19</w:t>
      </w:r>
      <w:r w:rsidRPr="003E71B2">
        <w:rPr>
          <w:rFonts w:ascii="Times New Roman" w:hAnsi="Times New Roman"/>
          <w:sz w:val="24"/>
          <w:szCs w:val="24"/>
        </w:rPr>
        <w:t>)</w:t>
      </w:r>
    </w:p>
    <w:p w:rsidR="00233937" w:rsidRPr="003E71B2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0817BF" w:rsidRDefault="00486D7E" w:rsidP="007810F3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994289">
        <w:rPr>
          <w:rFonts w:ascii="Times New Roman" w:hAnsi="Times New Roman"/>
          <w:sz w:val="24"/>
          <w:szCs w:val="24"/>
        </w:rPr>
        <w:t>ло</w:t>
      </w:r>
      <w:r w:rsidR="00CA7D7B" w:rsidRPr="00994289">
        <w:rPr>
          <w:rFonts w:ascii="Times New Roman" w:hAnsi="Times New Roman"/>
          <w:sz w:val="24"/>
          <w:szCs w:val="24"/>
        </w:rPr>
        <w:t xml:space="preserve">церківської </w:t>
      </w:r>
      <w:r w:rsidR="00CA7D7B" w:rsidRPr="000817BF">
        <w:rPr>
          <w:rFonts w:ascii="Times New Roman" w:hAnsi="Times New Roman"/>
          <w:sz w:val="24"/>
          <w:szCs w:val="24"/>
        </w:rPr>
        <w:t>міської ради від</w:t>
      </w:r>
      <w:r w:rsidR="00994289" w:rsidRPr="000817BF">
        <w:rPr>
          <w:rFonts w:ascii="Times New Roman" w:hAnsi="Times New Roman"/>
          <w:sz w:val="24"/>
          <w:szCs w:val="24"/>
        </w:rPr>
        <w:t xml:space="preserve"> 18</w:t>
      </w:r>
      <w:r w:rsidR="00A06021" w:rsidRPr="000817BF">
        <w:rPr>
          <w:rFonts w:ascii="Times New Roman" w:hAnsi="Times New Roman"/>
          <w:sz w:val="24"/>
          <w:szCs w:val="24"/>
        </w:rPr>
        <w:t xml:space="preserve"> </w:t>
      </w:r>
      <w:r w:rsidR="00994289" w:rsidRPr="000817BF">
        <w:rPr>
          <w:rFonts w:ascii="Times New Roman" w:hAnsi="Times New Roman"/>
          <w:sz w:val="24"/>
          <w:szCs w:val="24"/>
        </w:rPr>
        <w:t>січня</w:t>
      </w:r>
      <w:r w:rsidR="007F0383" w:rsidRPr="000817BF">
        <w:rPr>
          <w:rFonts w:ascii="Times New Roman" w:hAnsi="Times New Roman"/>
          <w:sz w:val="24"/>
          <w:szCs w:val="24"/>
        </w:rPr>
        <w:t xml:space="preserve"> 201</w:t>
      </w:r>
      <w:r w:rsidR="00994289" w:rsidRPr="000817BF">
        <w:rPr>
          <w:rFonts w:ascii="Times New Roman" w:hAnsi="Times New Roman"/>
          <w:sz w:val="24"/>
          <w:szCs w:val="24"/>
        </w:rPr>
        <w:t>9</w:t>
      </w:r>
      <w:r w:rsidR="00642D91" w:rsidRPr="000817BF">
        <w:rPr>
          <w:rFonts w:ascii="Times New Roman" w:hAnsi="Times New Roman"/>
          <w:sz w:val="24"/>
          <w:szCs w:val="24"/>
        </w:rPr>
        <w:t xml:space="preserve"> року № 15/</w:t>
      </w:r>
      <w:r w:rsidR="000817BF" w:rsidRPr="000817BF">
        <w:rPr>
          <w:rFonts w:ascii="Times New Roman" w:hAnsi="Times New Roman"/>
          <w:sz w:val="24"/>
          <w:szCs w:val="24"/>
        </w:rPr>
        <w:t>81</w:t>
      </w:r>
      <w:r w:rsidR="004E7846" w:rsidRPr="000817BF">
        <w:rPr>
          <w:rFonts w:ascii="Times New Roman" w:hAnsi="Times New Roman"/>
          <w:sz w:val="24"/>
          <w:szCs w:val="24"/>
        </w:rPr>
        <w:t>-Р</w:t>
      </w:r>
      <w:r w:rsidR="00C947EB" w:rsidRPr="000817BF">
        <w:rPr>
          <w:rFonts w:ascii="Times New Roman" w:hAnsi="Times New Roman"/>
          <w:sz w:val="24"/>
          <w:szCs w:val="24"/>
        </w:rPr>
        <w:t>,</w:t>
      </w:r>
      <w:r w:rsidR="005F0DF3" w:rsidRPr="000817BF">
        <w:rPr>
          <w:rFonts w:ascii="Times New Roman" w:hAnsi="Times New Roman"/>
          <w:sz w:val="24"/>
          <w:szCs w:val="24"/>
        </w:rPr>
        <w:t xml:space="preserve"> </w:t>
      </w:r>
      <w:r w:rsidR="00994289" w:rsidRPr="000817BF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67 від 14 січня 2019 року, департаменту житлово-комунального господарства Білоцерківської міської ради</w:t>
      </w:r>
      <w:r w:rsidR="000817BF" w:rsidRPr="000817BF">
        <w:rPr>
          <w:rFonts w:ascii="Times New Roman" w:hAnsi="Times New Roman"/>
          <w:sz w:val="24"/>
          <w:szCs w:val="24"/>
        </w:rPr>
        <w:t xml:space="preserve"> </w:t>
      </w:r>
      <w:r w:rsidR="00994289" w:rsidRPr="000817BF">
        <w:rPr>
          <w:rFonts w:ascii="Times New Roman" w:hAnsi="Times New Roman"/>
          <w:sz w:val="24"/>
          <w:szCs w:val="24"/>
        </w:rPr>
        <w:t xml:space="preserve">№ 36 від 10 січня 2019 року, батальйону патрульної поліції в м. Біла Церква управління патрульної поліції у Київській області Департаменту патрульної поліції </w:t>
      </w:r>
      <w:r w:rsidR="00994289" w:rsidRPr="00FD01A1">
        <w:rPr>
          <w:rFonts w:ascii="Times New Roman" w:hAnsi="Times New Roman"/>
          <w:sz w:val="24"/>
          <w:szCs w:val="24"/>
        </w:rPr>
        <w:t>№ 162/41/40/1/02-2019 від 14 січня 2019 року, приватного акціонерного товариства «КИЇВОБЛЕНЕРГО» Білоцерківського районного підрозділу № 15 від 15 січня 2019 року</w:t>
      </w:r>
      <w:r w:rsidR="000F28B0" w:rsidRPr="00FD01A1">
        <w:rPr>
          <w:rFonts w:ascii="Times New Roman" w:hAnsi="Times New Roman"/>
          <w:sz w:val="24"/>
          <w:szCs w:val="24"/>
        </w:rPr>
        <w:t>,</w:t>
      </w:r>
      <w:r w:rsidR="00FD01A1" w:rsidRPr="00FD01A1">
        <w:rPr>
          <w:rFonts w:ascii="Times New Roman" w:hAnsi="Times New Roman"/>
          <w:sz w:val="24"/>
          <w:szCs w:val="24"/>
        </w:rPr>
        <w:t xml:space="preserve"> </w:t>
      </w:r>
      <w:r w:rsidR="00FD01A1" w:rsidRPr="00FD01A1">
        <w:rPr>
          <w:rFonts w:ascii="Times New Roman" w:hAnsi="Times New Roman"/>
          <w:sz w:val="23"/>
          <w:szCs w:val="23"/>
        </w:rPr>
        <w:t>Білоцерківського відділення ПАТ «КИЇВОБЛГАЗ»</w:t>
      </w:r>
      <w:r w:rsidR="005E6B29">
        <w:rPr>
          <w:rFonts w:ascii="Times New Roman" w:hAnsi="Times New Roman"/>
          <w:sz w:val="23"/>
          <w:szCs w:val="23"/>
        </w:rPr>
        <w:t xml:space="preserve">                    </w:t>
      </w:r>
      <w:r w:rsidR="00FD01A1" w:rsidRPr="00FD01A1">
        <w:rPr>
          <w:rFonts w:ascii="Times New Roman" w:hAnsi="Times New Roman"/>
          <w:sz w:val="23"/>
          <w:szCs w:val="23"/>
        </w:rPr>
        <w:t xml:space="preserve"> № 810-Сn-782-0119 від 17 січня 2019 року,</w:t>
      </w:r>
      <w:r w:rsidR="000F28B0" w:rsidRPr="00FD01A1">
        <w:rPr>
          <w:rFonts w:ascii="Times New Roman" w:hAnsi="Times New Roman"/>
          <w:sz w:val="24"/>
          <w:szCs w:val="24"/>
        </w:rPr>
        <w:t xml:space="preserve"> </w:t>
      </w:r>
      <w:r w:rsidR="003E71B2" w:rsidRPr="00FD01A1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FD01A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FD01A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FD01A1">
        <w:rPr>
          <w:rFonts w:ascii="Times New Roman" w:hAnsi="Times New Roman"/>
          <w:sz w:val="24"/>
          <w:szCs w:val="24"/>
        </w:rPr>
        <w:t>,</w:t>
      </w:r>
      <w:r w:rsidR="00920082" w:rsidRPr="00FD01A1">
        <w:rPr>
          <w:rFonts w:ascii="Times New Roman" w:hAnsi="Times New Roman"/>
          <w:sz w:val="24"/>
          <w:szCs w:val="24"/>
        </w:rPr>
        <w:t xml:space="preserve"> статті 2, статті</w:t>
      </w:r>
      <w:r w:rsidR="00920082" w:rsidRPr="000817BF">
        <w:rPr>
          <w:rFonts w:ascii="Times New Roman" w:hAnsi="Times New Roman"/>
          <w:sz w:val="24"/>
          <w:szCs w:val="24"/>
        </w:rPr>
        <w:t xml:space="preserve"> 24,</w:t>
      </w:r>
      <w:r w:rsidR="00657777" w:rsidRPr="000817BF">
        <w:rPr>
          <w:rFonts w:ascii="Times New Roman" w:hAnsi="Times New Roman"/>
          <w:sz w:val="24"/>
          <w:szCs w:val="24"/>
        </w:rPr>
        <w:t xml:space="preserve"> підпу</w:t>
      </w:r>
      <w:r w:rsidR="009C61E0" w:rsidRPr="000817BF">
        <w:rPr>
          <w:rFonts w:ascii="Times New Roman" w:hAnsi="Times New Roman"/>
          <w:sz w:val="24"/>
          <w:szCs w:val="24"/>
        </w:rPr>
        <w:t>нкту 13 пункту «а»</w:t>
      </w:r>
      <w:r w:rsidR="00657777" w:rsidRPr="000817BF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0817BF">
        <w:rPr>
          <w:rFonts w:ascii="Times New Roman" w:hAnsi="Times New Roman"/>
          <w:sz w:val="24"/>
          <w:szCs w:val="24"/>
        </w:rPr>
        <w:t>, статті 73</w:t>
      </w:r>
      <w:r w:rsidR="009C61E0" w:rsidRPr="000817BF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817BF">
        <w:rPr>
          <w:rFonts w:ascii="Times New Roman" w:hAnsi="Times New Roman"/>
          <w:sz w:val="24"/>
          <w:szCs w:val="24"/>
        </w:rPr>
        <w:t>Про м</w:t>
      </w:r>
      <w:r w:rsidR="009C61E0" w:rsidRPr="000817BF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817BF">
        <w:rPr>
          <w:rFonts w:ascii="Times New Roman" w:hAnsi="Times New Roman"/>
          <w:sz w:val="24"/>
          <w:szCs w:val="24"/>
        </w:rPr>
        <w:t xml:space="preserve">, </w:t>
      </w:r>
      <w:r w:rsidR="000C78AE" w:rsidRPr="000817BF">
        <w:rPr>
          <w:rFonts w:ascii="Times New Roman" w:hAnsi="Times New Roman"/>
          <w:sz w:val="24"/>
          <w:szCs w:val="24"/>
        </w:rPr>
        <w:t>Типових правил</w:t>
      </w:r>
      <w:r w:rsidR="00920082" w:rsidRPr="000817BF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0817BF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</w:t>
      </w:r>
      <w:r w:rsidR="005E6B29">
        <w:rPr>
          <w:rFonts w:ascii="Times New Roman" w:hAnsi="Times New Roman"/>
          <w:sz w:val="24"/>
          <w:szCs w:val="24"/>
        </w:rPr>
        <w:t xml:space="preserve">                      </w:t>
      </w:r>
      <w:r w:rsidR="00171B23" w:rsidRPr="000817BF">
        <w:rPr>
          <w:rFonts w:ascii="Times New Roman" w:hAnsi="Times New Roman"/>
          <w:sz w:val="24"/>
          <w:szCs w:val="24"/>
        </w:rPr>
        <w:t xml:space="preserve"> № 2067</w:t>
      </w:r>
      <w:r w:rsidR="002F4641" w:rsidRPr="000817BF">
        <w:rPr>
          <w:rFonts w:ascii="Times New Roman" w:hAnsi="Times New Roman"/>
          <w:sz w:val="24"/>
          <w:szCs w:val="24"/>
        </w:rPr>
        <w:t>,</w:t>
      </w:r>
      <w:r w:rsidR="004971C6" w:rsidRPr="000817BF">
        <w:rPr>
          <w:rFonts w:ascii="Times New Roman" w:hAnsi="Times New Roman"/>
          <w:sz w:val="24"/>
          <w:szCs w:val="24"/>
        </w:rPr>
        <w:t xml:space="preserve"> </w:t>
      </w:r>
      <w:r w:rsidR="00CB0FD7" w:rsidRPr="000817BF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0817BF">
        <w:rPr>
          <w:rFonts w:ascii="Times New Roman" w:hAnsi="Times New Roman"/>
          <w:sz w:val="24"/>
          <w:szCs w:val="24"/>
        </w:rPr>
        <w:t>»</w:t>
      </w:r>
      <w:r w:rsidR="00495B63" w:rsidRPr="000817BF">
        <w:rPr>
          <w:rFonts w:ascii="Times New Roman" w:hAnsi="Times New Roman"/>
          <w:sz w:val="24"/>
          <w:szCs w:val="24"/>
        </w:rPr>
        <w:t>,</w:t>
      </w:r>
      <w:r w:rsidR="00920082" w:rsidRPr="000817BF">
        <w:rPr>
          <w:rFonts w:ascii="Times New Roman" w:hAnsi="Times New Roman"/>
          <w:sz w:val="24"/>
          <w:szCs w:val="24"/>
        </w:rPr>
        <w:t xml:space="preserve"> </w:t>
      </w:r>
      <w:r w:rsidR="00657777" w:rsidRPr="000817BF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0817BF" w:rsidRPr="000817BF" w:rsidRDefault="000817BF" w:rsidP="007810F3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7BF">
        <w:rPr>
          <w:rFonts w:ascii="Times New Roman" w:hAnsi="Times New Roman"/>
          <w:sz w:val="24"/>
          <w:szCs w:val="24"/>
        </w:rPr>
        <w:t xml:space="preserve">Відмовити приватному підприємству «Алтай Груп» у наданні дозволу на розміщення об’єкта зовнішньої реклами терміном на п’ять років у зв’язку з встановленням, що рекламна конструкція типу «біг-борд» з двостороннім рекламним щитом розміром 3,0*6,0, загальною рекламною площею 36 </w:t>
      </w:r>
      <w:proofErr w:type="spellStart"/>
      <w:r w:rsidRPr="000817BF">
        <w:rPr>
          <w:rFonts w:ascii="Times New Roman" w:hAnsi="Times New Roman"/>
          <w:sz w:val="24"/>
          <w:szCs w:val="24"/>
        </w:rPr>
        <w:t>кв.м</w:t>
      </w:r>
      <w:proofErr w:type="spellEnd"/>
      <w:r w:rsidRPr="000817BF">
        <w:rPr>
          <w:rFonts w:ascii="Times New Roman" w:hAnsi="Times New Roman"/>
          <w:sz w:val="24"/>
          <w:szCs w:val="24"/>
        </w:rPr>
        <w:t xml:space="preserve">, розміщена за </w:t>
      </w:r>
      <w:proofErr w:type="spellStart"/>
      <w:r w:rsidRPr="000817BF">
        <w:rPr>
          <w:rFonts w:ascii="Times New Roman" w:hAnsi="Times New Roman"/>
          <w:sz w:val="24"/>
          <w:szCs w:val="24"/>
        </w:rPr>
        <w:t>адресою</w:t>
      </w:r>
      <w:proofErr w:type="spellEnd"/>
      <w:r w:rsidRPr="000817BF">
        <w:rPr>
          <w:rFonts w:ascii="Times New Roman" w:hAnsi="Times New Roman"/>
          <w:sz w:val="24"/>
          <w:szCs w:val="24"/>
        </w:rPr>
        <w:t>: вул. Ярмаркова, 19 не відповідає вимогам п 3.7.1 ДСТУ 3587 «АВТОМОБІЛЬНІ ДОРОГИ, ВУЛИЦІ ТА ЗАЛІЗНИЧНІ ПЕРЕЇЗДИ Вимоги до експлуатаційного стану» (</w:t>
      </w:r>
      <w:proofErr w:type="spellStart"/>
      <w:r w:rsidRPr="000817BF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Pr="000817BF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доріг) та п. 5.3.1 ДБН В.2.3-5:2018 «Вулиці і дороги населених пунктів» (на пішохідній зоні тротуару не допускається встановлення дорожньої огорожі, опор, рекламних конструкцій, тимчасових споруд, напрямків від люків до дощоприймачів, сходів та </w:t>
      </w:r>
      <w:proofErr w:type="spellStart"/>
      <w:r w:rsidRPr="000817BF">
        <w:rPr>
          <w:rFonts w:ascii="Times New Roman" w:hAnsi="Times New Roman"/>
          <w:sz w:val="24"/>
          <w:szCs w:val="24"/>
        </w:rPr>
        <w:t>ганків</w:t>
      </w:r>
      <w:proofErr w:type="spellEnd"/>
      <w:r w:rsidRPr="000817BF">
        <w:rPr>
          <w:rFonts w:ascii="Times New Roman" w:hAnsi="Times New Roman"/>
          <w:sz w:val="24"/>
          <w:szCs w:val="24"/>
        </w:rPr>
        <w:t xml:space="preserve"> будинків тощо)</w:t>
      </w:r>
      <w:r w:rsidR="00FB50BF">
        <w:rPr>
          <w:rFonts w:ascii="Times New Roman" w:hAnsi="Times New Roman"/>
          <w:sz w:val="24"/>
          <w:szCs w:val="24"/>
        </w:rPr>
        <w:t>,</w:t>
      </w:r>
      <w:r w:rsidRPr="000817BF">
        <w:rPr>
          <w:rFonts w:ascii="Times New Roman" w:hAnsi="Times New Roman"/>
          <w:sz w:val="24"/>
          <w:szCs w:val="24"/>
        </w:rPr>
        <w:t xml:space="preserve"> що підтверджується негативним висновком департаменту житлово-комунального господарства Білоцерківської міської ради № 36 від 10 січня 2019 року, батальйон патрульної поліції в м. Біла Церква управління патрульної поліції у Київській області Департаменту патрульної поліції листом № 162/41/40/1/02-2019 від 14 січня 2019 року не погоджує розміщення об’єкта зовнішньої реклами через відсутність інформації про висоту розміщення </w:t>
      </w:r>
      <w:r w:rsidR="007810F3" w:rsidRPr="000817BF">
        <w:rPr>
          <w:rFonts w:ascii="Times New Roman" w:hAnsi="Times New Roman"/>
          <w:sz w:val="24"/>
          <w:szCs w:val="24"/>
        </w:rPr>
        <w:t>конструкції</w:t>
      </w:r>
      <w:r w:rsidRPr="000817BF">
        <w:rPr>
          <w:rFonts w:ascii="Times New Roman" w:hAnsi="Times New Roman"/>
          <w:sz w:val="24"/>
          <w:szCs w:val="24"/>
        </w:rPr>
        <w:t xml:space="preserve"> над рівнем тротуару та проїзної частини (вимоги п. 2 ст. 16 Закону України «Про рекламу»), відповідно до п. 16, 41, 43 Типових правил розміщення зовнішньої реклами затверджених постановою Кабінету Міністрів України від 29 </w:t>
      </w:r>
      <w:r w:rsidRPr="000817BF">
        <w:rPr>
          <w:rFonts w:ascii="Times New Roman" w:hAnsi="Times New Roman"/>
          <w:sz w:val="24"/>
          <w:szCs w:val="24"/>
        </w:rPr>
        <w:lastRenderedPageBreak/>
        <w:t xml:space="preserve">грудня 2003 року № 2067 та на  підставі </w:t>
      </w:r>
      <w:proofErr w:type="spellStart"/>
      <w:r w:rsidRPr="000817BF">
        <w:rPr>
          <w:rFonts w:ascii="Times New Roman" w:hAnsi="Times New Roman"/>
          <w:sz w:val="24"/>
          <w:szCs w:val="24"/>
        </w:rPr>
        <w:t>абз</w:t>
      </w:r>
      <w:proofErr w:type="spellEnd"/>
      <w:r w:rsidRPr="000817BF">
        <w:rPr>
          <w:rFonts w:ascii="Times New Roman" w:hAnsi="Times New Roman"/>
          <w:sz w:val="24"/>
          <w:szCs w:val="24"/>
        </w:rPr>
        <w:t xml:space="preserve">. 3 п. 5 </w:t>
      </w:r>
      <w:r w:rsidRPr="000817BF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0817BF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0817BF">
        <w:rPr>
          <w:rFonts w:ascii="Times New Roman" w:hAnsi="Times New Roman"/>
          <w:sz w:val="24"/>
          <w:szCs w:val="24"/>
        </w:rPr>
        <w:tab/>
      </w:r>
    </w:p>
    <w:p w:rsidR="000817BF" w:rsidRPr="000817BF" w:rsidRDefault="000817BF" w:rsidP="007810F3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7BF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657777" w:rsidRPr="004E7846" w:rsidRDefault="00657777" w:rsidP="000817BF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4E7846">
        <w:rPr>
          <w:rFonts w:ascii="Times New Roman" w:hAnsi="Times New Roman"/>
          <w:sz w:val="24"/>
          <w:szCs w:val="24"/>
        </w:rPr>
        <w:t>іський</w:t>
      </w:r>
      <w:proofErr w:type="spellEnd"/>
      <w:r w:rsidRPr="004E7846">
        <w:rPr>
          <w:rFonts w:ascii="Times New Roman" w:hAnsi="Times New Roman"/>
          <w:sz w:val="24"/>
          <w:szCs w:val="24"/>
        </w:rPr>
        <w:t xml:space="preserve">  голова</w:t>
      </w:r>
      <w:proofErr w:type="gramEnd"/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5E6B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B6" w:rsidRDefault="001809B6" w:rsidP="005717B4">
      <w:r>
        <w:separator/>
      </w:r>
    </w:p>
  </w:endnote>
  <w:endnote w:type="continuationSeparator" w:id="0">
    <w:p w:rsidR="001809B6" w:rsidRDefault="001809B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B6" w:rsidRDefault="001809B6" w:rsidP="005717B4">
      <w:r>
        <w:separator/>
      </w:r>
    </w:p>
  </w:footnote>
  <w:footnote w:type="continuationSeparator" w:id="0">
    <w:p w:rsidR="001809B6" w:rsidRDefault="001809B6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2307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810F3" w:rsidRPr="007810F3" w:rsidRDefault="007810F3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7810F3">
          <w:rPr>
            <w:rFonts w:ascii="Times New Roman" w:hAnsi="Times New Roman"/>
            <w:sz w:val="24"/>
            <w:szCs w:val="24"/>
          </w:rPr>
          <w:fldChar w:fldCharType="begin"/>
        </w:r>
        <w:r w:rsidRPr="007810F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10F3">
          <w:rPr>
            <w:rFonts w:ascii="Times New Roman" w:hAnsi="Times New Roman"/>
            <w:sz w:val="24"/>
            <w:szCs w:val="24"/>
          </w:rPr>
          <w:fldChar w:fldCharType="separate"/>
        </w:r>
        <w:r w:rsidR="005E6B29">
          <w:rPr>
            <w:rFonts w:ascii="Times New Roman" w:hAnsi="Times New Roman"/>
            <w:noProof/>
            <w:sz w:val="24"/>
            <w:szCs w:val="24"/>
          </w:rPr>
          <w:t>2</w:t>
        </w:r>
        <w:r w:rsidRPr="007810F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17BF"/>
    <w:rsid w:val="00082843"/>
    <w:rsid w:val="000954C8"/>
    <w:rsid w:val="000B2000"/>
    <w:rsid w:val="000C78AE"/>
    <w:rsid w:val="000E1BBE"/>
    <w:rsid w:val="000E2757"/>
    <w:rsid w:val="000F28B0"/>
    <w:rsid w:val="00107047"/>
    <w:rsid w:val="00115BF9"/>
    <w:rsid w:val="001347C7"/>
    <w:rsid w:val="001450F6"/>
    <w:rsid w:val="001452D6"/>
    <w:rsid w:val="001606CE"/>
    <w:rsid w:val="00162970"/>
    <w:rsid w:val="00171B23"/>
    <w:rsid w:val="001809B6"/>
    <w:rsid w:val="001876A7"/>
    <w:rsid w:val="00196166"/>
    <w:rsid w:val="001A6170"/>
    <w:rsid w:val="001A75E4"/>
    <w:rsid w:val="001D469B"/>
    <w:rsid w:val="001F2746"/>
    <w:rsid w:val="002019FE"/>
    <w:rsid w:val="00204BDE"/>
    <w:rsid w:val="00205C21"/>
    <w:rsid w:val="00220E44"/>
    <w:rsid w:val="00231EF1"/>
    <w:rsid w:val="00233937"/>
    <w:rsid w:val="00241F28"/>
    <w:rsid w:val="002438E6"/>
    <w:rsid w:val="002807B9"/>
    <w:rsid w:val="0028082A"/>
    <w:rsid w:val="002A4613"/>
    <w:rsid w:val="002D5967"/>
    <w:rsid w:val="002F2508"/>
    <w:rsid w:val="002F4641"/>
    <w:rsid w:val="002F51F9"/>
    <w:rsid w:val="00310974"/>
    <w:rsid w:val="00311E5E"/>
    <w:rsid w:val="00336CBB"/>
    <w:rsid w:val="003411B1"/>
    <w:rsid w:val="0034136F"/>
    <w:rsid w:val="00342C96"/>
    <w:rsid w:val="00380E79"/>
    <w:rsid w:val="00391F7A"/>
    <w:rsid w:val="0039533B"/>
    <w:rsid w:val="003A027A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6B29"/>
    <w:rsid w:val="005E7AE8"/>
    <w:rsid w:val="005F0DF3"/>
    <w:rsid w:val="00600A45"/>
    <w:rsid w:val="00615A12"/>
    <w:rsid w:val="006319D9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76432"/>
    <w:rsid w:val="007810F3"/>
    <w:rsid w:val="007C6CED"/>
    <w:rsid w:val="007E48C5"/>
    <w:rsid w:val="007E6C6C"/>
    <w:rsid w:val="007F0383"/>
    <w:rsid w:val="00802C20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5041"/>
    <w:rsid w:val="008B7A56"/>
    <w:rsid w:val="008D768F"/>
    <w:rsid w:val="008E0097"/>
    <w:rsid w:val="008E099B"/>
    <w:rsid w:val="00920082"/>
    <w:rsid w:val="009608A2"/>
    <w:rsid w:val="00994289"/>
    <w:rsid w:val="009960E2"/>
    <w:rsid w:val="00997F89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62D4E"/>
    <w:rsid w:val="00A7455A"/>
    <w:rsid w:val="00A8071A"/>
    <w:rsid w:val="00A90900"/>
    <w:rsid w:val="00AA6AB2"/>
    <w:rsid w:val="00AB7C42"/>
    <w:rsid w:val="00AD7A3B"/>
    <w:rsid w:val="00B0140F"/>
    <w:rsid w:val="00B25FD8"/>
    <w:rsid w:val="00B27629"/>
    <w:rsid w:val="00B37A23"/>
    <w:rsid w:val="00B66031"/>
    <w:rsid w:val="00B77BAD"/>
    <w:rsid w:val="00B8160E"/>
    <w:rsid w:val="00BB0817"/>
    <w:rsid w:val="00BB17FB"/>
    <w:rsid w:val="00BB5965"/>
    <w:rsid w:val="00BE3B16"/>
    <w:rsid w:val="00BF0665"/>
    <w:rsid w:val="00BF58B7"/>
    <w:rsid w:val="00BF7995"/>
    <w:rsid w:val="00C00875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C526F"/>
    <w:rsid w:val="00CE1FE4"/>
    <w:rsid w:val="00CF2999"/>
    <w:rsid w:val="00CF6E6D"/>
    <w:rsid w:val="00D0249D"/>
    <w:rsid w:val="00D13E37"/>
    <w:rsid w:val="00D15633"/>
    <w:rsid w:val="00D52714"/>
    <w:rsid w:val="00D53ABC"/>
    <w:rsid w:val="00D604BC"/>
    <w:rsid w:val="00D7035D"/>
    <w:rsid w:val="00DC76B9"/>
    <w:rsid w:val="00DD6691"/>
    <w:rsid w:val="00DD6CB8"/>
    <w:rsid w:val="00DE44B2"/>
    <w:rsid w:val="00E03578"/>
    <w:rsid w:val="00E153CA"/>
    <w:rsid w:val="00E27F22"/>
    <w:rsid w:val="00E32CF1"/>
    <w:rsid w:val="00E40D0F"/>
    <w:rsid w:val="00E54F9F"/>
    <w:rsid w:val="00E55314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50BF"/>
    <w:rsid w:val="00FB79CB"/>
    <w:rsid w:val="00FD01A1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EF43E-2750-4060-9552-F155E842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235E-F870-4525-B6F6-8667D820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2019-01-21T14:48:00Z</dcterms:created>
  <dcterms:modified xsi:type="dcterms:W3CDTF">2019-01-21T14:48:00Z</dcterms:modified>
</cp:coreProperties>
</file>