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607BC" w:rsidRDefault="00D607BC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607BC" w:rsidRDefault="00D607BC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7F9F" w:rsidRDefault="00037F9F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3E71B2" w:rsidRPr="00F658F9" w:rsidRDefault="003E71B2" w:rsidP="00D607BC">
      <w:pPr>
        <w:tabs>
          <w:tab w:val="left" w:pos="6810"/>
        </w:tabs>
        <w:ind w:right="4109"/>
        <w:rPr>
          <w:rFonts w:ascii="Times New Roman" w:hAnsi="Times New Roman"/>
          <w:sz w:val="24"/>
          <w:szCs w:val="24"/>
        </w:rPr>
      </w:pPr>
      <w:r w:rsidRPr="00F658F9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7E6F97" w:rsidRPr="00F658F9">
        <w:rPr>
          <w:rFonts w:ascii="Times New Roman" w:hAnsi="Times New Roman"/>
          <w:sz w:val="24"/>
          <w:szCs w:val="24"/>
        </w:rPr>
        <w:t>вул. Таращанська, 150</w:t>
      </w:r>
      <w:r w:rsidRPr="00F658F9">
        <w:rPr>
          <w:rFonts w:ascii="Times New Roman" w:hAnsi="Times New Roman"/>
          <w:sz w:val="24"/>
          <w:szCs w:val="24"/>
        </w:rPr>
        <w:t>)</w:t>
      </w:r>
    </w:p>
    <w:p w:rsidR="00233937" w:rsidRPr="00F658F9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211F" w:rsidRDefault="00486D7E" w:rsidP="00D607B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F658F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F658F9">
        <w:rPr>
          <w:rFonts w:ascii="Times New Roman" w:hAnsi="Times New Roman"/>
          <w:sz w:val="24"/>
          <w:szCs w:val="24"/>
        </w:rPr>
        <w:t>ло</w:t>
      </w:r>
      <w:r w:rsidR="00CA7D7B" w:rsidRPr="00F658F9">
        <w:rPr>
          <w:rFonts w:ascii="Times New Roman" w:hAnsi="Times New Roman"/>
          <w:sz w:val="24"/>
          <w:szCs w:val="24"/>
        </w:rPr>
        <w:t>церківської міської ради від</w:t>
      </w:r>
      <w:r w:rsidR="000114C7" w:rsidRPr="00F658F9">
        <w:rPr>
          <w:rFonts w:ascii="Times New Roman" w:hAnsi="Times New Roman"/>
          <w:sz w:val="24"/>
          <w:szCs w:val="24"/>
        </w:rPr>
        <w:t xml:space="preserve"> 30</w:t>
      </w:r>
      <w:r w:rsidR="00A06021" w:rsidRPr="00F658F9">
        <w:rPr>
          <w:rFonts w:ascii="Times New Roman" w:hAnsi="Times New Roman"/>
          <w:sz w:val="24"/>
          <w:szCs w:val="24"/>
        </w:rPr>
        <w:t xml:space="preserve"> </w:t>
      </w:r>
      <w:r w:rsidR="00994289" w:rsidRPr="00F658F9">
        <w:rPr>
          <w:rFonts w:ascii="Times New Roman" w:hAnsi="Times New Roman"/>
          <w:sz w:val="24"/>
          <w:szCs w:val="24"/>
        </w:rPr>
        <w:t>січня</w:t>
      </w:r>
      <w:r w:rsidR="007F0383" w:rsidRPr="00F658F9">
        <w:rPr>
          <w:rFonts w:ascii="Times New Roman" w:hAnsi="Times New Roman"/>
          <w:sz w:val="24"/>
          <w:szCs w:val="24"/>
        </w:rPr>
        <w:t xml:space="preserve"> 201</w:t>
      </w:r>
      <w:r w:rsidR="00994289" w:rsidRPr="00F658F9">
        <w:rPr>
          <w:rFonts w:ascii="Times New Roman" w:hAnsi="Times New Roman"/>
          <w:sz w:val="24"/>
          <w:szCs w:val="24"/>
        </w:rPr>
        <w:t>9</w:t>
      </w:r>
      <w:r w:rsidR="00642D91" w:rsidRPr="00F658F9">
        <w:rPr>
          <w:rFonts w:ascii="Times New Roman" w:hAnsi="Times New Roman"/>
          <w:sz w:val="24"/>
          <w:szCs w:val="24"/>
        </w:rPr>
        <w:t xml:space="preserve"> року № 15/</w:t>
      </w:r>
      <w:r w:rsidR="007E6F97" w:rsidRPr="00F658F9">
        <w:rPr>
          <w:rFonts w:ascii="Times New Roman" w:hAnsi="Times New Roman"/>
          <w:sz w:val="24"/>
          <w:szCs w:val="24"/>
        </w:rPr>
        <w:t>185</w:t>
      </w:r>
      <w:r w:rsidR="004E7846" w:rsidRPr="00F658F9">
        <w:rPr>
          <w:rFonts w:ascii="Times New Roman" w:hAnsi="Times New Roman"/>
          <w:sz w:val="24"/>
          <w:szCs w:val="24"/>
        </w:rPr>
        <w:t>-Р</w:t>
      </w:r>
      <w:r w:rsidR="00C947EB" w:rsidRPr="00F658F9">
        <w:rPr>
          <w:rFonts w:ascii="Times New Roman" w:hAnsi="Times New Roman"/>
          <w:sz w:val="24"/>
          <w:szCs w:val="24"/>
        </w:rPr>
        <w:t>,</w:t>
      </w:r>
      <w:r w:rsidR="005F0DF3" w:rsidRPr="00F658F9">
        <w:rPr>
          <w:rFonts w:ascii="Times New Roman" w:hAnsi="Times New Roman"/>
          <w:sz w:val="24"/>
          <w:szCs w:val="24"/>
        </w:rPr>
        <w:t xml:space="preserve"> </w:t>
      </w:r>
      <w:r w:rsidR="000114C7" w:rsidRPr="00F658F9">
        <w:rPr>
          <w:rFonts w:ascii="Times New Roman" w:hAnsi="Times New Roman"/>
          <w:sz w:val="24"/>
          <w:szCs w:val="24"/>
        </w:rPr>
        <w:t xml:space="preserve">висновок комунального підприємства Білоцерківської </w:t>
      </w:r>
      <w:r w:rsidR="000114C7" w:rsidRPr="00E67D0C">
        <w:rPr>
          <w:rFonts w:ascii="Times New Roman" w:hAnsi="Times New Roman"/>
          <w:sz w:val="24"/>
          <w:szCs w:val="24"/>
        </w:rPr>
        <w:t>міської ради «БІЛОЦЕРКІВТЕПЛОМЕРЕЖА» № 123 від 25 січня 2019 року</w:t>
      </w:r>
      <w:r w:rsidR="004004E5" w:rsidRPr="00E67D0C">
        <w:rPr>
          <w:rFonts w:ascii="Times New Roman" w:hAnsi="Times New Roman"/>
          <w:sz w:val="24"/>
          <w:szCs w:val="24"/>
        </w:rPr>
        <w:t>,</w:t>
      </w:r>
      <w:r w:rsidR="00E67D0C" w:rsidRPr="00E67D0C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1-04/23-293 від 29 січня 29 січня 2019 </w:t>
      </w:r>
      <w:r w:rsidR="00E67D0C" w:rsidRPr="00A0211F">
        <w:rPr>
          <w:rFonts w:ascii="Times New Roman" w:hAnsi="Times New Roman"/>
          <w:sz w:val="24"/>
          <w:szCs w:val="24"/>
        </w:rPr>
        <w:t>року,</w:t>
      </w:r>
      <w:r w:rsidR="000F28B0" w:rsidRPr="00A0211F">
        <w:rPr>
          <w:rFonts w:ascii="Times New Roman" w:hAnsi="Times New Roman"/>
          <w:sz w:val="24"/>
          <w:szCs w:val="24"/>
        </w:rPr>
        <w:t xml:space="preserve"> </w:t>
      </w:r>
      <w:r w:rsidR="003E71B2" w:rsidRPr="00A0211F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A0211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211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211F">
        <w:rPr>
          <w:rFonts w:ascii="Times New Roman" w:hAnsi="Times New Roman"/>
          <w:sz w:val="24"/>
          <w:szCs w:val="24"/>
        </w:rPr>
        <w:t>,</w:t>
      </w:r>
      <w:r w:rsidR="00920082" w:rsidRPr="00A0211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211F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211F">
        <w:rPr>
          <w:rFonts w:ascii="Times New Roman" w:hAnsi="Times New Roman"/>
          <w:sz w:val="24"/>
          <w:szCs w:val="24"/>
        </w:rPr>
        <w:t>нкту 13 пункту «а»</w:t>
      </w:r>
      <w:r w:rsidR="00657777" w:rsidRPr="00A0211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211F">
        <w:rPr>
          <w:rFonts w:ascii="Times New Roman" w:hAnsi="Times New Roman"/>
          <w:sz w:val="24"/>
          <w:szCs w:val="24"/>
        </w:rPr>
        <w:t>, статті 73</w:t>
      </w:r>
      <w:r w:rsidR="009C61E0" w:rsidRPr="00A0211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211F">
        <w:rPr>
          <w:rFonts w:ascii="Times New Roman" w:hAnsi="Times New Roman"/>
          <w:sz w:val="24"/>
          <w:szCs w:val="24"/>
        </w:rPr>
        <w:t>Про м</w:t>
      </w:r>
      <w:r w:rsidR="009C61E0" w:rsidRPr="00A0211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211F">
        <w:rPr>
          <w:rFonts w:ascii="Times New Roman" w:hAnsi="Times New Roman"/>
          <w:sz w:val="24"/>
          <w:szCs w:val="24"/>
        </w:rPr>
        <w:t xml:space="preserve">, </w:t>
      </w:r>
      <w:r w:rsidR="000C78AE" w:rsidRPr="00A0211F">
        <w:rPr>
          <w:rFonts w:ascii="Times New Roman" w:hAnsi="Times New Roman"/>
          <w:sz w:val="24"/>
          <w:szCs w:val="24"/>
        </w:rPr>
        <w:t>Типових правил</w:t>
      </w:r>
      <w:r w:rsidR="00920082" w:rsidRPr="00A0211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211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211F">
        <w:rPr>
          <w:rFonts w:ascii="Times New Roman" w:hAnsi="Times New Roman"/>
          <w:sz w:val="24"/>
          <w:szCs w:val="24"/>
        </w:rPr>
        <w:t>,</w:t>
      </w:r>
      <w:r w:rsidR="004971C6" w:rsidRPr="00A0211F">
        <w:rPr>
          <w:rFonts w:ascii="Times New Roman" w:hAnsi="Times New Roman"/>
          <w:sz w:val="24"/>
          <w:szCs w:val="24"/>
        </w:rPr>
        <w:t xml:space="preserve"> </w:t>
      </w:r>
      <w:r w:rsidR="00CB0FD7" w:rsidRPr="00A0211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211F">
        <w:rPr>
          <w:rFonts w:ascii="Times New Roman" w:hAnsi="Times New Roman"/>
          <w:sz w:val="24"/>
          <w:szCs w:val="24"/>
        </w:rPr>
        <w:t>»</w:t>
      </w:r>
      <w:r w:rsidR="00495B63" w:rsidRPr="00A0211F">
        <w:rPr>
          <w:rFonts w:ascii="Times New Roman" w:hAnsi="Times New Roman"/>
          <w:sz w:val="24"/>
          <w:szCs w:val="24"/>
        </w:rPr>
        <w:t>,</w:t>
      </w:r>
      <w:r w:rsidR="00920082" w:rsidRPr="00A0211F">
        <w:rPr>
          <w:rFonts w:ascii="Times New Roman" w:hAnsi="Times New Roman"/>
          <w:sz w:val="24"/>
          <w:szCs w:val="24"/>
        </w:rPr>
        <w:t xml:space="preserve"> </w:t>
      </w:r>
      <w:r w:rsidR="00657777" w:rsidRPr="00A0211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211F" w:rsidRPr="00A0211F" w:rsidRDefault="00A0211F" w:rsidP="00D607BC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11F">
        <w:rPr>
          <w:rFonts w:ascii="Times New Roman" w:hAnsi="Times New Roman"/>
          <w:sz w:val="24"/>
          <w:szCs w:val="24"/>
        </w:rPr>
        <w:t>Відмовити приватному підприємству «Алтай Груп» у наданні дозволу на розміщення об’єкта зовнішньої реклами терміном на п’ять років у зв’язку з встановленням, що рекламна конструкція типу «біг-борд» з двостороннім рекламним щитом розміром 3,0*6,0м, загальною рекламною площею 36 кв.м, розміщена за адресою: вул. Таращанська, 150 знаходиться в санітарно-захисній зоні централізованих мереж водопостачання та водовідведення, які знаходяться на балансі ТОВ «БІЛОЦЕРКІВВОДА», що підтверджується висновк</w:t>
      </w:r>
      <w:r w:rsidR="0085500C">
        <w:rPr>
          <w:rFonts w:ascii="Times New Roman" w:hAnsi="Times New Roman"/>
          <w:sz w:val="24"/>
          <w:szCs w:val="24"/>
        </w:rPr>
        <w:t xml:space="preserve">ом </w:t>
      </w:r>
      <w:r w:rsidRPr="00A0211F">
        <w:rPr>
          <w:rFonts w:ascii="Times New Roman" w:hAnsi="Times New Roman"/>
          <w:sz w:val="24"/>
          <w:szCs w:val="24"/>
        </w:rPr>
        <w:t xml:space="preserve">№ 1-04/23-293 від 29 січня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A0211F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A0211F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A0211F">
        <w:rPr>
          <w:rFonts w:ascii="Times New Roman" w:hAnsi="Times New Roman"/>
          <w:sz w:val="24"/>
          <w:szCs w:val="24"/>
        </w:rPr>
        <w:tab/>
      </w:r>
    </w:p>
    <w:p w:rsidR="007E6F97" w:rsidRPr="00A0211F" w:rsidRDefault="007E6F97" w:rsidP="00D607BC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11F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D607BC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A0211F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D607BC" w:rsidRPr="004E7846" w:rsidRDefault="00D607BC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086B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D5" w:rsidRDefault="008945D5" w:rsidP="005717B4">
      <w:r>
        <w:separator/>
      </w:r>
    </w:p>
  </w:endnote>
  <w:endnote w:type="continuationSeparator" w:id="0">
    <w:p w:rsidR="008945D5" w:rsidRDefault="008945D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D5" w:rsidRDefault="008945D5" w:rsidP="005717B4">
      <w:r>
        <w:separator/>
      </w:r>
    </w:p>
  </w:footnote>
  <w:footnote w:type="continuationSeparator" w:id="0">
    <w:p w:rsidR="008945D5" w:rsidRDefault="008945D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258"/>
    <w:rsid w:val="000114C7"/>
    <w:rsid w:val="00023281"/>
    <w:rsid w:val="000369A6"/>
    <w:rsid w:val="00037F9F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86BF3"/>
    <w:rsid w:val="000954C8"/>
    <w:rsid w:val="000B2000"/>
    <w:rsid w:val="000C78AE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36CBB"/>
    <w:rsid w:val="003411B1"/>
    <w:rsid w:val="0034136F"/>
    <w:rsid w:val="00342C96"/>
    <w:rsid w:val="00354210"/>
    <w:rsid w:val="00380E79"/>
    <w:rsid w:val="00381294"/>
    <w:rsid w:val="00391F7A"/>
    <w:rsid w:val="0039533B"/>
    <w:rsid w:val="003A027A"/>
    <w:rsid w:val="003E0D97"/>
    <w:rsid w:val="003E71B2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17866"/>
    <w:rsid w:val="00527527"/>
    <w:rsid w:val="0056301D"/>
    <w:rsid w:val="005717B4"/>
    <w:rsid w:val="00592F8F"/>
    <w:rsid w:val="005A751A"/>
    <w:rsid w:val="005B4E6B"/>
    <w:rsid w:val="005D3D2F"/>
    <w:rsid w:val="005D4293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A7EA7"/>
    <w:rsid w:val="007C6CED"/>
    <w:rsid w:val="007E6C6C"/>
    <w:rsid w:val="007E6F97"/>
    <w:rsid w:val="007F0383"/>
    <w:rsid w:val="00802C20"/>
    <w:rsid w:val="008305AC"/>
    <w:rsid w:val="00837EF0"/>
    <w:rsid w:val="008412C3"/>
    <w:rsid w:val="0084531A"/>
    <w:rsid w:val="0085500C"/>
    <w:rsid w:val="008562B6"/>
    <w:rsid w:val="008646D6"/>
    <w:rsid w:val="0087313D"/>
    <w:rsid w:val="008773C3"/>
    <w:rsid w:val="0088431C"/>
    <w:rsid w:val="008945D5"/>
    <w:rsid w:val="008B5041"/>
    <w:rsid w:val="008D768F"/>
    <w:rsid w:val="008E0097"/>
    <w:rsid w:val="008E099B"/>
    <w:rsid w:val="00920082"/>
    <w:rsid w:val="009608A2"/>
    <w:rsid w:val="00994289"/>
    <w:rsid w:val="009960E2"/>
    <w:rsid w:val="009B6209"/>
    <w:rsid w:val="009B7CFF"/>
    <w:rsid w:val="009C05EE"/>
    <w:rsid w:val="009C0679"/>
    <w:rsid w:val="009C61E0"/>
    <w:rsid w:val="009E2928"/>
    <w:rsid w:val="009E5C21"/>
    <w:rsid w:val="00A00088"/>
    <w:rsid w:val="00A0211F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7A3B"/>
    <w:rsid w:val="00B0140F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607BC"/>
    <w:rsid w:val="00D640B8"/>
    <w:rsid w:val="00D7035D"/>
    <w:rsid w:val="00DA2CEB"/>
    <w:rsid w:val="00DD6691"/>
    <w:rsid w:val="00DD6CB8"/>
    <w:rsid w:val="00DE44B2"/>
    <w:rsid w:val="00E03578"/>
    <w:rsid w:val="00E137F5"/>
    <w:rsid w:val="00E27F22"/>
    <w:rsid w:val="00E32CF1"/>
    <w:rsid w:val="00E40D0F"/>
    <w:rsid w:val="00E54F9F"/>
    <w:rsid w:val="00E55314"/>
    <w:rsid w:val="00E616B3"/>
    <w:rsid w:val="00E6740C"/>
    <w:rsid w:val="00E67D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658F9"/>
    <w:rsid w:val="00FB0475"/>
    <w:rsid w:val="00FB0728"/>
    <w:rsid w:val="00FB79CB"/>
    <w:rsid w:val="00FB7AAB"/>
    <w:rsid w:val="00FE097B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8269-B6A8-4234-8D10-77F160E4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C7F3-E7BF-449A-AD00-07F500E2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2019-02-01T09:22:00Z</dcterms:created>
  <dcterms:modified xsi:type="dcterms:W3CDTF">2019-02-01T09:22:00Z</dcterms:modified>
</cp:coreProperties>
</file>