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890FAD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90FAD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FAD" w:rsidRPr="00890FAD" w:rsidRDefault="00890FAD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FAD" w:rsidRPr="00890FAD" w:rsidRDefault="00890FAD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4DC" w:rsidRPr="00890FAD" w:rsidRDefault="00A87B87" w:rsidP="00890FAD">
      <w:pPr>
        <w:tabs>
          <w:tab w:val="left" w:pos="6570"/>
        </w:tabs>
        <w:ind w:right="3542"/>
        <w:rPr>
          <w:rFonts w:ascii="Times New Roman" w:hAnsi="Times New Roman"/>
          <w:sz w:val="24"/>
          <w:szCs w:val="24"/>
        </w:rPr>
      </w:pPr>
      <w:r w:rsidRPr="00890FAD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F578E9" w:rsidRPr="00890FAD">
        <w:rPr>
          <w:rFonts w:ascii="Times New Roman" w:hAnsi="Times New Roman"/>
          <w:sz w:val="24"/>
          <w:szCs w:val="24"/>
        </w:rPr>
        <w:t>вул. Б. Хмельницького, 39</w:t>
      </w:r>
      <w:r w:rsidR="006E4209" w:rsidRPr="00890FAD">
        <w:rPr>
          <w:rFonts w:ascii="Times New Roman" w:hAnsi="Times New Roman"/>
          <w:sz w:val="24"/>
          <w:szCs w:val="24"/>
        </w:rPr>
        <w:t>)</w:t>
      </w:r>
    </w:p>
    <w:p w:rsidR="00525906" w:rsidRPr="00890FAD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890FAD" w:rsidRDefault="009835C9" w:rsidP="00890F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0FA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890FAD">
        <w:rPr>
          <w:rFonts w:ascii="Times New Roman" w:hAnsi="Times New Roman"/>
          <w:sz w:val="24"/>
          <w:szCs w:val="24"/>
        </w:rPr>
        <w:t>22</w:t>
      </w:r>
      <w:r w:rsidR="00AC495C" w:rsidRPr="00890FAD">
        <w:rPr>
          <w:rFonts w:ascii="Times New Roman" w:hAnsi="Times New Roman"/>
          <w:sz w:val="24"/>
          <w:szCs w:val="24"/>
        </w:rPr>
        <w:t xml:space="preserve"> </w:t>
      </w:r>
      <w:r w:rsidR="008C4A70" w:rsidRPr="00890FAD">
        <w:rPr>
          <w:rFonts w:ascii="Times New Roman" w:hAnsi="Times New Roman"/>
          <w:sz w:val="24"/>
          <w:szCs w:val="24"/>
        </w:rPr>
        <w:t>серпня</w:t>
      </w:r>
      <w:r w:rsidRPr="00890FAD">
        <w:rPr>
          <w:rFonts w:ascii="Times New Roman" w:hAnsi="Times New Roman"/>
          <w:sz w:val="24"/>
          <w:szCs w:val="24"/>
        </w:rPr>
        <w:t xml:space="preserve"> 2019 року № 15/</w:t>
      </w:r>
      <w:r w:rsidR="00BD3490" w:rsidRPr="00890FAD">
        <w:rPr>
          <w:rFonts w:ascii="Times New Roman" w:hAnsi="Times New Roman"/>
          <w:sz w:val="24"/>
          <w:szCs w:val="24"/>
        </w:rPr>
        <w:t>110</w:t>
      </w:r>
      <w:r w:rsidR="00F578E9" w:rsidRPr="00890FAD">
        <w:rPr>
          <w:rFonts w:ascii="Times New Roman" w:hAnsi="Times New Roman"/>
          <w:sz w:val="24"/>
          <w:szCs w:val="24"/>
        </w:rPr>
        <w:t>5</w:t>
      </w:r>
      <w:r w:rsidRPr="00890FAD">
        <w:rPr>
          <w:rFonts w:ascii="Times New Roman" w:hAnsi="Times New Roman"/>
          <w:sz w:val="24"/>
          <w:szCs w:val="24"/>
        </w:rPr>
        <w:t xml:space="preserve">-Р, </w:t>
      </w:r>
      <w:r w:rsidR="00BD3490" w:rsidRPr="00890FAD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1402 від 19 серпня 2019 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</w:t>
      </w:r>
      <w:r w:rsidR="006E4209" w:rsidRPr="00890FAD">
        <w:rPr>
          <w:rFonts w:ascii="Times New Roman" w:hAnsi="Times New Roman"/>
          <w:sz w:val="24"/>
          <w:szCs w:val="24"/>
        </w:rPr>
        <w:t>льйону патрульної поліції в м. Б</w:t>
      </w:r>
      <w:r w:rsidR="00BD3490" w:rsidRPr="00890FAD">
        <w:rPr>
          <w:rFonts w:ascii="Times New Roman" w:hAnsi="Times New Roman"/>
          <w:sz w:val="24"/>
          <w:szCs w:val="24"/>
        </w:rPr>
        <w:t xml:space="preserve"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</w:t>
      </w:r>
      <w:r w:rsidR="00890FAD">
        <w:rPr>
          <w:rFonts w:ascii="Times New Roman" w:hAnsi="Times New Roman"/>
          <w:sz w:val="24"/>
          <w:szCs w:val="24"/>
        </w:rPr>
        <w:t>1-04/23-2688 від 19 серпня 2019 </w:t>
      </w:r>
      <w:r w:rsidR="00BD3490" w:rsidRPr="00890FAD">
        <w:rPr>
          <w:rFonts w:ascii="Times New Roman" w:hAnsi="Times New Roman"/>
          <w:sz w:val="24"/>
          <w:szCs w:val="24"/>
        </w:rPr>
        <w:t>року</w:t>
      </w:r>
      <w:r w:rsidR="008B58F7" w:rsidRPr="00890FAD">
        <w:rPr>
          <w:rFonts w:ascii="Times New Roman" w:hAnsi="Times New Roman"/>
          <w:sz w:val="24"/>
          <w:szCs w:val="24"/>
        </w:rPr>
        <w:t>,</w:t>
      </w:r>
      <w:r w:rsidRPr="00890FAD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</w:t>
      </w:r>
      <w:r w:rsidR="006E4209" w:rsidRPr="00890FAD">
        <w:rPr>
          <w:rFonts w:ascii="Times New Roman" w:hAnsi="Times New Roman"/>
          <w:sz w:val="24"/>
          <w:szCs w:val="24"/>
        </w:rPr>
        <w:t xml:space="preserve"> п. 2.20 Порядку розміщення зовнішньої реклами на території м. Біла Церква, затвердженого рішенням Білоцерківської міської ради № 524-21-VI від 01 березня 2012 року,</w:t>
      </w:r>
      <w:r w:rsidRPr="00890FAD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F578E9" w:rsidRPr="00890FAD">
        <w:rPr>
          <w:rFonts w:ascii="Times New Roman" w:hAnsi="Times New Roman"/>
          <w:sz w:val="24"/>
          <w:szCs w:val="24"/>
        </w:rPr>
        <w:t>,</w:t>
      </w:r>
      <w:r w:rsidR="002974DC" w:rsidRPr="00890FAD">
        <w:rPr>
          <w:rFonts w:ascii="Times New Roman" w:hAnsi="Times New Roman"/>
          <w:sz w:val="24"/>
          <w:szCs w:val="24"/>
        </w:rPr>
        <w:t xml:space="preserve"> </w:t>
      </w:r>
      <w:r w:rsidRPr="00890FA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890FAD" w:rsidRDefault="0035419E" w:rsidP="00890FAD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578E9" w:rsidRPr="00890FAD" w:rsidRDefault="00F578E9" w:rsidP="00890FAD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FAD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5,0*2,5 м, загальною рекламною площею </w:t>
      </w:r>
      <w:r w:rsidR="006D01EE" w:rsidRPr="00890FAD">
        <w:rPr>
          <w:rFonts w:ascii="Times New Roman" w:hAnsi="Times New Roman"/>
          <w:sz w:val="24"/>
          <w:szCs w:val="24"/>
        </w:rPr>
        <w:t>25,0</w:t>
      </w:r>
      <w:r w:rsidRPr="00890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FAD">
        <w:rPr>
          <w:rFonts w:ascii="Times New Roman" w:hAnsi="Times New Roman"/>
          <w:sz w:val="24"/>
          <w:szCs w:val="24"/>
        </w:rPr>
        <w:t>кв</w:t>
      </w:r>
      <w:proofErr w:type="spellEnd"/>
      <w:r w:rsidRPr="00890FAD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890FA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90FAD">
        <w:rPr>
          <w:rFonts w:ascii="Times New Roman" w:hAnsi="Times New Roman"/>
          <w:sz w:val="24"/>
          <w:szCs w:val="24"/>
        </w:rPr>
        <w:t xml:space="preserve">: вул. Б. Хмельницького, 39,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890FAD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890FAD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 16 Закону України «Про рекламу» та </w:t>
      </w:r>
      <w:proofErr w:type="spellStart"/>
      <w:r w:rsidRPr="00890FAD">
        <w:rPr>
          <w:rFonts w:ascii="Times New Roman" w:hAnsi="Times New Roman"/>
          <w:sz w:val="24"/>
          <w:szCs w:val="24"/>
        </w:rPr>
        <w:t>п.п</w:t>
      </w:r>
      <w:proofErr w:type="spellEnd"/>
      <w:r w:rsidRPr="00890FAD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5970/41/40/1/01-2019 від 20 серпня 2019 року,</w:t>
      </w:r>
      <w:r w:rsidR="006E4209" w:rsidRPr="00890FAD">
        <w:rPr>
          <w:rFonts w:ascii="Times New Roman" w:hAnsi="Times New Roman"/>
          <w:sz w:val="24"/>
          <w:szCs w:val="24"/>
        </w:rPr>
        <w:t xml:space="preserve"> п. 2.20 Порядку розміщення зовнішньої реклами на території м. Біла Церква, затвердженого рішенням Білоцерківської міської ради № 524-21-VI від 01 березня 2012 року – у поданих документах виявлені завідомо неправдиві відомості,</w:t>
      </w:r>
      <w:r w:rsidRPr="00890FAD">
        <w:rPr>
          <w:rFonts w:ascii="Times New Roman" w:hAnsi="Times New Roman"/>
          <w:sz w:val="24"/>
          <w:szCs w:val="24"/>
        </w:rPr>
        <w:t xml:space="preserve"> відповідно до п. 16, 41, 43 Типових </w:t>
      </w:r>
      <w:r w:rsidRPr="00890FAD">
        <w:rPr>
          <w:rFonts w:ascii="Times New Roman" w:hAnsi="Times New Roman"/>
          <w:sz w:val="24"/>
          <w:szCs w:val="24"/>
        </w:rPr>
        <w:lastRenderedPageBreak/>
        <w:t>правил розміщення зовнішньої реклами затверджених постановою Кабінету Міністрів України від 29 грудня 2003 року</w:t>
      </w:r>
      <w:r w:rsidR="00C42715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C42715">
        <w:rPr>
          <w:rFonts w:ascii="Times New Roman" w:hAnsi="Times New Roman"/>
          <w:sz w:val="24"/>
          <w:szCs w:val="24"/>
        </w:rPr>
        <w:t>абз</w:t>
      </w:r>
      <w:proofErr w:type="spellEnd"/>
      <w:r w:rsidR="00C42715">
        <w:rPr>
          <w:rFonts w:ascii="Times New Roman" w:hAnsi="Times New Roman"/>
          <w:sz w:val="24"/>
          <w:szCs w:val="24"/>
        </w:rPr>
        <w:t>. 3 ч</w:t>
      </w:r>
      <w:bookmarkStart w:id="0" w:name="_GoBack"/>
      <w:bookmarkEnd w:id="0"/>
      <w:r w:rsidRPr="00890FAD">
        <w:rPr>
          <w:rFonts w:ascii="Times New Roman" w:hAnsi="Times New Roman"/>
          <w:sz w:val="24"/>
          <w:szCs w:val="24"/>
        </w:rPr>
        <w:t xml:space="preserve">. 5 </w:t>
      </w:r>
      <w:r w:rsidRPr="00890FAD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890FA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890FAD" w:rsidRDefault="00A87B87" w:rsidP="00890FAD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890FAD" w:rsidRDefault="0005223C" w:rsidP="00890FAD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FAD">
        <w:rPr>
          <w:rFonts w:ascii="Times New Roman" w:hAnsi="Times New Roman"/>
          <w:sz w:val="24"/>
          <w:szCs w:val="24"/>
        </w:rPr>
        <w:t>К</w:t>
      </w:r>
      <w:r w:rsidR="0035419E" w:rsidRPr="00890FAD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890FAD">
        <w:rPr>
          <w:rFonts w:ascii="Times New Roman" w:hAnsi="Times New Roman"/>
          <w:sz w:val="24"/>
          <w:szCs w:val="24"/>
        </w:rPr>
        <w:t xml:space="preserve">рішення покласти на заступника </w:t>
      </w:r>
      <w:r w:rsidR="002974DC" w:rsidRPr="00890FAD">
        <w:rPr>
          <w:rFonts w:ascii="Times New Roman" w:hAnsi="Times New Roman"/>
          <w:sz w:val="24"/>
          <w:szCs w:val="24"/>
        </w:rPr>
        <w:t>міського голови Кравця А. В.</w:t>
      </w:r>
    </w:p>
    <w:p w:rsidR="00657777" w:rsidRPr="00890FAD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890FAD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90FAD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890FAD">
        <w:rPr>
          <w:rFonts w:ascii="Times New Roman" w:hAnsi="Times New Roman"/>
          <w:sz w:val="24"/>
          <w:szCs w:val="24"/>
        </w:rPr>
        <w:t>М</w:t>
      </w:r>
      <w:r w:rsidR="0035419E" w:rsidRPr="00890FAD">
        <w:rPr>
          <w:rFonts w:ascii="Times New Roman" w:hAnsi="Times New Roman"/>
          <w:sz w:val="24"/>
          <w:szCs w:val="24"/>
        </w:rPr>
        <w:t xml:space="preserve">іський </w:t>
      </w:r>
      <w:r w:rsidRPr="00890FAD">
        <w:rPr>
          <w:rFonts w:ascii="Times New Roman" w:hAnsi="Times New Roman"/>
          <w:sz w:val="24"/>
          <w:szCs w:val="24"/>
        </w:rPr>
        <w:t>голова</w:t>
      </w:r>
      <w:r w:rsidR="00657777" w:rsidRPr="00890FA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890FAD">
        <w:rPr>
          <w:rFonts w:ascii="Times New Roman" w:hAnsi="Times New Roman"/>
          <w:sz w:val="24"/>
          <w:szCs w:val="24"/>
        </w:rPr>
        <w:tab/>
      </w:r>
      <w:r w:rsidR="0035419E" w:rsidRPr="00890FAD">
        <w:rPr>
          <w:rFonts w:ascii="Times New Roman" w:hAnsi="Times New Roman"/>
          <w:sz w:val="24"/>
          <w:szCs w:val="24"/>
        </w:rPr>
        <w:tab/>
      </w:r>
      <w:r w:rsidR="00657777" w:rsidRPr="00890FA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890FAD">
        <w:rPr>
          <w:rFonts w:ascii="Times New Roman" w:hAnsi="Times New Roman"/>
          <w:sz w:val="24"/>
          <w:szCs w:val="24"/>
        </w:rPr>
        <w:t xml:space="preserve">                  </w:t>
      </w:r>
      <w:r w:rsidRPr="00890FAD">
        <w:rPr>
          <w:rFonts w:ascii="Times New Roman" w:hAnsi="Times New Roman"/>
          <w:sz w:val="24"/>
          <w:szCs w:val="24"/>
        </w:rPr>
        <w:t>Г. Дикий</w:t>
      </w:r>
    </w:p>
    <w:p w:rsidR="00890FAD" w:rsidRPr="00890FAD" w:rsidRDefault="00890FAD">
      <w:pPr>
        <w:jc w:val="both"/>
        <w:rPr>
          <w:rFonts w:ascii="Times New Roman" w:hAnsi="Times New Roman"/>
          <w:sz w:val="24"/>
          <w:szCs w:val="24"/>
        </w:rPr>
      </w:pPr>
    </w:p>
    <w:sectPr w:rsidR="00890FAD" w:rsidRPr="00890FAD" w:rsidSect="00890F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46" w:rsidRDefault="00745846" w:rsidP="005717B4">
      <w:r>
        <w:separator/>
      </w:r>
    </w:p>
  </w:endnote>
  <w:endnote w:type="continuationSeparator" w:id="0">
    <w:p w:rsidR="00745846" w:rsidRDefault="0074584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46" w:rsidRDefault="00745846" w:rsidP="005717B4">
      <w:r>
        <w:separator/>
      </w:r>
    </w:p>
  </w:footnote>
  <w:footnote w:type="continuationSeparator" w:id="0">
    <w:p w:rsidR="00745846" w:rsidRDefault="0074584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529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0FAD" w:rsidRPr="00890FAD" w:rsidRDefault="00890FAD" w:rsidP="00890FA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90FAD">
          <w:rPr>
            <w:rFonts w:ascii="Times New Roman" w:hAnsi="Times New Roman"/>
            <w:sz w:val="24"/>
            <w:szCs w:val="24"/>
          </w:rPr>
          <w:fldChar w:fldCharType="begin"/>
        </w:r>
        <w:r w:rsidRPr="00890F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0FAD">
          <w:rPr>
            <w:rFonts w:ascii="Times New Roman" w:hAnsi="Times New Roman"/>
            <w:sz w:val="24"/>
            <w:szCs w:val="24"/>
          </w:rPr>
          <w:fldChar w:fldCharType="separate"/>
        </w:r>
        <w:r w:rsidR="00C42715" w:rsidRPr="00C4271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90F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974DC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D01EE"/>
    <w:rsid w:val="006E4209"/>
    <w:rsid w:val="006F1990"/>
    <w:rsid w:val="00714880"/>
    <w:rsid w:val="00745846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90FAD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246FF"/>
    <w:rsid w:val="00B25FD8"/>
    <w:rsid w:val="00B40B85"/>
    <w:rsid w:val="00B671A2"/>
    <w:rsid w:val="00B8160E"/>
    <w:rsid w:val="00BA57F5"/>
    <w:rsid w:val="00BB0817"/>
    <w:rsid w:val="00BB17FB"/>
    <w:rsid w:val="00BD3310"/>
    <w:rsid w:val="00BD3490"/>
    <w:rsid w:val="00BE633C"/>
    <w:rsid w:val="00BF7995"/>
    <w:rsid w:val="00C058A1"/>
    <w:rsid w:val="00C11984"/>
    <w:rsid w:val="00C32846"/>
    <w:rsid w:val="00C42715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838D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B7917"/>
    <w:rsid w:val="00EC039C"/>
    <w:rsid w:val="00F103A4"/>
    <w:rsid w:val="00F10BD7"/>
    <w:rsid w:val="00F30F0D"/>
    <w:rsid w:val="00F344DF"/>
    <w:rsid w:val="00F578E9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67E9"/>
  <w15:docId w15:val="{18841CCC-EB26-4DE1-8CE9-684C16E8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3186-82C4-46D9-9C0A-3B4DA63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2019-09-03T08:23:00Z</dcterms:created>
  <dcterms:modified xsi:type="dcterms:W3CDTF">2019-09-03T08:23:00Z</dcterms:modified>
</cp:coreProperties>
</file>