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07EDB" w:rsidRDefault="00F07EDB" w:rsidP="00005FA1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05FA1" w:rsidRPr="00005FA1" w:rsidRDefault="00005FA1" w:rsidP="00B453E0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  <w:r w:rsidRPr="00005FA1">
        <w:rPr>
          <w:rFonts w:ascii="Times New Roman" w:hAnsi="Times New Roman"/>
          <w:sz w:val="24"/>
          <w:szCs w:val="24"/>
        </w:rPr>
        <w:t xml:space="preserve">Про розгляд заяви  фізичної особи-підприємця Яременко </w:t>
      </w:r>
      <w:r w:rsidR="00B453E0">
        <w:rPr>
          <w:rFonts w:ascii="Times New Roman" w:hAnsi="Times New Roman"/>
          <w:sz w:val="24"/>
          <w:szCs w:val="24"/>
        </w:rPr>
        <w:t xml:space="preserve">Надії Віталіївни  щодо надання </w:t>
      </w:r>
      <w:r w:rsidRPr="00005FA1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9E33A7" w:rsidRPr="00BD6FF7">
        <w:rPr>
          <w:rFonts w:ascii="Times New Roman" w:hAnsi="Times New Roman"/>
          <w:sz w:val="24"/>
          <w:szCs w:val="24"/>
        </w:rPr>
        <w:t>вул. Івана Кожедуба, в районі перехрестя з вул. Павліченко</w:t>
      </w:r>
      <w:r w:rsidRPr="00005FA1">
        <w:rPr>
          <w:rFonts w:ascii="Times New Roman" w:hAnsi="Times New Roman"/>
          <w:sz w:val="24"/>
          <w:szCs w:val="24"/>
        </w:rPr>
        <w:t>)</w:t>
      </w:r>
    </w:p>
    <w:p w:rsidR="00233937" w:rsidRPr="00005FA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9E33A7" w:rsidRDefault="00486D7E" w:rsidP="00B453E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05FA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05FA1">
        <w:rPr>
          <w:rFonts w:ascii="Times New Roman" w:hAnsi="Times New Roman"/>
          <w:sz w:val="24"/>
          <w:szCs w:val="24"/>
        </w:rPr>
        <w:t>ло</w:t>
      </w:r>
      <w:r w:rsidR="00CA7D7B" w:rsidRPr="00005FA1">
        <w:rPr>
          <w:rFonts w:ascii="Times New Roman" w:hAnsi="Times New Roman"/>
          <w:sz w:val="24"/>
          <w:szCs w:val="24"/>
        </w:rPr>
        <w:t>церківської міської ради від</w:t>
      </w:r>
      <w:r w:rsidR="00005FA1" w:rsidRPr="00005FA1">
        <w:rPr>
          <w:rFonts w:ascii="Times New Roman" w:hAnsi="Times New Roman"/>
          <w:sz w:val="24"/>
          <w:szCs w:val="24"/>
        </w:rPr>
        <w:t xml:space="preserve"> 04</w:t>
      </w:r>
      <w:r w:rsidR="001E2AFD" w:rsidRPr="00005FA1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005FA1">
        <w:rPr>
          <w:rFonts w:ascii="Times New Roman" w:hAnsi="Times New Roman"/>
          <w:sz w:val="24"/>
          <w:szCs w:val="24"/>
        </w:rPr>
        <w:t xml:space="preserve"> 2018</w:t>
      </w:r>
      <w:r w:rsidR="00642D91" w:rsidRPr="00005FA1">
        <w:rPr>
          <w:rFonts w:ascii="Times New Roman" w:hAnsi="Times New Roman"/>
          <w:sz w:val="24"/>
          <w:szCs w:val="24"/>
        </w:rPr>
        <w:t xml:space="preserve"> року № 15/</w:t>
      </w:r>
      <w:r w:rsidR="009E33A7">
        <w:rPr>
          <w:rFonts w:ascii="Times New Roman" w:hAnsi="Times New Roman"/>
          <w:sz w:val="24"/>
          <w:szCs w:val="24"/>
        </w:rPr>
        <w:t>1130</w:t>
      </w:r>
      <w:r w:rsidR="005D7181" w:rsidRPr="00005FA1">
        <w:rPr>
          <w:rFonts w:ascii="Times New Roman" w:hAnsi="Times New Roman"/>
          <w:sz w:val="24"/>
          <w:szCs w:val="24"/>
        </w:rPr>
        <w:t xml:space="preserve">-Р </w:t>
      </w:r>
      <w:r w:rsidR="00947AB9" w:rsidRPr="00005FA1">
        <w:rPr>
          <w:rFonts w:ascii="Times New Roman" w:hAnsi="Times New Roman"/>
          <w:sz w:val="24"/>
          <w:szCs w:val="24"/>
        </w:rPr>
        <w:t xml:space="preserve">відповідно до </w:t>
      </w:r>
      <w:r w:rsidR="003D5D03" w:rsidRPr="00005FA1">
        <w:rPr>
          <w:rFonts w:ascii="Times New Roman" w:hAnsi="Times New Roman"/>
          <w:sz w:val="24"/>
          <w:szCs w:val="24"/>
        </w:rPr>
        <w:t xml:space="preserve"> </w:t>
      </w:r>
      <w:r w:rsidR="00005FA1" w:rsidRPr="00005FA1">
        <w:rPr>
          <w:rFonts w:ascii="Times New Roman" w:hAnsi="Times New Roman"/>
          <w:sz w:val="24"/>
          <w:szCs w:val="24"/>
        </w:rPr>
        <w:t xml:space="preserve">висновків департаменту житлово-комунального господарства Білоцерківської міської ради  № 2314 від 29 </w:t>
      </w:r>
      <w:r w:rsidR="00005FA1" w:rsidRPr="009E33A7">
        <w:rPr>
          <w:rFonts w:ascii="Times New Roman" w:hAnsi="Times New Roman"/>
          <w:sz w:val="24"/>
          <w:szCs w:val="24"/>
        </w:rPr>
        <w:t>листопада 2018 року, комунального підприємства Білоцерківської міської ради «БІЛОЦЕРКІВТЕПЛОМЕРЕЖА» № 1533 від 30 листопада 2018 року,</w:t>
      </w:r>
      <w:r w:rsidR="001E2AFD" w:rsidRPr="009E33A7">
        <w:rPr>
          <w:rFonts w:ascii="Times New Roman" w:hAnsi="Times New Roman"/>
          <w:sz w:val="24"/>
          <w:szCs w:val="24"/>
        </w:rPr>
        <w:t xml:space="preserve"> </w:t>
      </w:r>
      <w:r w:rsidR="004971C6" w:rsidRPr="009E33A7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9E33A7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9E33A7">
        <w:rPr>
          <w:rFonts w:ascii="Times New Roman" w:hAnsi="Times New Roman"/>
          <w:sz w:val="24"/>
          <w:szCs w:val="24"/>
        </w:rPr>
        <w:t>,</w:t>
      </w:r>
      <w:r w:rsidR="00920082" w:rsidRPr="009E33A7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9E33A7">
        <w:rPr>
          <w:rFonts w:ascii="Times New Roman" w:hAnsi="Times New Roman"/>
          <w:sz w:val="24"/>
          <w:szCs w:val="24"/>
        </w:rPr>
        <w:t xml:space="preserve"> підпу</w:t>
      </w:r>
      <w:r w:rsidR="009C61E0" w:rsidRPr="009E33A7">
        <w:rPr>
          <w:rFonts w:ascii="Times New Roman" w:hAnsi="Times New Roman"/>
          <w:sz w:val="24"/>
          <w:szCs w:val="24"/>
        </w:rPr>
        <w:t>нкту 13 пункту «а»</w:t>
      </w:r>
      <w:r w:rsidR="00657777" w:rsidRPr="009E33A7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9E33A7">
        <w:rPr>
          <w:rFonts w:ascii="Times New Roman" w:hAnsi="Times New Roman"/>
          <w:sz w:val="24"/>
          <w:szCs w:val="24"/>
        </w:rPr>
        <w:t>, статті 73</w:t>
      </w:r>
      <w:r w:rsidR="009C61E0" w:rsidRPr="009E33A7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9E33A7">
        <w:rPr>
          <w:rFonts w:ascii="Times New Roman" w:hAnsi="Times New Roman"/>
          <w:sz w:val="24"/>
          <w:szCs w:val="24"/>
        </w:rPr>
        <w:t>Про м</w:t>
      </w:r>
      <w:r w:rsidR="009C61E0" w:rsidRPr="009E33A7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9E33A7">
        <w:rPr>
          <w:rFonts w:ascii="Times New Roman" w:hAnsi="Times New Roman"/>
          <w:sz w:val="24"/>
          <w:szCs w:val="24"/>
        </w:rPr>
        <w:t xml:space="preserve">, </w:t>
      </w:r>
      <w:r w:rsidR="000C78AE" w:rsidRPr="009E33A7">
        <w:rPr>
          <w:rFonts w:ascii="Times New Roman" w:hAnsi="Times New Roman"/>
          <w:sz w:val="24"/>
          <w:szCs w:val="24"/>
        </w:rPr>
        <w:t>Типових правил</w:t>
      </w:r>
      <w:r w:rsidR="00920082" w:rsidRPr="009E33A7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9E33A7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9E33A7">
        <w:rPr>
          <w:rFonts w:ascii="Times New Roman" w:hAnsi="Times New Roman"/>
          <w:sz w:val="24"/>
          <w:szCs w:val="24"/>
        </w:rPr>
        <w:t>,</w:t>
      </w:r>
      <w:r w:rsidR="004971C6" w:rsidRPr="009E33A7">
        <w:rPr>
          <w:rFonts w:ascii="Times New Roman" w:hAnsi="Times New Roman"/>
          <w:sz w:val="24"/>
          <w:szCs w:val="24"/>
        </w:rPr>
        <w:t xml:space="preserve"> </w:t>
      </w:r>
      <w:r w:rsidR="00CB0FD7" w:rsidRPr="009E33A7">
        <w:rPr>
          <w:rFonts w:ascii="Times New Roman" w:hAnsi="Times New Roman"/>
          <w:sz w:val="24"/>
          <w:szCs w:val="24"/>
        </w:rPr>
        <w:t xml:space="preserve">рішення Білоцерківської міської ради від 22 грудня 2016 року </w:t>
      </w:r>
      <w:r w:rsidR="00C630A7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CB0FD7" w:rsidRPr="009E33A7">
        <w:rPr>
          <w:rFonts w:ascii="Times New Roman" w:hAnsi="Times New Roman"/>
          <w:sz w:val="24"/>
          <w:szCs w:val="24"/>
        </w:rPr>
        <w:t>№ 417-22-VII «Про робочий орган з розміщення зовнішньої реклами у місті Біла Церква</w:t>
      </w:r>
      <w:r w:rsidR="00042DCD" w:rsidRPr="009E33A7">
        <w:rPr>
          <w:rFonts w:ascii="Times New Roman" w:hAnsi="Times New Roman"/>
          <w:sz w:val="24"/>
          <w:szCs w:val="24"/>
        </w:rPr>
        <w:t>»</w:t>
      </w:r>
      <w:r w:rsidR="00495B63" w:rsidRPr="009E33A7">
        <w:rPr>
          <w:rFonts w:ascii="Times New Roman" w:hAnsi="Times New Roman"/>
          <w:sz w:val="24"/>
          <w:szCs w:val="24"/>
        </w:rPr>
        <w:t>,</w:t>
      </w:r>
      <w:r w:rsidR="00920082" w:rsidRPr="009E33A7">
        <w:rPr>
          <w:rFonts w:ascii="Times New Roman" w:hAnsi="Times New Roman"/>
          <w:sz w:val="24"/>
          <w:szCs w:val="24"/>
        </w:rPr>
        <w:t xml:space="preserve"> </w:t>
      </w:r>
      <w:r w:rsidR="00657777" w:rsidRPr="009E33A7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45D33" w:rsidRDefault="009E33A7" w:rsidP="00B453E0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D33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фізичній особі-підприємцю Яременко Надії Віталіївні терміном на п’ять років: спеціальна металева конструкція, двосторонній рекламний щит розміром 3,0*6,0 м, загальною рекламною площею 36,0 кв. м, розміщений за адресою: вул. Івана Кожедуба, в райо</w:t>
      </w:r>
      <w:r w:rsidR="00A45D33" w:rsidRPr="00A45D33">
        <w:rPr>
          <w:rFonts w:ascii="Times New Roman" w:hAnsi="Times New Roman"/>
          <w:sz w:val="24"/>
          <w:szCs w:val="24"/>
        </w:rPr>
        <w:t>ні перехрестя з вул. Павліченко</w:t>
      </w:r>
      <w:r w:rsidR="00A45D33">
        <w:rPr>
          <w:rFonts w:ascii="Times New Roman" w:hAnsi="Times New Roman"/>
          <w:sz w:val="24"/>
          <w:szCs w:val="24"/>
        </w:rPr>
        <w:t>, за умови розміщення на відстані 10 м від проїзної частини вул. Павліченко, відповідно до висновку департаменту житлово-комунального господарства Білоцерківської міської ради № 2314 від 29 листопада 2018 року.</w:t>
      </w:r>
    </w:p>
    <w:p w:rsidR="009E33A7" w:rsidRPr="00A45D33" w:rsidRDefault="009E33A7" w:rsidP="00B453E0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D3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 В.</w:t>
      </w:r>
    </w:p>
    <w:p w:rsidR="00F67262" w:rsidRDefault="00F67262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B453E0" w:rsidRPr="00005FA1" w:rsidRDefault="00B453E0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05FA1">
        <w:rPr>
          <w:rFonts w:ascii="Times New Roman" w:hAnsi="Times New Roman"/>
          <w:sz w:val="24"/>
          <w:szCs w:val="24"/>
          <w:lang w:val="ru-RU"/>
        </w:rPr>
        <w:t>М</w:t>
      </w:r>
      <w:r w:rsidRPr="00005FA1">
        <w:rPr>
          <w:rFonts w:ascii="Times New Roman" w:hAnsi="Times New Roman"/>
          <w:sz w:val="24"/>
          <w:szCs w:val="24"/>
        </w:rPr>
        <w:t>іський  голова</w:t>
      </w:r>
      <w:r w:rsidR="00657777" w:rsidRPr="00005FA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05FA1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B45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8B" w:rsidRDefault="0048538B" w:rsidP="005717B4">
      <w:r>
        <w:separator/>
      </w:r>
    </w:p>
  </w:endnote>
  <w:endnote w:type="continuationSeparator" w:id="0">
    <w:p w:rsidR="0048538B" w:rsidRDefault="0048538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8B" w:rsidRDefault="0048538B" w:rsidP="005717B4">
      <w:r>
        <w:separator/>
      </w:r>
    </w:p>
  </w:footnote>
  <w:footnote w:type="continuationSeparator" w:id="0">
    <w:p w:rsidR="0048538B" w:rsidRDefault="0048538B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5FA1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B30BB"/>
    <w:rsid w:val="000C78AE"/>
    <w:rsid w:val="000D04BE"/>
    <w:rsid w:val="000E1BBE"/>
    <w:rsid w:val="000E2757"/>
    <w:rsid w:val="000F3E5F"/>
    <w:rsid w:val="00107047"/>
    <w:rsid w:val="00115BF9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C6F77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84BA5"/>
    <w:rsid w:val="002D5967"/>
    <w:rsid w:val="002F2508"/>
    <w:rsid w:val="002F4641"/>
    <w:rsid w:val="00310974"/>
    <w:rsid w:val="00311E5E"/>
    <w:rsid w:val="0032652C"/>
    <w:rsid w:val="003411B1"/>
    <w:rsid w:val="0034136F"/>
    <w:rsid w:val="00342C96"/>
    <w:rsid w:val="00380E79"/>
    <w:rsid w:val="00391F7A"/>
    <w:rsid w:val="0039533B"/>
    <w:rsid w:val="003A027A"/>
    <w:rsid w:val="003D5D03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538B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07892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943D9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56C9C"/>
    <w:rsid w:val="0087313D"/>
    <w:rsid w:val="008773C3"/>
    <w:rsid w:val="00877A4C"/>
    <w:rsid w:val="0088431C"/>
    <w:rsid w:val="008B5041"/>
    <w:rsid w:val="008D768F"/>
    <w:rsid w:val="008E099B"/>
    <w:rsid w:val="00920082"/>
    <w:rsid w:val="00947AB9"/>
    <w:rsid w:val="009608A2"/>
    <w:rsid w:val="00970AC4"/>
    <w:rsid w:val="009960E2"/>
    <w:rsid w:val="009B6209"/>
    <w:rsid w:val="009B7CFF"/>
    <w:rsid w:val="009C05EE"/>
    <w:rsid w:val="009C0679"/>
    <w:rsid w:val="009C61E0"/>
    <w:rsid w:val="009E33A7"/>
    <w:rsid w:val="009E5C21"/>
    <w:rsid w:val="009F3998"/>
    <w:rsid w:val="00A00088"/>
    <w:rsid w:val="00A06021"/>
    <w:rsid w:val="00A12793"/>
    <w:rsid w:val="00A15D50"/>
    <w:rsid w:val="00A160ED"/>
    <w:rsid w:val="00A254D6"/>
    <w:rsid w:val="00A338AE"/>
    <w:rsid w:val="00A45D33"/>
    <w:rsid w:val="00A6228F"/>
    <w:rsid w:val="00A62D4E"/>
    <w:rsid w:val="00A90900"/>
    <w:rsid w:val="00AA6AB2"/>
    <w:rsid w:val="00AB7C42"/>
    <w:rsid w:val="00B0140F"/>
    <w:rsid w:val="00B055F1"/>
    <w:rsid w:val="00B05E7C"/>
    <w:rsid w:val="00B25FD8"/>
    <w:rsid w:val="00B27629"/>
    <w:rsid w:val="00B37A23"/>
    <w:rsid w:val="00B453E0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630A7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21EF6"/>
    <w:rsid w:val="00D41801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27F22"/>
    <w:rsid w:val="00E32CF1"/>
    <w:rsid w:val="00E54F9F"/>
    <w:rsid w:val="00E616B3"/>
    <w:rsid w:val="00E62F47"/>
    <w:rsid w:val="00E6740C"/>
    <w:rsid w:val="00E812AD"/>
    <w:rsid w:val="00E816F1"/>
    <w:rsid w:val="00E85B3A"/>
    <w:rsid w:val="00EB186F"/>
    <w:rsid w:val="00ED1C0A"/>
    <w:rsid w:val="00F07EDB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7A8E1-CF62-4DA0-9515-FA570CD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90CF-33B9-4F37-88E8-76C28262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2018-12-05T13:27:00Z</cp:lastPrinted>
  <dcterms:created xsi:type="dcterms:W3CDTF">2018-12-05T13:14:00Z</dcterms:created>
  <dcterms:modified xsi:type="dcterms:W3CDTF">2018-12-05T13:28:00Z</dcterms:modified>
</cp:coreProperties>
</file>