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Pr="001E2AFD" w:rsidRDefault="00657777" w:rsidP="00657777">
      <w:pPr>
        <w:rPr>
          <w:rFonts w:ascii="Times New Roman" w:hAnsi="Times New Roman"/>
          <w:sz w:val="24"/>
          <w:szCs w:val="24"/>
        </w:rPr>
      </w:pPr>
    </w:p>
    <w:p w:rsidR="00AC4BB8" w:rsidRDefault="00AC4BB8" w:rsidP="00AC4BB8">
      <w:pPr>
        <w:tabs>
          <w:tab w:val="left" w:pos="6810"/>
        </w:tabs>
        <w:ind w:right="3401"/>
        <w:rPr>
          <w:rFonts w:ascii="Times New Roman" w:hAnsi="Times New Roman"/>
          <w:sz w:val="24"/>
          <w:szCs w:val="24"/>
        </w:rPr>
      </w:pPr>
    </w:p>
    <w:p w:rsidR="00AC4BB8" w:rsidRDefault="00AC4BB8" w:rsidP="00AC4BB8">
      <w:pPr>
        <w:tabs>
          <w:tab w:val="left" w:pos="6810"/>
        </w:tabs>
        <w:ind w:right="3401"/>
        <w:rPr>
          <w:rFonts w:ascii="Times New Roman" w:hAnsi="Times New Roman"/>
          <w:sz w:val="24"/>
          <w:szCs w:val="24"/>
        </w:rPr>
      </w:pPr>
    </w:p>
    <w:p w:rsidR="00AC4BB8" w:rsidRDefault="00AC4BB8" w:rsidP="00AC4BB8">
      <w:pPr>
        <w:tabs>
          <w:tab w:val="left" w:pos="6810"/>
        </w:tabs>
        <w:ind w:right="3401"/>
        <w:rPr>
          <w:rFonts w:ascii="Times New Roman" w:hAnsi="Times New Roman"/>
          <w:sz w:val="24"/>
          <w:szCs w:val="24"/>
        </w:rPr>
      </w:pPr>
    </w:p>
    <w:p w:rsidR="00AC4BB8" w:rsidRDefault="00AC4BB8" w:rsidP="00AC4BB8">
      <w:pPr>
        <w:tabs>
          <w:tab w:val="left" w:pos="6810"/>
        </w:tabs>
        <w:ind w:right="3401"/>
        <w:rPr>
          <w:rFonts w:ascii="Times New Roman" w:hAnsi="Times New Roman"/>
          <w:sz w:val="24"/>
          <w:szCs w:val="24"/>
        </w:rPr>
      </w:pPr>
    </w:p>
    <w:p w:rsidR="00AC4BB8" w:rsidRDefault="00AC4BB8" w:rsidP="00AC4BB8">
      <w:pPr>
        <w:tabs>
          <w:tab w:val="left" w:pos="6810"/>
        </w:tabs>
        <w:ind w:right="3401"/>
        <w:rPr>
          <w:rFonts w:ascii="Times New Roman" w:hAnsi="Times New Roman"/>
          <w:sz w:val="24"/>
          <w:szCs w:val="24"/>
        </w:rPr>
      </w:pPr>
    </w:p>
    <w:p w:rsidR="00AC4BB8" w:rsidRDefault="00AC4BB8" w:rsidP="00AC4BB8">
      <w:pPr>
        <w:tabs>
          <w:tab w:val="left" w:pos="6810"/>
        </w:tabs>
        <w:ind w:right="3401"/>
        <w:rPr>
          <w:rFonts w:ascii="Times New Roman" w:hAnsi="Times New Roman"/>
          <w:sz w:val="24"/>
          <w:szCs w:val="24"/>
        </w:rPr>
      </w:pPr>
    </w:p>
    <w:p w:rsidR="00AC4BB8" w:rsidRDefault="00AC4BB8" w:rsidP="00AC4BB8">
      <w:pPr>
        <w:tabs>
          <w:tab w:val="left" w:pos="6810"/>
        </w:tabs>
        <w:ind w:right="3401"/>
        <w:rPr>
          <w:rFonts w:ascii="Times New Roman" w:hAnsi="Times New Roman"/>
          <w:sz w:val="24"/>
          <w:szCs w:val="24"/>
        </w:rPr>
      </w:pPr>
    </w:p>
    <w:p w:rsidR="00AC4BB8" w:rsidRDefault="00AC4BB8" w:rsidP="00AC4BB8">
      <w:pPr>
        <w:tabs>
          <w:tab w:val="left" w:pos="6810"/>
        </w:tabs>
        <w:ind w:right="3401"/>
        <w:rPr>
          <w:rFonts w:ascii="Times New Roman" w:hAnsi="Times New Roman"/>
          <w:sz w:val="24"/>
          <w:szCs w:val="24"/>
        </w:rPr>
      </w:pPr>
    </w:p>
    <w:p w:rsidR="00AC4BB8" w:rsidRDefault="00AC4BB8" w:rsidP="00AC4BB8">
      <w:pPr>
        <w:tabs>
          <w:tab w:val="left" w:pos="6810"/>
        </w:tabs>
        <w:ind w:right="3401"/>
        <w:rPr>
          <w:rFonts w:ascii="Times New Roman" w:hAnsi="Times New Roman"/>
          <w:sz w:val="24"/>
          <w:szCs w:val="24"/>
        </w:rPr>
      </w:pPr>
    </w:p>
    <w:p w:rsidR="00AC4BB8" w:rsidRDefault="00AC4BB8" w:rsidP="00AC4BB8">
      <w:pPr>
        <w:tabs>
          <w:tab w:val="left" w:pos="6810"/>
        </w:tabs>
        <w:ind w:right="3401"/>
        <w:rPr>
          <w:rFonts w:ascii="Times New Roman" w:hAnsi="Times New Roman"/>
          <w:sz w:val="24"/>
          <w:szCs w:val="24"/>
        </w:rPr>
      </w:pPr>
    </w:p>
    <w:p w:rsidR="00AC4BB8" w:rsidRDefault="00AC4BB8" w:rsidP="00AC4BB8">
      <w:pPr>
        <w:tabs>
          <w:tab w:val="left" w:pos="6810"/>
        </w:tabs>
        <w:ind w:right="3401"/>
        <w:rPr>
          <w:rFonts w:ascii="Times New Roman" w:hAnsi="Times New Roman"/>
          <w:sz w:val="24"/>
          <w:szCs w:val="24"/>
        </w:rPr>
      </w:pPr>
    </w:p>
    <w:p w:rsidR="001E2AFD" w:rsidRPr="001E2AFD" w:rsidRDefault="001E2AFD" w:rsidP="00AC4BB8">
      <w:pPr>
        <w:tabs>
          <w:tab w:val="left" w:pos="6810"/>
        </w:tabs>
        <w:ind w:right="3401"/>
        <w:rPr>
          <w:rFonts w:ascii="Times New Roman" w:hAnsi="Times New Roman"/>
          <w:sz w:val="24"/>
          <w:szCs w:val="24"/>
        </w:rPr>
      </w:pPr>
      <w:r w:rsidRPr="001E2AFD">
        <w:rPr>
          <w:rFonts w:ascii="Times New Roman" w:hAnsi="Times New Roman"/>
          <w:sz w:val="24"/>
          <w:szCs w:val="24"/>
        </w:rPr>
        <w:t xml:space="preserve">Про розгляд заяви фізичної особи-підприємця </w:t>
      </w:r>
      <w:r w:rsidR="009071F8">
        <w:rPr>
          <w:rFonts w:ascii="Times New Roman" w:hAnsi="Times New Roman"/>
          <w:sz w:val="24"/>
          <w:szCs w:val="24"/>
        </w:rPr>
        <w:t>Мельничук Володимира Григоровича</w:t>
      </w:r>
      <w:r w:rsidRPr="001E2AFD">
        <w:rPr>
          <w:rFonts w:ascii="Times New Roman" w:hAnsi="Times New Roman"/>
          <w:sz w:val="24"/>
          <w:szCs w:val="24"/>
        </w:rPr>
        <w:t xml:space="preserve"> щодо надання</w:t>
      </w:r>
      <w:r w:rsidR="00AC4BB8">
        <w:rPr>
          <w:rFonts w:ascii="Times New Roman" w:hAnsi="Times New Roman"/>
          <w:sz w:val="24"/>
          <w:szCs w:val="24"/>
        </w:rPr>
        <w:t xml:space="preserve"> </w:t>
      </w:r>
      <w:r w:rsidRPr="001E2AFD">
        <w:rPr>
          <w:rFonts w:ascii="Times New Roman" w:hAnsi="Times New Roman"/>
          <w:sz w:val="24"/>
          <w:szCs w:val="24"/>
        </w:rPr>
        <w:t>дозволу на розміщення</w:t>
      </w:r>
      <w:r w:rsidR="00F1527B">
        <w:rPr>
          <w:rFonts w:ascii="Times New Roman" w:hAnsi="Times New Roman"/>
          <w:sz w:val="24"/>
          <w:szCs w:val="24"/>
        </w:rPr>
        <w:t xml:space="preserve"> </w:t>
      </w:r>
      <w:r w:rsidRPr="001E2AFD">
        <w:rPr>
          <w:rFonts w:ascii="Times New Roman" w:hAnsi="Times New Roman"/>
          <w:sz w:val="24"/>
          <w:szCs w:val="24"/>
        </w:rPr>
        <w:t xml:space="preserve">об’єкта зовнішньої реклами </w:t>
      </w:r>
      <w:r w:rsidR="009071F8">
        <w:rPr>
          <w:rFonts w:ascii="Times New Roman" w:hAnsi="Times New Roman"/>
          <w:sz w:val="24"/>
          <w:szCs w:val="24"/>
        </w:rPr>
        <w:t>(вул. Київська, 42</w:t>
      </w:r>
      <w:r w:rsidRPr="001E2AFD">
        <w:rPr>
          <w:rFonts w:ascii="Times New Roman" w:hAnsi="Times New Roman"/>
          <w:sz w:val="24"/>
          <w:szCs w:val="24"/>
        </w:rPr>
        <w:t>)</w:t>
      </w:r>
    </w:p>
    <w:p w:rsidR="00233937" w:rsidRPr="001E2AFD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A66C6E" w:rsidRDefault="00486D7E" w:rsidP="00AC4BB8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F1527B">
        <w:rPr>
          <w:rFonts w:ascii="Times New Roman" w:hAnsi="Times New Roman"/>
          <w:sz w:val="24"/>
          <w:szCs w:val="24"/>
        </w:rPr>
        <w:t xml:space="preserve">Розглянувши </w:t>
      </w:r>
      <w:r w:rsidRPr="009071F8">
        <w:rPr>
          <w:rFonts w:ascii="Times New Roman" w:hAnsi="Times New Roman"/>
          <w:sz w:val="24"/>
          <w:szCs w:val="24"/>
        </w:rPr>
        <w:t>подання управління містобудування та архітектури Бі</w:t>
      </w:r>
      <w:r w:rsidR="00B8160E" w:rsidRPr="009071F8">
        <w:rPr>
          <w:rFonts w:ascii="Times New Roman" w:hAnsi="Times New Roman"/>
          <w:sz w:val="24"/>
          <w:szCs w:val="24"/>
        </w:rPr>
        <w:t>ло</w:t>
      </w:r>
      <w:r w:rsidR="00CA7D7B" w:rsidRPr="009071F8">
        <w:rPr>
          <w:rFonts w:ascii="Times New Roman" w:hAnsi="Times New Roman"/>
          <w:sz w:val="24"/>
          <w:szCs w:val="24"/>
        </w:rPr>
        <w:t xml:space="preserve">церківської </w:t>
      </w:r>
      <w:r w:rsidR="00CA7D7B" w:rsidRPr="00A66C6E">
        <w:rPr>
          <w:rFonts w:ascii="Times New Roman" w:hAnsi="Times New Roman"/>
          <w:sz w:val="24"/>
          <w:szCs w:val="24"/>
        </w:rPr>
        <w:t>міської ради від</w:t>
      </w:r>
      <w:r w:rsidR="00FE6A84" w:rsidRPr="00A66C6E">
        <w:rPr>
          <w:rFonts w:ascii="Times New Roman" w:hAnsi="Times New Roman"/>
          <w:sz w:val="24"/>
          <w:szCs w:val="24"/>
        </w:rPr>
        <w:t xml:space="preserve"> 30</w:t>
      </w:r>
      <w:r w:rsidR="001E2AFD" w:rsidRPr="00A66C6E">
        <w:rPr>
          <w:rFonts w:ascii="Times New Roman" w:hAnsi="Times New Roman"/>
          <w:sz w:val="24"/>
          <w:szCs w:val="24"/>
        </w:rPr>
        <w:t xml:space="preserve"> </w:t>
      </w:r>
      <w:r w:rsidR="00F1527B" w:rsidRPr="00A66C6E">
        <w:rPr>
          <w:rFonts w:ascii="Times New Roman" w:hAnsi="Times New Roman"/>
          <w:sz w:val="24"/>
          <w:szCs w:val="24"/>
        </w:rPr>
        <w:t>січня 2019</w:t>
      </w:r>
      <w:r w:rsidR="00642D91" w:rsidRPr="00A66C6E">
        <w:rPr>
          <w:rFonts w:ascii="Times New Roman" w:hAnsi="Times New Roman"/>
          <w:sz w:val="24"/>
          <w:szCs w:val="24"/>
        </w:rPr>
        <w:t xml:space="preserve"> року № 15/</w:t>
      </w:r>
      <w:r w:rsidR="009071F8" w:rsidRPr="00A66C6E">
        <w:rPr>
          <w:rFonts w:ascii="Times New Roman" w:hAnsi="Times New Roman"/>
          <w:sz w:val="24"/>
          <w:szCs w:val="24"/>
        </w:rPr>
        <w:t>182</w:t>
      </w:r>
      <w:r w:rsidR="005D7181" w:rsidRPr="00A66C6E">
        <w:rPr>
          <w:rFonts w:ascii="Times New Roman" w:hAnsi="Times New Roman"/>
          <w:sz w:val="24"/>
          <w:szCs w:val="24"/>
        </w:rPr>
        <w:t xml:space="preserve">-Р </w:t>
      </w:r>
      <w:r w:rsidR="009071F8" w:rsidRPr="00A66C6E">
        <w:rPr>
          <w:rFonts w:ascii="Times New Roman" w:hAnsi="Times New Roman"/>
          <w:sz w:val="24"/>
          <w:szCs w:val="24"/>
        </w:rPr>
        <w:t>висновок комунального підприємства Білоцерківської міської ради «БІЛОЦЕРКІВТЕПЛОМЕРЕЖА» № 97 від 18 січня 2019 року,</w:t>
      </w:r>
      <w:r w:rsidR="00A66C6E" w:rsidRPr="00A66C6E">
        <w:rPr>
          <w:rFonts w:ascii="Times New Roman" w:hAnsi="Times New Roman"/>
          <w:sz w:val="24"/>
          <w:szCs w:val="24"/>
        </w:rPr>
        <w:t xml:space="preserve"> товариства з обмеженою відповідальністю «БІЛОЦЕРКІВВОДА» № 1-04/23-294 від 29 січня 2019 року,</w:t>
      </w:r>
      <w:r w:rsidR="009071F8" w:rsidRPr="00A66C6E">
        <w:rPr>
          <w:rFonts w:ascii="Times New Roman" w:hAnsi="Times New Roman"/>
          <w:sz w:val="24"/>
          <w:szCs w:val="24"/>
        </w:rPr>
        <w:t xml:space="preserve"> </w:t>
      </w:r>
      <w:r w:rsidR="00947AB9" w:rsidRPr="00A66C6E">
        <w:rPr>
          <w:rFonts w:ascii="Times New Roman" w:hAnsi="Times New Roman"/>
          <w:sz w:val="24"/>
          <w:szCs w:val="24"/>
        </w:rPr>
        <w:t>відповідно до</w:t>
      </w:r>
      <w:r w:rsidR="001E2AFD" w:rsidRPr="00A66C6E">
        <w:rPr>
          <w:rFonts w:ascii="Times New Roman" w:hAnsi="Times New Roman"/>
          <w:sz w:val="24"/>
          <w:szCs w:val="24"/>
        </w:rPr>
        <w:t xml:space="preserve"> </w:t>
      </w:r>
      <w:r w:rsidR="004971C6" w:rsidRPr="00A66C6E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A66C6E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A66C6E">
        <w:rPr>
          <w:rFonts w:ascii="Times New Roman" w:hAnsi="Times New Roman"/>
          <w:sz w:val="24"/>
          <w:szCs w:val="24"/>
        </w:rPr>
        <w:t>,</w:t>
      </w:r>
      <w:r w:rsidR="00920082" w:rsidRPr="00A66C6E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A66C6E">
        <w:rPr>
          <w:rFonts w:ascii="Times New Roman" w:hAnsi="Times New Roman"/>
          <w:sz w:val="24"/>
          <w:szCs w:val="24"/>
        </w:rPr>
        <w:t xml:space="preserve"> підпу</w:t>
      </w:r>
      <w:r w:rsidR="009C61E0" w:rsidRPr="00A66C6E">
        <w:rPr>
          <w:rFonts w:ascii="Times New Roman" w:hAnsi="Times New Roman"/>
          <w:sz w:val="24"/>
          <w:szCs w:val="24"/>
        </w:rPr>
        <w:t>нкту 13 пункту «а»</w:t>
      </w:r>
      <w:r w:rsidR="00657777" w:rsidRPr="00A66C6E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A66C6E">
        <w:rPr>
          <w:rFonts w:ascii="Times New Roman" w:hAnsi="Times New Roman"/>
          <w:sz w:val="24"/>
          <w:szCs w:val="24"/>
        </w:rPr>
        <w:t>, статті 73</w:t>
      </w:r>
      <w:r w:rsidR="009C61E0" w:rsidRPr="00A66C6E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A66C6E">
        <w:rPr>
          <w:rFonts w:ascii="Times New Roman" w:hAnsi="Times New Roman"/>
          <w:sz w:val="24"/>
          <w:szCs w:val="24"/>
        </w:rPr>
        <w:t>Про м</w:t>
      </w:r>
      <w:r w:rsidR="009C61E0" w:rsidRPr="00A66C6E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A66C6E">
        <w:rPr>
          <w:rFonts w:ascii="Times New Roman" w:hAnsi="Times New Roman"/>
          <w:sz w:val="24"/>
          <w:szCs w:val="24"/>
        </w:rPr>
        <w:t xml:space="preserve">, </w:t>
      </w:r>
      <w:r w:rsidR="000C78AE" w:rsidRPr="00A66C6E">
        <w:rPr>
          <w:rFonts w:ascii="Times New Roman" w:hAnsi="Times New Roman"/>
          <w:sz w:val="24"/>
          <w:szCs w:val="24"/>
        </w:rPr>
        <w:t>Типових правил</w:t>
      </w:r>
      <w:r w:rsidR="00920082" w:rsidRPr="00A66C6E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A66C6E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A66C6E">
        <w:rPr>
          <w:rFonts w:ascii="Times New Roman" w:hAnsi="Times New Roman"/>
          <w:sz w:val="24"/>
          <w:szCs w:val="24"/>
        </w:rPr>
        <w:t>,</w:t>
      </w:r>
      <w:r w:rsidR="004971C6" w:rsidRPr="00A66C6E">
        <w:rPr>
          <w:rFonts w:ascii="Times New Roman" w:hAnsi="Times New Roman"/>
          <w:sz w:val="24"/>
          <w:szCs w:val="24"/>
        </w:rPr>
        <w:t xml:space="preserve"> </w:t>
      </w:r>
      <w:r w:rsidR="00CB0FD7" w:rsidRPr="00A66C6E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A66C6E">
        <w:rPr>
          <w:rFonts w:ascii="Times New Roman" w:hAnsi="Times New Roman"/>
          <w:sz w:val="24"/>
          <w:szCs w:val="24"/>
        </w:rPr>
        <w:t>»</w:t>
      </w:r>
      <w:r w:rsidR="00495B63" w:rsidRPr="00A66C6E">
        <w:rPr>
          <w:rFonts w:ascii="Times New Roman" w:hAnsi="Times New Roman"/>
          <w:sz w:val="24"/>
          <w:szCs w:val="24"/>
        </w:rPr>
        <w:t>,</w:t>
      </w:r>
      <w:r w:rsidR="00920082" w:rsidRPr="00A66C6E">
        <w:rPr>
          <w:rFonts w:ascii="Times New Roman" w:hAnsi="Times New Roman"/>
          <w:sz w:val="24"/>
          <w:szCs w:val="24"/>
        </w:rPr>
        <w:t xml:space="preserve"> </w:t>
      </w:r>
      <w:r w:rsidR="00657777" w:rsidRPr="00A66C6E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A66C6E" w:rsidRPr="00A66C6E" w:rsidRDefault="00A66C6E" w:rsidP="00AC4BB8">
      <w:pPr>
        <w:pStyle w:val="a5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6C6E">
        <w:rPr>
          <w:rFonts w:ascii="Times New Roman" w:hAnsi="Times New Roman"/>
          <w:sz w:val="24"/>
          <w:szCs w:val="24"/>
        </w:rPr>
        <w:t xml:space="preserve">Надати дозвіл на розміщення об’єкту зовнішньої реклами розповсюджувачу зовнішньої реклами фізичній особі-підприємцю Мельничук Володимиру Григоровичу терміном на п’ять років: спеціальна металева конструкція , односторонній рекламний щит розміром 2,04*1,14 м, загальною  рекламною площею 2,32 кв. м, розміщена за адресою: </w:t>
      </w:r>
      <w:r w:rsidR="00C93CEA">
        <w:rPr>
          <w:rFonts w:ascii="Times New Roman" w:hAnsi="Times New Roman"/>
          <w:sz w:val="24"/>
          <w:szCs w:val="24"/>
        </w:rPr>
        <w:t xml:space="preserve">                   </w:t>
      </w:r>
      <w:bookmarkStart w:id="0" w:name="_GoBack"/>
      <w:bookmarkEnd w:id="0"/>
      <w:r w:rsidRPr="00A66C6E">
        <w:rPr>
          <w:rFonts w:ascii="Times New Roman" w:hAnsi="Times New Roman"/>
          <w:sz w:val="24"/>
          <w:szCs w:val="24"/>
        </w:rPr>
        <w:t>вул. Київська, 42 за умови дотримання розмірів санітарно-захисних зон мереж водопостачання та водовідведення відповідно до розділу 17 ДБН В.2.5.-75:2013, що підтверджується висновком товариства з обмеженою відповідальністю «БІЛОЦЕРКІВВОДА» № 1-04/23-294 від 29 січня 2019 року.</w:t>
      </w:r>
    </w:p>
    <w:p w:rsidR="00A66C6E" w:rsidRPr="00A66C6E" w:rsidRDefault="00A66C6E" w:rsidP="00AC4BB8">
      <w:pPr>
        <w:numPr>
          <w:ilvl w:val="0"/>
          <w:numId w:val="14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6C6E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Гнатюка В.В.</w:t>
      </w:r>
    </w:p>
    <w:p w:rsidR="00FE6A84" w:rsidRPr="008F72F2" w:rsidRDefault="00FE6A84" w:rsidP="00FE6A84">
      <w:pPr>
        <w:tabs>
          <w:tab w:val="left" w:pos="0"/>
          <w:tab w:val="left" w:pos="180"/>
        </w:tabs>
        <w:jc w:val="both"/>
      </w:pPr>
    </w:p>
    <w:p w:rsidR="00AC4BB8" w:rsidRDefault="00AC4BB8" w:rsidP="00310974">
      <w:pPr>
        <w:rPr>
          <w:rFonts w:ascii="Times New Roman" w:hAnsi="Times New Roman"/>
          <w:sz w:val="24"/>
          <w:szCs w:val="24"/>
          <w:lang w:val="ru-RU"/>
        </w:rPr>
      </w:pPr>
    </w:p>
    <w:p w:rsidR="001606CE" w:rsidRPr="00F1527B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F1527B">
        <w:rPr>
          <w:rFonts w:ascii="Times New Roman" w:hAnsi="Times New Roman"/>
          <w:sz w:val="24"/>
          <w:szCs w:val="24"/>
          <w:lang w:val="ru-RU"/>
        </w:rPr>
        <w:t>М</w:t>
      </w:r>
      <w:r w:rsidRPr="00F1527B">
        <w:rPr>
          <w:rFonts w:ascii="Times New Roman" w:hAnsi="Times New Roman"/>
          <w:sz w:val="24"/>
          <w:szCs w:val="24"/>
        </w:rPr>
        <w:t>іський  голова</w:t>
      </w:r>
      <w:r w:rsidR="00657777" w:rsidRPr="00F1527B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F1527B">
        <w:rPr>
          <w:rFonts w:ascii="Times New Roman" w:hAnsi="Times New Roman"/>
          <w:sz w:val="24"/>
          <w:szCs w:val="24"/>
        </w:rPr>
        <w:t xml:space="preserve">                  </w:t>
      </w:r>
      <w:r w:rsidRPr="00F1527B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F1527B" w:rsidSect="00C93C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FB5" w:rsidRDefault="00D77FB5" w:rsidP="005717B4">
      <w:r>
        <w:separator/>
      </w:r>
    </w:p>
  </w:endnote>
  <w:endnote w:type="continuationSeparator" w:id="0">
    <w:p w:rsidR="00D77FB5" w:rsidRDefault="00D77FB5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FB5" w:rsidRDefault="00D77FB5" w:rsidP="005717B4">
      <w:r>
        <w:separator/>
      </w:r>
    </w:p>
  </w:footnote>
  <w:footnote w:type="continuationSeparator" w:id="0">
    <w:p w:rsidR="00D77FB5" w:rsidRDefault="00D77FB5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49BB"/>
    <w:rsid w:val="000954C8"/>
    <w:rsid w:val="000B2000"/>
    <w:rsid w:val="000C78AE"/>
    <w:rsid w:val="000E1BBE"/>
    <w:rsid w:val="000E2757"/>
    <w:rsid w:val="00107047"/>
    <w:rsid w:val="00115BF9"/>
    <w:rsid w:val="001212E9"/>
    <w:rsid w:val="001347C7"/>
    <w:rsid w:val="001450F6"/>
    <w:rsid w:val="00154BA5"/>
    <w:rsid w:val="001606CE"/>
    <w:rsid w:val="00162970"/>
    <w:rsid w:val="00171B23"/>
    <w:rsid w:val="001876A7"/>
    <w:rsid w:val="00196166"/>
    <w:rsid w:val="001A6170"/>
    <w:rsid w:val="001A75E4"/>
    <w:rsid w:val="001D469B"/>
    <w:rsid w:val="001E2AFD"/>
    <w:rsid w:val="001F2746"/>
    <w:rsid w:val="002019FE"/>
    <w:rsid w:val="00204BDE"/>
    <w:rsid w:val="00220E44"/>
    <w:rsid w:val="0022393E"/>
    <w:rsid w:val="00231EF1"/>
    <w:rsid w:val="00233937"/>
    <w:rsid w:val="00241F28"/>
    <w:rsid w:val="002438E6"/>
    <w:rsid w:val="002807B9"/>
    <w:rsid w:val="0028082A"/>
    <w:rsid w:val="002D5967"/>
    <w:rsid w:val="002F2508"/>
    <w:rsid w:val="002F4641"/>
    <w:rsid w:val="00310974"/>
    <w:rsid w:val="00311E5E"/>
    <w:rsid w:val="003411B1"/>
    <w:rsid w:val="0034136F"/>
    <w:rsid w:val="00342C96"/>
    <w:rsid w:val="00380E79"/>
    <w:rsid w:val="00391F7A"/>
    <w:rsid w:val="0039533B"/>
    <w:rsid w:val="003A027A"/>
    <w:rsid w:val="003E0D97"/>
    <w:rsid w:val="003F25AE"/>
    <w:rsid w:val="003F7F49"/>
    <w:rsid w:val="004004D4"/>
    <w:rsid w:val="004010DB"/>
    <w:rsid w:val="004204F4"/>
    <w:rsid w:val="00425ECE"/>
    <w:rsid w:val="00427ABA"/>
    <w:rsid w:val="00430D4D"/>
    <w:rsid w:val="004349EC"/>
    <w:rsid w:val="004530C7"/>
    <w:rsid w:val="0047009E"/>
    <w:rsid w:val="004865C6"/>
    <w:rsid w:val="00486D7E"/>
    <w:rsid w:val="00490C56"/>
    <w:rsid w:val="00495B63"/>
    <w:rsid w:val="004971C6"/>
    <w:rsid w:val="004A0848"/>
    <w:rsid w:val="004B4A26"/>
    <w:rsid w:val="004D4460"/>
    <w:rsid w:val="004E4131"/>
    <w:rsid w:val="004E5FC4"/>
    <w:rsid w:val="004F0817"/>
    <w:rsid w:val="0050378D"/>
    <w:rsid w:val="00516CEB"/>
    <w:rsid w:val="00527527"/>
    <w:rsid w:val="0056301D"/>
    <w:rsid w:val="005717B4"/>
    <w:rsid w:val="005751D4"/>
    <w:rsid w:val="00592F8F"/>
    <w:rsid w:val="005A751A"/>
    <w:rsid w:val="005B4E6B"/>
    <w:rsid w:val="005D3D2F"/>
    <w:rsid w:val="005D7181"/>
    <w:rsid w:val="005E7AE8"/>
    <w:rsid w:val="005F0DF3"/>
    <w:rsid w:val="00600A45"/>
    <w:rsid w:val="00615A12"/>
    <w:rsid w:val="00642D91"/>
    <w:rsid w:val="00657777"/>
    <w:rsid w:val="00681501"/>
    <w:rsid w:val="006A426C"/>
    <w:rsid w:val="006B3973"/>
    <w:rsid w:val="006E210B"/>
    <w:rsid w:val="006F1990"/>
    <w:rsid w:val="007110DA"/>
    <w:rsid w:val="007236CB"/>
    <w:rsid w:val="0075480E"/>
    <w:rsid w:val="00776432"/>
    <w:rsid w:val="007C6CED"/>
    <w:rsid w:val="007E6C6C"/>
    <w:rsid w:val="007F0383"/>
    <w:rsid w:val="00802C20"/>
    <w:rsid w:val="008305AC"/>
    <w:rsid w:val="00837EF0"/>
    <w:rsid w:val="008412C3"/>
    <w:rsid w:val="0084531A"/>
    <w:rsid w:val="008562B6"/>
    <w:rsid w:val="0087313D"/>
    <w:rsid w:val="008773C3"/>
    <w:rsid w:val="0088431C"/>
    <w:rsid w:val="00890BC1"/>
    <w:rsid w:val="008B5041"/>
    <w:rsid w:val="008D1A81"/>
    <w:rsid w:val="008D768F"/>
    <w:rsid w:val="008E099B"/>
    <w:rsid w:val="009071F8"/>
    <w:rsid w:val="00920082"/>
    <w:rsid w:val="00947AB9"/>
    <w:rsid w:val="00956D59"/>
    <w:rsid w:val="009608A2"/>
    <w:rsid w:val="009960E2"/>
    <w:rsid w:val="009B6209"/>
    <w:rsid w:val="009B7CFF"/>
    <w:rsid w:val="009C05EE"/>
    <w:rsid w:val="009C0679"/>
    <w:rsid w:val="009C61E0"/>
    <w:rsid w:val="009E5C21"/>
    <w:rsid w:val="00A00088"/>
    <w:rsid w:val="00A06021"/>
    <w:rsid w:val="00A12793"/>
    <w:rsid w:val="00A15D50"/>
    <w:rsid w:val="00A160ED"/>
    <w:rsid w:val="00A32529"/>
    <w:rsid w:val="00A338AE"/>
    <w:rsid w:val="00A62D4E"/>
    <w:rsid w:val="00A66C6E"/>
    <w:rsid w:val="00A90900"/>
    <w:rsid w:val="00AA6AB2"/>
    <w:rsid w:val="00AB7C42"/>
    <w:rsid w:val="00AC4BB8"/>
    <w:rsid w:val="00B0140F"/>
    <w:rsid w:val="00B25FD8"/>
    <w:rsid w:val="00B27629"/>
    <w:rsid w:val="00B37A23"/>
    <w:rsid w:val="00B77BAD"/>
    <w:rsid w:val="00B8160E"/>
    <w:rsid w:val="00B86B43"/>
    <w:rsid w:val="00BB0817"/>
    <w:rsid w:val="00BB17FB"/>
    <w:rsid w:val="00BB5965"/>
    <w:rsid w:val="00BE3B16"/>
    <w:rsid w:val="00BF7995"/>
    <w:rsid w:val="00C07F44"/>
    <w:rsid w:val="00C11984"/>
    <w:rsid w:val="00C240DB"/>
    <w:rsid w:val="00C32846"/>
    <w:rsid w:val="00C518C8"/>
    <w:rsid w:val="00C857D0"/>
    <w:rsid w:val="00C90B62"/>
    <w:rsid w:val="00C93CEA"/>
    <w:rsid w:val="00CA3BE0"/>
    <w:rsid w:val="00CA7D7B"/>
    <w:rsid w:val="00CB0FD7"/>
    <w:rsid w:val="00CC526F"/>
    <w:rsid w:val="00CE1327"/>
    <w:rsid w:val="00CE1FE4"/>
    <w:rsid w:val="00CF2999"/>
    <w:rsid w:val="00CF6E6D"/>
    <w:rsid w:val="00D0249D"/>
    <w:rsid w:val="00D10CA4"/>
    <w:rsid w:val="00D15633"/>
    <w:rsid w:val="00D52714"/>
    <w:rsid w:val="00D53ABC"/>
    <w:rsid w:val="00D604BC"/>
    <w:rsid w:val="00D604FF"/>
    <w:rsid w:val="00D7035D"/>
    <w:rsid w:val="00D77FB5"/>
    <w:rsid w:val="00D87ACE"/>
    <w:rsid w:val="00DD6CB8"/>
    <w:rsid w:val="00DE44B2"/>
    <w:rsid w:val="00E03578"/>
    <w:rsid w:val="00E27F22"/>
    <w:rsid w:val="00E32CF1"/>
    <w:rsid w:val="00E54F9F"/>
    <w:rsid w:val="00E616B3"/>
    <w:rsid w:val="00E6740C"/>
    <w:rsid w:val="00E812AD"/>
    <w:rsid w:val="00E816F1"/>
    <w:rsid w:val="00E85B3A"/>
    <w:rsid w:val="00EB186F"/>
    <w:rsid w:val="00ED1C0A"/>
    <w:rsid w:val="00F103A4"/>
    <w:rsid w:val="00F10BD7"/>
    <w:rsid w:val="00F13D86"/>
    <w:rsid w:val="00F1527B"/>
    <w:rsid w:val="00F30F0D"/>
    <w:rsid w:val="00F32F81"/>
    <w:rsid w:val="00F344DF"/>
    <w:rsid w:val="00F53F4D"/>
    <w:rsid w:val="00F67262"/>
    <w:rsid w:val="00FB0475"/>
    <w:rsid w:val="00FB79CB"/>
    <w:rsid w:val="00FE097B"/>
    <w:rsid w:val="00F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03532-94A4-4EAC-B2FA-C20E877B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70264-FB0B-43B2-8920-1A186F6A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1167</Words>
  <Characters>666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2019-02-01T09:23:00Z</dcterms:created>
  <dcterms:modified xsi:type="dcterms:W3CDTF">2019-02-01T09:23:00Z</dcterms:modified>
</cp:coreProperties>
</file>