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4F6313" w:rsidRDefault="004F6313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4F6313" w:rsidRDefault="004F6313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4F6313" w:rsidRDefault="004F6313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Pr="005D3775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4174AD" w:rsidRPr="004174AD" w:rsidRDefault="004174AD" w:rsidP="004F6313">
      <w:pPr>
        <w:tabs>
          <w:tab w:val="left" w:pos="6810"/>
        </w:tabs>
        <w:ind w:right="4251"/>
        <w:rPr>
          <w:rFonts w:ascii="Times New Roman" w:hAnsi="Times New Roman"/>
          <w:sz w:val="24"/>
          <w:szCs w:val="24"/>
        </w:rPr>
      </w:pPr>
      <w:r w:rsidRPr="004174AD">
        <w:rPr>
          <w:rFonts w:ascii="Times New Roman" w:hAnsi="Times New Roman"/>
          <w:sz w:val="24"/>
          <w:szCs w:val="24"/>
        </w:rPr>
        <w:t>Про розгляд заяви фізичної особи-підприємця Малій Олександра Станіславовича щодо надання дозволу на розміщення об’єкта зовнішньої реклами (вул. Гайок, в районі житлового будинку № 181)</w:t>
      </w:r>
    </w:p>
    <w:p w:rsidR="00233937" w:rsidRPr="004174AD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4174AD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4174A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174AD">
        <w:rPr>
          <w:rFonts w:ascii="Times New Roman" w:hAnsi="Times New Roman"/>
          <w:sz w:val="24"/>
          <w:szCs w:val="24"/>
        </w:rPr>
        <w:t>ло</w:t>
      </w:r>
      <w:r w:rsidR="00CA7D7B" w:rsidRPr="004174AD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4174AD">
        <w:rPr>
          <w:rFonts w:ascii="Times New Roman" w:hAnsi="Times New Roman"/>
          <w:sz w:val="24"/>
          <w:szCs w:val="24"/>
        </w:rPr>
        <w:t xml:space="preserve"> </w:t>
      </w:r>
      <w:r w:rsidR="004174AD" w:rsidRPr="004174AD">
        <w:rPr>
          <w:rFonts w:ascii="Times New Roman" w:hAnsi="Times New Roman"/>
          <w:sz w:val="24"/>
          <w:szCs w:val="24"/>
        </w:rPr>
        <w:t>15</w:t>
      </w:r>
      <w:r w:rsidR="00A40AE6" w:rsidRPr="004174AD">
        <w:rPr>
          <w:rFonts w:ascii="Times New Roman" w:hAnsi="Times New Roman"/>
          <w:sz w:val="24"/>
          <w:szCs w:val="24"/>
        </w:rPr>
        <w:t xml:space="preserve"> </w:t>
      </w:r>
      <w:r w:rsidR="004174AD" w:rsidRPr="004174AD">
        <w:rPr>
          <w:rFonts w:ascii="Times New Roman" w:hAnsi="Times New Roman"/>
          <w:sz w:val="24"/>
          <w:szCs w:val="24"/>
        </w:rPr>
        <w:t>березня</w:t>
      </w:r>
      <w:r w:rsidR="00A40AE6" w:rsidRPr="004174AD">
        <w:rPr>
          <w:rFonts w:ascii="Times New Roman" w:hAnsi="Times New Roman"/>
          <w:sz w:val="24"/>
          <w:szCs w:val="24"/>
        </w:rPr>
        <w:t xml:space="preserve"> 2019</w:t>
      </w:r>
      <w:r w:rsidR="00642D91" w:rsidRPr="004174AD">
        <w:rPr>
          <w:rFonts w:ascii="Times New Roman" w:hAnsi="Times New Roman"/>
          <w:sz w:val="24"/>
          <w:szCs w:val="24"/>
        </w:rPr>
        <w:t xml:space="preserve"> року № 15/</w:t>
      </w:r>
      <w:r w:rsidR="004174AD">
        <w:rPr>
          <w:rFonts w:ascii="Times New Roman" w:hAnsi="Times New Roman"/>
          <w:sz w:val="24"/>
          <w:szCs w:val="24"/>
        </w:rPr>
        <w:t>330</w:t>
      </w:r>
      <w:r w:rsidR="005D7181" w:rsidRPr="004174AD">
        <w:rPr>
          <w:rFonts w:ascii="Times New Roman" w:hAnsi="Times New Roman"/>
          <w:sz w:val="24"/>
          <w:szCs w:val="24"/>
        </w:rPr>
        <w:t>-Р</w:t>
      </w:r>
      <w:r w:rsidR="00D17F23" w:rsidRPr="004174AD">
        <w:rPr>
          <w:rFonts w:ascii="Times New Roman" w:hAnsi="Times New Roman"/>
          <w:sz w:val="24"/>
          <w:szCs w:val="24"/>
        </w:rPr>
        <w:t xml:space="preserve">, </w:t>
      </w:r>
      <w:r w:rsidR="004174AD" w:rsidRPr="004174AD">
        <w:rPr>
          <w:rFonts w:ascii="Times New Roman" w:hAnsi="Times New Roman"/>
          <w:sz w:val="24"/>
          <w:szCs w:val="24"/>
        </w:rPr>
        <w:t>висновки департаменту житлово-комунального господарства Білоцерківської міської ради № 370 від 28 лютого 2019 року, батальйону патрульної поліції в м. Біла Церква управління патрульної поліції у Київській області № 1143/41/40/1/02-2019 від 24 березня 2019 року</w:t>
      </w:r>
      <w:r w:rsidR="00792788" w:rsidRPr="004174AD">
        <w:rPr>
          <w:rFonts w:ascii="Times New Roman" w:hAnsi="Times New Roman"/>
          <w:sz w:val="24"/>
          <w:szCs w:val="24"/>
        </w:rPr>
        <w:t xml:space="preserve">, </w:t>
      </w:r>
      <w:r w:rsidR="00136D16" w:rsidRPr="004174AD">
        <w:rPr>
          <w:rFonts w:ascii="Times New Roman" w:hAnsi="Times New Roman"/>
          <w:sz w:val="24"/>
          <w:szCs w:val="24"/>
        </w:rPr>
        <w:t>відповідно до</w:t>
      </w:r>
      <w:r w:rsidR="001E2AFD" w:rsidRPr="004174AD">
        <w:rPr>
          <w:rFonts w:ascii="Times New Roman" w:hAnsi="Times New Roman"/>
          <w:sz w:val="24"/>
          <w:szCs w:val="24"/>
        </w:rPr>
        <w:t xml:space="preserve"> </w:t>
      </w:r>
      <w:r w:rsidR="004971C6" w:rsidRPr="004174A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174A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174AD">
        <w:rPr>
          <w:rFonts w:ascii="Times New Roman" w:hAnsi="Times New Roman"/>
          <w:sz w:val="24"/>
          <w:szCs w:val="24"/>
        </w:rPr>
        <w:t>,</w:t>
      </w:r>
      <w:r w:rsidR="00920082" w:rsidRPr="004174A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174AD">
        <w:rPr>
          <w:rFonts w:ascii="Times New Roman" w:hAnsi="Times New Roman"/>
          <w:sz w:val="24"/>
          <w:szCs w:val="24"/>
        </w:rPr>
        <w:t xml:space="preserve"> підпу</w:t>
      </w:r>
      <w:r w:rsidR="009C61E0" w:rsidRPr="004174AD">
        <w:rPr>
          <w:rFonts w:ascii="Times New Roman" w:hAnsi="Times New Roman"/>
          <w:sz w:val="24"/>
          <w:szCs w:val="24"/>
        </w:rPr>
        <w:t>нкту 13 пункту «а»</w:t>
      </w:r>
      <w:r w:rsidR="00657777" w:rsidRPr="004174A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174AD">
        <w:rPr>
          <w:rFonts w:ascii="Times New Roman" w:hAnsi="Times New Roman"/>
          <w:sz w:val="24"/>
          <w:szCs w:val="24"/>
        </w:rPr>
        <w:t>, статті 73</w:t>
      </w:r>
      <w:r w:rsidR="009C61E0" w:rsidRPr="004174A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174AD">
        <w:rPr>
          <w:rFonts w:ascii="Times New Roman" w:hAnsi="Times New Roman"/>
          <w:sz w:val="24"/>
          <w:szCs w:val="24"/>
        </w:rPr>
        <w:t>Про м</w:t>
      </w:r>
      <w:r w:rsidR="009C61E0" w:rsidRPr="004174A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174AD">
        <w:rPr>
          <w:rFonts w:ascii="Times New Roman" w:hAnsi="Times New Roman"/>
          <w:sz w:val="24"/>
          <w:szCs w:val="24"/>
        </w:rPr>
        <w:t xml:space="preserve">, </w:t>
      </w:r>
      <w:r w:rsidR="000C78AE" w:rsidRPr="004174AD">
        <w:rPr>
          <w:rFonts w:ascii="Times New Roman" w:hAnsi="Times New Roman"/>
          <w:sz w:val="24"/>
          <w:szCs w:val="24"/>
        </w:rPr>
        <w:t>Типових правил</w:t>
      </w:r>
      <w:r w:rsidR="00920082" w:rsidRPr="004174A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174A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174AD">
        <w:rPr>
          <w:rFonts w:ascii="Times New Roman" w:hAnsi="Times New Roman"/>
          <w:sz w:val="24"/>
          <w:szCs w:val="24"/>
        </w:rPr>
        <w:t>,</w:t>
      </w:r>
      <w:r w:rsidR="004971C6" w:rsidRPr="004174AD">
        <w:rPr>
          <w:rFonts w:ascii="Times New Roman" w:hAnsi="Times New Roman"/>
          <w:sz w:val="24"/>
          <w:szCs w:val="24"/>
        </w:rPr>
        <w:t xml:space="preserve"> </w:t>
      </w:r>
      <w:r w:rsidR="00CB0FD7" w:rsidRPr="004174AD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8F140E">
        <w:rPr>
          <w:rFonts w:ascii="Times New Roman" w:hAnsi="Times New Roman"/>
          <w:sz w:val="24"/>
          <w:szCs w:val="24"/>
        </w:rPr>
        <w:t xml:space="preserve">                     </w:t>
      </w:r>
      <w:r w:rsidR="00CB0FD7" w:rsidRPr="004174AD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042DCD" w:rsidRPr="004174AD">
        <w:rPr>
          <w:rFonts w:ascii="Times New Roman" w:hAnsi="Times New Roman"/>
          <w:sz w:val="24"/>
          <w:szCs w:val="24"/>
        </w:rPr>
        <w:t>»</w:t>
      </w:r>
      <w:r w:rsidR="00495B63" w:rsidRPr="004174AD">
        <w:rPr>
          <w:rFonts w:ascii="Times New Roman" w:hAnsi="Times New Roman"/>
          <w:sz w:val="24"/>
          <w:szCs w:val="24"/>
        </w:rPr>
        <w:t>,</w:t>
      </w:r>
      <w:r w:rsidR="00920082" w:rsidRPr="004174AD">
        <w:rPr>
          <w:rFonts w:ascii="Times New Roman" w:hAnsi="Times New Roman"/>
          <w:sz w:val="24"/>
          <w:szCs w:val="24"/>
        </w:rPr>
        <w:t xml:space="preserve"> </w:t>
      </w:r>
      <w:r w:rsidR="00657777" w:rsidRPr="004174A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174AD" w:rsidRPr="008F140E" w:rsidRDefault="004174AD" w:rsidP="00AD0616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140E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Малій Олександру Станіславовичу терміном на п’ять років:</w:t>
      </w:r>
      <w:r w:rsidR="008F140E" w:rsidRPr="008F14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F140E">
        <w:rPr>
          <w:rFonts w:ascii="Times New Roman" w:hAnsi="Times New Roman"/>
          <w:sz w:val="24"/>
          <w:szCs w:val="24"/>
        </w:rPr>
        <w:t>спеціальна металева конструкція типу «штендер», двосторонній рекламний щит розміром 0,91*0,59 м, загальною рекламною площею 1,07 кв.м, розміщена за адресою: вул. Гайок, в районі житлового будинку № 181.</w:t>
      </w:r>
    </w:p>
    <w:p w:rsidR="004174AD" w:rsidRPr="004174AD" w:rsidRDefault="004174AD" w:rsidP="004174AD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4A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4F6313" w:rsidRPr="005D3775" w:rsidRDefault="004F6313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5D3775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5D3775">
        <w:rPr>
          <w:rFonts w:ascii="Times New Roman" w:hAnsi="Times New Roman"/>
          <w:sz w:val="23"/>
          <w:szCs w:val="23"/>
          <w:lang w:val="ru-RU"/>
        </w:rPr>
        <w:t>М</w:t>
      </w:r>
      <w:r w:rsidRPr="005D3775">
        <w:rPr>
          <w:rFonts w:ascii="Times New Roman" w:hAnsi="Times New Roman"/>
          <w:sz w:val="23"/>
          <w:szCs w:val="23"/>
        </w:rPr>
        <w:t>іський  голова</w:t>
      </w:r>
      <w:r w:rsidR="00657777" w:rsidRPr="005D377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5D3775">
        <w:rPr>
          <w:rFonts w:ascii="Times New Roman" w:hAnsi="Times New Roman"/>
          <w:sz w:val="23"/>
          <w:szCs w:val="23"/>
        </w:rPr>
        <w:t xml:space="preserve">                  </w:t>
      </w:r>
      <w:r w:rsidRPr="005D3775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5D3775" w:rsidSect="004F6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60" w:rsidRDefault="00673260" w:rsidP="005717B4">
      <w:r>
        <w:separator/>
      </w:r>
    </w:p>
  </w:endnote>
  <w:endnote w:type="continuationSeparator" w:id="0">
    <w:p w:rsidR="00673260" w:rsidRDefault="0067326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60" w:rsidRDefault="00673260" w:rsidP="005717B4">
      <w:r>
        <w:separator/>
      </w:r>
    </w:p>
  </w:footnote>
  <w:footnote w:type="continuationSeparator" w:id="0">
    <w:p w:rsidR="00673260" w:rsidRDefault="0067326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5DB77A08"/>
    <w:multiLevelType w:val="hybridMultilevel"/>
    <w:tmpl w:val="C826F714"/>
    <w:lvl w:ilvl="0" w:tplc="CF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145B"/>
    <w:rsid w:val="000B2000"/>
    <w:rsid w:val="000C78AE"/>
    <w:rsid w:val="000E1BBE"/>
    <w:rsid w:val="000E2757"/>
    <w:rsid w:val="00106BD9"/>
    <w:rsid w:val="00107047"/>
    <w:rsid w:val="00115BF9"/>
    <w:rsid w:val="001212E9"/>
    <w:rsid w:val="001347C7"/>
    <w:rsid w:val="00136D16"/>
    <w:rsid w:val="001450F6"/>
    <w:rsid w:val="00154BA5"/>
    <w:rsid w:val="001606CE"/>
    <w:rsid w:val="001614E8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5DC"/>
    <w:rsid w:val="002438E6"/>
    <w:rsid w:val="002807B9"/>
    <w:rsid w:val="0028082A"/>
    <w:rsid w:val="002D5967"/>
    <w:rsid w:val="002F2508"/>
    <w:rsid w:val="002F4641"/>
    <w:rsid w:val="00310974"/>
    <w:rsid w:val="00311E5E"/>
    <w:rsid w:val="00330E3D"/>
    <w:rsid w:val="003411B1"/>
    <w:rsid w:val="0034136F"/>
    <w:rsid w:val="00342C96"/>
    <w:rsid w:val="003707D3"/>
    <w:rsid w:val="00380E79"/>
    <w:rsid w:val="003810E6"/>
    <w:rsid w:val="00391F7A"/>
    <w:rsid w:val="0039533B"/>
    <w:rsid w:val="003A027A"/>
    <w:rsid w:val="003E0D97"/>
    <w:rsid w:val="003F25AE"/>
    <w:rsid w:val="003F7F49"/>
    <w:rsid w:val="004010DB"/>
    <w:rsid w:val="004174AD"/>
    <w:rsid w:val="004204F4"/>
    <w:rsid w:val="00420F0D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4F6313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7AE8"/>
    <w:rsid w:val="005F0DF3"/>
    <w:rsid w:val="00600A45"/>
    <w:rsid w:val="00615A12"/>
    <w:rsid w:val="00642D91"/>
    <w:rsid w:val="00657777"/>
    <w:rsid w:val="00673260"/>
    <w:rsid w:val="00681501"/>
    <w:rsid w:val="006A426C"/>
    <w:rsid w:val="006B3973"/>
    <w:rsid w:val="006C2CAE"/>
    <w:rsid w:val="006F1990"/>
    <w:rsid w:val="007110DA"/>
    <w:rsid w:val="007236CB"/>
    <w:rsid w:val="0075480E"/>
    <w:rsid w:val="00776432"/>
    <w:rsid w:val="00792788"/>
    <w:rsid w:val="007C6CED"/>
    <w:rsid w:val="007E6C6C"/>
    <w:rsid w:val="007F0383"/>
    <w:rsid w:val="00802C20"/>
    <w:rsid w:val="00815A60"/>
    <w:rsid w:val="008165B8"/>
    <w:rsid w:val="008305AC"/>
    <w:rsid w:val="00837EF0"/>
    <w:rsid w:val="008412C3"/>
    <w:rsid w:val="0084531A"/>
    <w:rsid w:val="008562B6"/>
    <w:rsid w:val="0087313D"/>
    <w:rsid w:val="008773C3"/>
    <w:rsid w:val="0088041E"/>
    <w:rsid w:val="0088431C"/>
    <w:rsid w:val="008B5041"/>
    <w:rsid w:val="008D768F"/>
    <w:rsid w:val="008E099B"/>
    <w:rsid w:val="008F140E"/>
    <w:rsid w:val="008F2E8D"/>
    <w:rsid w:val="00920082"/>
    <w:rsid w:val="0094458A"/>
    <w:rsid w:val="00947AB9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C1BFF"/>
    <w:rsid w:val="00BD0B1E"/>
    <w:rsid w:val="00BE3B16"/>
    <w:rsid w:val="00BF7995"/>
    <w:rsid w:val="00C11984"/>
    <w:rsid w:val="00C240DB"/>
    <w:rsid w:val="00C32846"/>
    <w:rsid w:val="00C518C8"/>
    <w:rsid w:val="00C8040D"/>
    <w:rsid w:val="00C857D0"/>
    <w:rsid w:val="00C90B62"/>
    <w:rsid w:val="00CA3BE0"/>
    <w:rsid w:val="00CA7D7B"/>
    <w:rsid w:val="00CB0FD7"/>
    <w:rsid w:val="00CC526F"/>
    <w:rsid w:val="00CE1FE4"/>
    <w:rsid w:val="00CF1671"/>
    <w:rsid w:val="00CF2999"/>
    <w:rsid w:val="00CF6E6D"/>
    <w:rsid w:val="00D0249D"/>
    <w:rsid w:val="00D10CA4"/>
    <w:rsid w:val="00D15633"/>
    <w:rsid w:val="00D17F23"/>
    <w:rsid w:val="00D31839"/>
    <w:rsid w:val="00D52714"/>
    <w:rsid w:val="00D53ABC"/>
    <w:rsid w:val="00D604BC"/>
    <w:rsid w:val="00D604FF"/>
    <w:rsid w:val="00D7035D"/>
    <w:rsid w:val="00D87ACE"/>
    <w:rsid w:val="00DD6CB8"/>
    <w:rsid w:val="00DE3AFE"/>
    <w:rsid w:val="00DE44B2"/>
    <w:rsid w:val="00DE54C6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7EFB-3624-462D-A88A-E596899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2EE4-743F-4AAD-A0E4-D5E0323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2019-03-19T13:46:00Z</dcterms:created>
  <dcterms:modified xsi:type="dcterms:W3CDTF">2019-03-19T13:46:00Z</dcterms:modified>
</cp:coreProperties>
</file>