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Default="006E2203" w:rsidP="00657777">
      <w:pPr>
        <w:rPr>
          <w:rFonts w:ascii="Times New Roman" w:hAnsi="Times New Roman"/>
          <w:sz w:val="24"/>
          <w:szCs w:val="24"/>
        </w:rPr>
      </w:pPr>
    </w:p>
    <w:p w:rsidR="006E2203" w:rsidRPr="003E71B2" w:rsidRDefault="006E2203" w:rsidP="00657777">
      <w:pPr>
        <w:rPr>
          <w:rFonts w:ascii="Times New Roman" w:hAnsi="Times New Roman"/>
          <w:sz w:val="24"/>
          <w:szCs w:val="24"/>
        </w:rPr>
      </w:pPr>
    </w:p>
    <w:p w:rsidR="003E71B2" w:rsidRPr="003E71B2" w:rsidRDefault="003E71B2" w:rsidP="006E2203">
      <w:pPr>
        <w:tabs>
          <w:tab w:val="left" w:pos="6810"/>
        </w:tabs>
        <w:ind w:right="2267"/>
        <w:rPr>
          <w:rFonts w:ascii="Times New Roman" w:hAnsi="Times New Roman"/>
          <w:sz w:val="24"/>
          <w:szCs w:val="24"/>
        </w:rPr>
      </w:pPr>
      <w:bookmarkStart w:id="0" w:name="_GoBack"/>
      <w:r w:rsidRPr="003E71B2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961B4">
        <w:rPr>
          <w:rFonts w:ascii="Times New Roman" w:hAnsi="Times New Roman"/>
          <w:sz w:val="24"/>
          <w:szCs w:val="24"/>
        </w:rPr>
        <w:t>фізичної-особи підприємця</w:t>
      </w:r>
      <w:r w:rsidR="006E2203">
        <w:rPr>
          <w:rFonts w:ascii="Times New Roman" w:hAnsi="Times New Roman"/>
          <w:sz w:val="24"/>
          <w:szCs w:val="24"/>
        </w:rPr>
        <w:t xml:space="preserve"> </w:t>
      </w:r>
      <w:r w:rsidR="004A357E">
        <w:rPr>
          <w:rFonts w:ascii="Times New Roman" w:hAnsi="Times New Roman"/>
          <w:sz w:val="24"/>
          <w:szCs w:val="24"/>
        </w:rPr>
        <w:t>Мартинюк Сергія Івановича</w:t>
      </w:r>
      <w:r w:rsidR="00A961B4">
        <w:rPr>
          <w:rFonts w:ascii="Times New Roman" w:hAnsi="Times New Roman"/>
          <w:sz w:val="24"/>
          <w:szCs w:val="24"/>
        </w:rPr>
        <w:t xml:space="preserve"> </w:t>
      </w:r>
      <w:r w:rsidRPr="003E71B2">
        <w:rPr>
          <w:rFonts w:ascii="Times New Roman" w:hAnsi="Times New Roman"/>
          <w:sz w:val="24"/>
          <w:szCs w:val="24"/>
        </w:rPr>
        <w:t>щодо надання</w:t>
      </w:r>
      <w:r w:rsidR="006E2203">
        <w:rPr>
          <w:rFonts w:ascii="Times New Roman" w:hAnsi="Times New Roman"/>
          <w:sz w:val="24"/>
          <w:szCs w:val="24"/>
        </w:rPr>
        <w:t xml:space="preserve"> </w:t>
      </w:r>
      <w:r w:rsidR="00CC53A4">
        <w:rPr>
          <w:rFonts w:ascii="Times New Roman" w:hAnsi="Times New Roman"/>
          <w:sz w:val="24"/>
          <w:szCs w:val="24"/>
        </w:rPr>
        <w:t xml:space="preserve">дозволу на розміщення </w:t>
      </w:r>
      <w:r w:rsidRPr="003E71B2">
        <w:rPr>
          <w:rFonts w:ascii="Times New Roman" w:hAnsi="Times New Roman"/>
          <w:sz w:val="24"/>
          <w:szCs w:val="24"/>
        </w:rPr>
        <w:t>об’єкта зовнішньої реклами</w:t>
      </w:r>
      <w:r w:rsidR="000817BF">
        <w:rPr>
          <w:rFonts w:ascii="Times New Roman" w:hAnsi="Times New Roman"/>
          <w:sz w:val="24"/>
          <w:szCs w:val="24"/>
        </w:rPr>
        <w:t xml:space="preserve"> (</w:t>
      </w:r>
      <w:r w:rsidR="004A357E">
        <w:rPr>
          <w:rFonts w:ascii="Times New Roman" w:hAnsi="Times New Roman"/>
          <w:sz w:val="24"/>
          <w:szCs w:val="24"/>
        </w:rPr>
        <w:t xml:space="preserve">вул. </w:t>
      </w:r>
      <w:r w:rsidR="00012C46">
        <w:rPr>
          <w:rFonts w:ascii="Times New Roman" w:hAnsi="Times New Roman"/>
          <w:sz w:val="24"/>
          <w:szCs w:val="24"/>
        </w:rPr>
        <w:t>Фастівська</w:t>
      </w:r>
      <w:bookmarkEnd w:id="0"/>
      <w:r w:rsidR="004A357E">
        <w:rPr>
          <w:rFonts w:ascii="Times New Roman" w:hAnsi="Times New Roman"/>
          <w:sz w:val="24"/>
          <w:szCs w:val="24"/>
        </w:rPr>
        <w:t>,</w:t>
      </w:r>
      <w:r w:rsidR="006E2203">
        <w:rPr>
          <w:rFonts w:ascii="Times New Roman" w:hAnsi="Times New Roman"/>
          <w:sz w:val="24"/>
          <w:szCs w:val="24"/>
        </w:rPr>
        <w:t xml:space="preserve"> </w:t>
      </w:r>
      <w:r w:rsidR="00012C46">
        <w:rPr>
          <w:rFonts w:ascii="Times New Roman" w:hAnsi="Times New Roman"/>
          <w:sz w:val="24"/>
          <w:szCs w:val="24"/>
        </w:rPr>
        <w:t>в районі житлових</w:t>
      </w:r>
      <w:r w:rsidR="004A357E">
        <w:rPr>
          <w:rFonts w:ascii="Times New Roman" w:hAnsi="Times New Roman"/>
          <w:sz w:val="24"/>
          <w:szCs w:val="24"/>
        </w:rPr>
        <w:t xml:space="preserve"> будинк</w:t>
      </w:r>
      <w:r w:rsidR="00012C46">
        <w:rPr>
          <w:rFonts w:ascii="Times New Roman" w:hAnsi="Times New Roman"/>
          <w:sz w:val="24"/>
          <w:szCs w:val="24"/>
        </w:rPr>
        <w:t>ів</w:t>
      </w:r>
      <w:r w:rsidR="004A357E">
        <w:rPr>
          <w:rFonts w:ascii="Times New Roman" w:hAnsi="Times New Roman"/>
          <w:sz w:val="24"/>
          <w:szCs w:val="24"/>
        </w:rPr>
        <w:t xml:space="preserve"> № </w:t>
      </w:r>
      <w:r w:rsidR="00012C46">
        <w:rPr>
          <w:rFonts w:ascii="Times New Roman" w:hAnsi="Times New Roman"/>
          <w:sz w:val="24"/>
          <w:szCs w:val="24"/>
        </w:rPr>
        <w:t>24 та № 26</w:t>
      </w:r>
      <w:r w:rsidRPr="003E71B2">
        <w:rPr>
          <w:rFonts w:ascii="Times New Roman" w:hAnsi="Times New Roman"/>
          <w:sz w:val="24"/>
          <w:szCs w:val="24"/>
        </w:rPr>
        <w:t>)</w:t>
      </w:r>
    </w:p>
    <w:p w:rsidR="00233937" w:rsidRPr="003E71B2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Default="00486D7E" w:rsidP="006E22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428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94289">
        <w:rPr>
          <w:rFonts w:ascii="Times New Roman" w:hAnsi="Times New Roman"/>
          <w:sz w:val="24"/>
          <w:szCs w:val="24"/>
        </w:rPr>
        <w:t>ло</w:t>
      </w:r>
      <w:r w:rsidR="00CA7D7B" w:rsidRPr="00994289">
        <w:rPr>
          <w:rFonts w:ascii="Times New Roman" w:hAnsi="Times New Roman"/>
          <w:sz w:val="24"/>
          <w:szCs w:val="24"/>
        </w:rPr>
        <w:t xml:space="preserve">церківської </w:t>
      </w:r>
      <w:r w:rsidR="00CA7D7B" w:rsidRPr="000817BF">
        <w:rPr>
          <w:rFonts w:ascii="Times New Roman" w:hAnsi="Times New Roman"/>
          <w:sz w:val="24"/>
          <w:szCs w:val="24"/>
        </w:rPr>
        <w:t>міської ради від</w:t>
      </w:r>
      <w:r w:rsidR="00994289" w:rsidRPr="000817BF">
        <w:rPr>
          <w:rFonts w:ascii="Times New Roman" w:hAnsi="Times New Roman"/>
          <w:sz w:val="24"/>
          <w:szCs w:val="24"/>
        </w:rPr>
        <w:t xml:space="preserve"> </w:t>
      </w:r>
      <w:r w:rsidR="004A357E">
        <w:rPr>
          <w:rFonts w:ascii="Times New Roman" w:hAnsi="Times New Roman"/>
          <w:sz w:val="24"/>
          <w:szCs w:val="24"/>
        </w:rPr>
        <w:t>01 жовтня</w:t>
      </w:r>
      <w:r w:rsidR="007F0383" w:rsidRPr="000817BF">
        <w:rPr>
          <w:rFonts w:ascii="Times New Roman" w:hAnsi="Times New Roman"/>
          <w:sz w:val="24"/>
          <w:szCs w:val="24"/>
        </w:rPr>
        <w:t xml:space="preserve"> 201</w:t>
      </w:r>
      <w:r w:rsidR="00994289" w:rsidRPr="000817BF">
        <w:rPr>
          <w:rFonts w:ascii="Times New Roman" w:hAnsi="Times New Roman"/>
          <w:sz w:val="24"/>
          <w:szCs w:val="24"/>
        </w:rPr>
        <w:t>9</w:t>
      </w:r>
      <w:r w:rsidR="00642D91" w:rsidRPr="000817BF">
        <w:rPr>
          <w:rFonts w:ascii="Times New Roman" w:hAnsi="Times New Roman"/>
          <w:sz w:val="24"/>
          <w:szCs w:val="24"/>
        </w:rPr>
        <w:t xml:space="preserve"> року № 15/</w:t>
      </w:r>
      <w:r w:rsidR="006A4A9A">
        <w:rPr>
          <w:rFonts w:ascii="Times New Roman" w:hAnsi="Times New Roman"/>
          <w:sz w:val="24"/>
          <w:szCs w:val="24"/>
        </w:rPr>
        <w:t>1155-Р</w:t>
      </w:r>
      <w:r w:rsidR="00C947EB" w:rsidRPr="000817BF">
        <w:rPr>
          <w:rFonts w:ascii="Times New Roman" w:hAnsi="Times New Roman"/>
          <w:sz w:val="24"/>
          <w:szCs w:val="24"/>
        </w:rPr>
        <w:t>,</w:t>
      </w:r>
      <w:r w:rsidR="009B6A10">
        <w:rPr>
          <w:rFonts w:ascii="Times New Roman" w:hAnsi="Times New Roman"/>
          <w:sz w:val="24"/>
          <w:szCs w:val="24"/>
        </w:rPr>
        <w:t xml:space="preserve"> </w:t>
      </w:r>
      <w:r w:rsidR="009B6A10" w:rsidRPr="000817BF">
        <w:rPr>
          <w:rFonts w:ascii="Times New Roman" w:hAnsi="Times New Roman"/>
          <w:sz w:val="24"/>
          <w:szCs w:val="24"/>
        </w:rPr>
        <w:t xml:space="preserve">комунального підприємства Білоцерківської міської ради «БІЛОЦЕРКІВТЕПЛОМЕРЕЖА» № </w:t>
      </w:r>
      <w:r w:rsidR="004A357E">
        <w:rPr>
          <w:rFonts w:ascii="Times New Roman" w:hAnsi="Times New Roman"/>
          <w:sz w:val="24"/>
          <w:szCs w:val="24"/>
        </w:rPr>
        <w:t>1567</w:t>
      </w:r>
      <w:r w:rsidR="009B6A10" w:rsidRPr="000817BF">
        <w:rPr>
          <w:rFonts w:ascii="Times New Roman" w:hAnsi="Times New Roman"/>
          <w:sz w:val="24"/>
          <w:szCs w:val="24"/>
        </w:rPr>
        <w:t xml:space="preserve"> від </w:t>
      </w:r>
      <w:r w:rsidR="004A357E">
        <w:rPr>
          <w:rFonts w:ascii="Times New Roman" w:hAnsi="Times New Roman"/>
          <w:sz w:val="24"/>
          <w:szCs w:val="24"/>
        </w:rPr>
        <w:t>25 вересня</w:t>
      </w:r>
      <w:r w:rsidR="009B6A10" w:rsidRPr="000817BF">
        <w:rPr>
          <w:rFonts w:ascii="Times New Roman" w:hAnsi="Times New Roman"/>
          <w:sz w:val="24"/>
          <w:szCs w:val="24"/>
        </w:rPr>
        <w:t xml:space="preserve"> 2019 року</w:t>
      </w:r>
      <w:r w:rsidR="009B6A10">
        <w:rPr>
          <w:rFonts w:ascii="Times New Roman" w:hAnsi="Times New Roman"/>
          <w:sz w:val="24"/>
          <w:szCs w:val="24"/>
        </w:rPr>
        <w:t xml:space="preserve">, </w:t>
      </w:r>
      <w:r w:rsidR="009B6A10" w:rsidRPr="00392A7D">
        <w:rPr>
          <w:rFonts w:ascii="Times New Roman" w:hAnsi="Times New Roman"/>
          <w:sz w:val="24"/>
          <w:szCs w:val="24"/>
        </w:rPr>
        <w:t>приватного акціонерного товариства «КИЇВОБЛЕНЕРГО» Білоцерків</w:t>
      </w:r>
      <w:r w:rsidR="009B6A10">
        <w:rPr>
          <w:rFonts w:ascii="Times New Roman" w:hAnsi="Times New Roman"/>
          <w:sz w:val="24"/>
          <w:szCs w:val="24"/>
        </w:rPr>
        <w:t xml:space="preserve">ського районного підрозділу № </w:t>
      </w:r>
      <w:r w:rsidR="004A357E">
        <w:rPr>
          <w:rFonts w:ascii="Times New Roman" w:hAnsi="Times New Roman"/>
          <w:sz w:val="24"/>
          <w:szCs w:val="24"/>
        </w:rPr>
        <w:t>318</w:t>
      </w:r>
      <w:r w:rsidR="009B6A10">
        <w:rPr>
          <w:rFonts w:ascii="Times New Roman" w:hAnsi="Times New Roman"/>
          <w:sz w:val="24"/>
          <w:szCs w:val="24"/>
        </w:rPr>
        <w:t xml:space="preserve"> від </w:t>
      </w:r>
      <w:r w:rsidR="004A357E">
        <w:rPr>
          <w:rFonts w:ascii="Times New Roman" w:hAnsi="Times New Roman"/>
          <w:sz w:val="24"/>
          <w:szCs w:val="24"/>
        </w:rPr>
        <w:t>24 вересня</w:t>
      </w:r>
      <w:r w:rsidR="009B6A10" w:rsidRPr="00392A7D">
        <w:rPr>
          <w:rFonts w:ascii="Times New Roman" w:hAnsi="Times New Roman"/>
          <w:sz w:val="24"/>
          <w:szCs w:val="24"/>
        </w:rPr>
        <w:t xml:space="preserve"> 2019 року</w:t>
      </w:r>
      <w:r w:rsidR="00CC49D9">
        <w:rPr>
          <w:rFonts w:ascii="Times New Roman" w:hAnsi="Times New Roman"/>
          <w:sz w:val="24"/>
          <w:szCs w:val="24"/>
        </w:rPr>
        <w:t xml:space="preserve">, </w:t>
      </w:r>
      <w:r w:rsidR="00CC49D9" w:rsidRPr="00392A7D">
        <w:rPr>
          <w:rFonts w:ascii="Times New Roman" w:hAnsi="Times New Roman"/>
          <w:sz w:val="24"/>
          <w:szCs w:val="24"/>
        </w:rPr>
        <w:t>Білоцерківської філії з експлуатації газового господарства ПАТ «КИЇВОБЛГАЗ» № 810-Сп-</w:t>
      </w:r>
      <w:r w:rsidR="004A357E">
        <w:rPr>
          <w:rFonts w:ascii="Times New Roman" w:hAnsi="Times New Roman"/>
          <w:sz w:val="24"/>
          <w:szCs w:val="24"/>
        </w:rPr>
        <w:t>14828</w:t>
      </w:r>
      <w:r w:rsidR="00CC49D9" w:rsidRPr="00392A7D">
        <w:rPr>
          <w:rFonts w:ascii="Times New Roman" w:hAnsi="Times New Roman"/>
          <w:sz w:val="24"/>
          <w:szCs w:val="24"/>
        </w:rPr>
        <w:t>-0</w:t>
      </w:r>
      <w:r w:rsidR="004A357E">
        <w:rPr>
          <w:rFonts w:ascii="Times New Roman" w:hAnsi="Times New Roman"/>
          <w:sz w:val="24"/>
          <w:szCs w:val="24"/>
        </w:rPr>
        <w:t>9</w:t>
      </w:r>
      <w:r w:rsidR="00CC49D9" w:rsidRPr="00392A7D">
        <w:rPr>
          <w:rFonts w:ascii="Times New Roman" w:hAnsi="Times New Roman"/>
          <w:sz w:val="24"/>
          <w:szCs w:val="24"/>
        </w:rPr>
        <w:t xml:space="preserve">19 від </w:t>
      </w:r>
      <w:r w:rsidR="004A357E">
        <w:rPr>
          <w:rFonts w:ascii="Times New Roman" w:hAnsi="Times New Roman"/>
          <w:sz w:val="24"/>
          <w:szCs w:val="24"/>
        </w:rPr>
        <w:t>25 вересня</w:t>
      </w:r>
      <w:r w:rsidR="00CC49D9" w:rsidRPr="00392A7D">
        <w:rPr>
          <w:rFonts w:ascii="Times New Roman" w:hAnsi="Times New Roman"/>
          <w:sz w:val="24"/>
          <w:szCs w:val="24"/>
        </w:rPr>
        <w:t xml:space="preserve"> 2019 року, батальйону патрульної поліції в м. Біла Церква управління патрульної поліції у Київській області Департаменту патрульної поліції № </w:t>
      </w:r>
      <w:r w:rsidR="004A357E">
        <w:rPr>
          <w:rFonts w:ascii="Times New Roman" w:hAnsi="Times New Roman"/>
          <w:sz w:val="24"/>
          <w:szCs w:val="24"/>
        </w:rPr>
        <w:t>7401/41/40/1/01</w:t>
      </w:r>
      <w:r w:rsidR="00CC49D9" w:rsidRPr="00392A7D">
        <w:rPr>
          <w:rFonts w:ascii="Times New Roman" w:hAnsi="Times New Roman"/>
          <w:sz w:val="24"/>
          <w:szCs w:val="24"/>
        </w:rPr>
        <w:t xml:space="preserve">-2019 від </w:t>
      </w:r>
      <w:r w:rsidR="004A357E">
        <w:rPr>
          <w:rFonts w:ascii="Times New Roman" w:hAnsi="Times New Roman"/>
          <w:sz w:val="24"/>
          <w:szCs w:val="24"/>
        </w:rPr>
        <w:t>25</w:t>
      </w:r>
      <w:r w:rsidR="00CC49D9">
        <w:rPr>
          <w:rFonts w:ascii="Times New Roman" w:hAnsi="Times New Roman"/>
          <w:sz w:val="24"/>
          <w:szCs w:val="24"/>
        </w:rPr>
        <w:t xml:space="preserve"> </w:t>
      </w:r>
      <w:r w:rsidR="004A357E">
        <w:rPr>
          <w:rFonts w:ascii="Times New Roman" w:hAnsi="Times New Roman"/>
          <w:sz w:val="24"/>
          <w:szCs w:val="24"/>
        </w:rPr>
        <w:t>вересня</w:t>
      </w:r>
      <w:r w:rsidR="00CC49D9" w:rsidRPr="00392A7D">
        <w:rPr>
          <w:rFonts w:ascii="Times New Roman" w:hAnsi="Times New Roman"/>
          <w:sz w:val="24"/>
          <w:szCs w:val="24"/>
        </w:rPr>
        <w:t xml:space="preserve"> 2019 року</w:t>
      </w:r>
      <w:r w:rsidR="00CC49D9">
        <w:rPr>
          <w:rFonts w:ascii="Times New Roman" w:hAnsi="Times New Roman"/>
          <w:sz w:val="24"/>
          <w:szCs w:val="24"/>
        </w:rPr>
        <w:t>,</w:t>
      </w:r>
      <w:r w:rsidR="009B6A10">
        <w:rPr>
          <w:rFonts w:ascii="Times New Roman" w:hAnsi="Times New Roman"/>
          <w:sz w:val="24"/>
          <w:szCs w:val="24"/>
        </w:rPr>
        <w:t xml:space="preserve"> </w:t>
      </w:r>
      <w:r w:rsidR="003E71B2" w:rsidRPr="00FD01A1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FD01A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FD01A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FD01A1">
        <w:rPr>
          <w:rFonts w:ascii="Times New Roman" w:hAnsi="Times New Roman"/>
          <w:sz w:val="24"/>
          <w:szCs w:val="24"/>
        </w:rPr>
        <w:t>,</w:t>
      </w:r>
      <w:r w:rsidR="00920082" w:rsidRPr="00FD01A1">
        <w:rPr>
          <w:rFonts w:ascii="Times New Roman" w:hAnsi="Times New Roman"/>
          <w:sz w:val="24"/>
          <w:szCs w:val="24"/>
        </w:rPr>
        <w:t xml:space="preserve"> статті 2, статті</w:t>
      </w:r>
      <w:r w:rsidR="00920082" w:rsidRPr="000817BF">
        <w:rPr>
          <w:rFonts w:ascii="Times New Roman" w:hAnsi="Times New Roman"/>
          <w:sz w:val="24"/>
          <w:szCs w:val="24"/>
        </w:rPr>
        <w:t xml:space="preserve"> 24,</w:t>
      </w:r>
      <w:r w:rsidR="00657777" w:rsidRPr="000817BF">
        <w:rPr>
          <w:rFonts w:ascii="Times New Roman" w:hAnsi="Times New Roman"/>
          <w:sz w:val="24"/>
          <w:szCs w:val="24"/>
        </w:rPr>
        <w:t xml:space="preserve"> підпу</w:t>
      </w:r>
      <w:r w:rsidR="009C61E0" w:rsidRPr="000817BF">
        <w:rPr>
          <w:rFonts w:ascii="Times New Roman" w:hAnsi="Times New Roman"/>
          <w:sz w:val="24"/>
          <w:szCs w:val="24"/>
        </w:rPr>
        <w:t>нкту 13 пункту «а»</w:t>
      </w:r>
      <w:r w:rsidR="00657777" w:rsidRPr="000817B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817BF">
        <w:rPr>
          <w:rFonts w:ascii="Times New Roman" w:hAnsi="Times New Roman"/>
          <w:sz w:val="24"/>
          <w:szCs w:val="24"/>
        </w:rPr>
        <w:t>, статті 73</w:t>
      </w:r>
      <w:r w:rsidR="009C61E0" w:rsidRPr="000817B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817BF">
        <w:rPr>
          <w:rFonts w:ascii="Times New Roman" w:hAnsi="Times New Roman"/>
          <w:sz w:val="24"/>
          <w:szCs w:val="24"/>
        </w:rPr>
        <w:t>Про м</w:t>
      </w:r>
      <w:r w:rsidR="009C61E0" w:rsidRPr="000817B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817BF">
        <w:rPr>
          <w:rFonts w:ascii="Times New Roman" w:hAnsi="Times New Roman"/>
          <w:sz w:val="24"/>
          <w:szCs w:val="24"/>
        </w:rPr>
        <w:t xml:space="preserve">, </w:t>
      </w:r>
      <w:r w:rsidR="000C78AE" w:rsidRPr="000817BF">
        <w:rPr>
          <w:rFonts w:ascii="Times New Roman" w:hAnsi="Times New Roman"/>
          <w:sz w:val="24"/>
          <w:szCs w:val="24"/>
        </w:rPr>
        <w:t>Типових правил</w:t>
      </w:r>
      <w:r w:rsidR="00920082" w:rsidRPr="000817B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817B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817BF">
        <w:rPr>
          <w:rFonts w:ascii="Times New Roman" w:hAnsi="Times New Roman"/>
          <w:sz w:val="24"/>
          <w:szCs w:val="24"/>
        </w:rPr>
        <w:t>,</w:t>
      </w:r>
      <w:r w:rsidR="004971C6" w:rsidRPr="000817BF">
        <w:rPr>
          <w:rFonts w:ascii="Times New Roman" w:hAnsi="Times New Roman"/>
          <w:sz w:val="24"/>
          <w:szCs w:val="24"/>
        </w:rPr>
        <w:t xml:space="preserve"> </w:t>
      </w:r>
      <w:r w:rsidR="00CB0FD7" w:rsidRPr="000817B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817BF">
        <w:rPr>
          <w:rFonts w:ascii="Times New Roman" w:hAnsi="Times New Roman"/>
          <w:sz w:val="24"/>
          <w:szCs w:val="24"/>
        </w:rPr>
        <w:t>»</w:t>
      </w:r>
      <w:r w:rsidR="00495B63" w:rsidRPr="000817BF">
        <w:rPr>
          <w:rFonts w:ascii="Times New Roman" w:hAnsi="Times New Roman"/>
          <w:sz w:val="24"/>
          <w:szCs w:val="24"/>
        </w:rPr>
        <w:t>,</w:t>
      </w:r>
      <w:r w:rsidR="00920082" w:rsidRPr="000817BF">
        <w:rPr>
          <w:rFonts w:ascii="Times New Roman" w:hAnsi="Times New Roman"/>
          <w:sz w:val="24"/>
          <w:szCs w:val="24"/>
        </w:rPr>
        <w:t xml:space="preserve"> </w:t>
      </w:r>
      <w:r w:rsidR="00657777" w:rsidRPr="000817B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E2203" w:rsidRPr="000817BF" w:rsidRDefault="006E2203" w:rsidP="006E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203" w:rsidRDefault="000817BF" w:rsidP="006E2203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C46">
        <w:rPr>
          <w:rFonts w:ascii="Times New Roman" w:hAnsi="Times New Roman"/>
          <w:sz w:val="24"/>
          <w:szCs w:val="24"/>
        </w:rPr>
        <w:t>Відмовити</w:t>
      </w:r>
      <w:r w:rsidR="001E38EE" w:rsidRPr="00012C46">
        <w:rPr>
          <w:rFonts w:ascii="Times New Roman" w:hAnsi="Times New Roman"/>
          <w:sz w:val="24"/>
          <w:szCs w:val="24"/>
        </w:rPr>
        <w:t xml:space="preserve"> </w:t>
      </w:r>
      <w:r w:rsidR="004A357E" w:rsidRPr="00012C46">
        <w:rPr>
          <w:rFonts w:ascii="Times New Roman" w:hAnsi="Times New Roman"/>
          <w:sz w:val="24"/>
          <w:szCs w:val="24"/>
        </w:rPr>
        <w:t>фізичної-особі підприємцю</w:t>
      </w:r>
      <w:r w:rsidRPr="00012C46">
        <w:rPr>
          <w:rFonts w:ascii="Times New Roman" w:hAnsi="Times New Roman"/>
          <w:sz w:val="24"/>
          <w:szCs w:val="24"/>
        </w:rPr>
        <w:t xml:space="preserve"> </w:t>
      </w:r>
      <w:r w:rsidR="004A357E" w:rsidRPr="00012C46">
        <w:rPr>
          <w:rFonts w:ascii="Times New Roman" w:hAnsi="Times New Roman"/>
          <w:sz w:val="24"/>
          <w:szCs w:val="24"/>
        </w:rPr>
        <w:t xml:space="preserve">Мартинюку Сергію Івановичу </w:t>
      </w:r>
      <w:r w:rsidRPr="00012C46">
        <w:rPr>
          <w:rFonts w:ascii="Times New Roman" w:hAnsi="Times New Roman"/>
          <w:sz w:val="24"/>
          <w:szCs w:val="24"/>
        </w:rPr>
        <w:t xml:space="preserve">у наданні дозволу на розміщення об’єкта зовнішньої реклами терміном на п’ять років у зв’язку з встановленням, що рекламна конструкція типу «біг-борд» з двостороннім рекламним щитом розміром 3,0*6,0, загальною рекламною площею </w:t>
      </w:r>
      <w:r w:rsidR="004A357E" w:rsidRPr="00012C46">
        <w:rPr>
          <w:rFonts w:ascii="Times New Roman" w:hAnsi="Times New Roman"/>
          <w:sz w:val="24"/>
          <w:szCs w:val="24"/>
        </w:rPr>
        <w:t>36,0</w:t>
      </w:r>
      <w:r w:rsidRPr="00012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C46">
        <w:rPr>
          <w:rFonts w:ascii="Times New Roman" w:hAnsi="Times New Roman"/>
          <w:sz w:val="24"/>
          <w:szCs w:val="24"/>
        </w:rPr>
        <w:t>кв.м</w:t>
      </w:r>
      <w:proofErr w:type="spellEnd"/>
      <w:r w:rsidRPr="00012C46">
        <w:rPr>
          <w:rFonts w:ascii="Times New Roman" w:hAnsi="Times New Roman"/>
          <w:sz w:val="24"/>
          <w:szCs w:val="24"/>
        </w:rPr>
        <w:t xml:space="preserve">, розміщена за </w:t>
      </w:r>
      <w:proofErr w:type="spellStart"/>
      <w:r w:rsidRPr="00012C46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12C46">
        <w:rPr>
          <w:rFonts w:ascii="Times New Roman" w:hAnsi="Times New Roman"/>
          <w:sz w:val="24"/>
          <w:szCs w:val="24"/>
        </w:rPr>
        <w:t xml:space="preserve">: </w:t>
      </w:r>
      <w:r w:rsidR="00012C46" w:rsidRPr="00012C46">
        <w:rPr>
          <w:rFonts w:ascii="Times New Roman" w:hAnsi="Times New Roman"/>
          <w:sz w:val="24"/>
          <w:szCs w:val="24"/>
        </w:rPr>
        <w:t>вул. Фастівська, в районі житлових будинків № 24 та № 26</w:t>
      </w:r>
      <w:r w:rsidRPr="00012C46">
        <w:rPr>
          <w:rFonts w:ascii="Times New Roman" w:hAnsi="Times New Roman"/>
          <w:sz w:val="24"/>
          <w:szCs w:val="24"/>
        </w:rPr>
        <w:t xml:space="preserve">, </w:t>
      </w:r>
      <w:r w:rsidR="004A357E" w:rsidRPr="00012C46">
        <w:rPr>
          <w:rFonts w:ascii="Times New Roman" w:hAnsi="Times New Roman"/>
          <w:sz w:val="24"/>
          <w:szCs w:val="24"/>
        </w:rPr>
        <w:t>оскільки в конструктиві відсутня інформація про застосування на ній вертикальної дорожньої розмітки, що передбачено п. 2 ст. 16 Закону України «Про рекламу»</w:t>
      </w:r>
      <w:r w:rsidR="00CC53A4" w:rsidRPr="00012C46">
        <w:rPr>
          <w:rFonts w:ascii="Times New Roman" w:hAnsi="Times New Roman"/>
          <w:sz w:val="24"/>
          <w:szCs w:val="24"/>
        </w:rPr>
        <w:t>,</w:t>
      </w:r>
      <w:r w:rsidR="004A357E" w:rsidRPr="00012C46">
        <w:rPr>
          <w:rFonts w:ascii="Times New Roman" w:hAnsi="Times New Roman"/>
          <w:sz w:val="24"/>
          <w:szCs w:val="24"/>
        </w:rPr>
        <w:t xml:space="preserve"> також в </w:t>
      </w:r>
      <w:proofErr w:type="spellStart"/>
      <w:r w:rsidR="004A357E" w:rsidRPr="00012C46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="004A357E" w:rsidRPr="00012C46">
        <w:rPr>
          <w:rFonts w:ascii="Times New Roman" w:hAnsi="Times New Roman"/>
          <w:sz w:val="24"/>
          <w:szCs w:val="24"/>
        </w:rPr>
        <w:t xml:space="preserve"> знімку місцевості (М 1:500) відсутня інформація щодо місця розташування рекламних засобів відносно тротуарів, краю проїзної частини вулиць та доріг, що не дає можливості в повній мірі перевірити </w:t>
      </w:r>
      <w:r w:rsidR="00D93B28" w:rsidRPr="00012C46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</w:t>
      </w:r>
      <w:proofErr w:type="spellStart"/>
      <w:r w:rsidR="00D93B28" w:rsidRPr="00012C46">
        <w:rPr>
          <w:rFonts w:ascii="Times New Roman" w:hAnsi="Times New Roman"/>
          <w:sz w:val="24"/>
          <w:szCs w:val="24"/>
        </w:rPr>
        <w:t>п.п</w:t>
      </w:r>
      <w:proofErr w:type="spellEnd"/>
      <w:r w:rsidR="00D93B28" w:rsidRPr="00012C46">
        <w:rPr>
          <w:rFonts w:ascii="Times New Roman" w:hAnsi="Times New Roman"/>
          <w:sz w:val="24"/>
          <w:szCs w:val="24"/>
        </w:rPr>
        <w:t xml:space="preserve"> 34, 35 Постанови КМУ «Про затвердження Типових правил розміщення зовнішньої реклами» від 29 грудня 2003 р.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 патрульної поліції в м. Біла Церква управління патрульної поліції в Київській області департаменту патрульної поліції висновком № 4993/41/40/1/01-2019 від 19 липня 2019 року</w:t>
      </w:r>
      <w:r w:rsidR="00CC53A4" w:rsidRPr="00012C46">
        <w:rPr>
          <w:rFonts w:ascii="Times New Roman" w:hAnsi="Times New Roman"/>
          <w:sz w:val="24"/>
          <w:szCs w:val="24"/>
        </w:rPr>
        <w:t>,</w:t>
      </w:r>
      <w:r w:rsidR="00012C46">
        <w:rPr>
          <w:rFonts w:ascii="Times New Roman" w:hAnsi="Times New Roman"/>
          <w:sz w:val="24"/>
          <w:szCs w:val="24"/>
        </w:rPr>
        <w:t xml:space="preserve"> а також відповідно до висновку </w:t>
      </w:r>
      <w:r w:rsidR="00012C46" w:rsidRPr="00392A7D">
        <w:rPr>
          <w:rFonts w:ascii="Times New Roman" w:hAnsi="Times New Roman"/>
          <w:sz w:val="24"/>
          <w:szCs w:val="24"/>
        </w:rPr>
        <w:t>приватного акціонерного товариства «КИЇВОБЛЕНЕРГО» Білоцерків</w:t>
      </w:r>
      <w:r w:rsidR="00012C46">
        <w:rPr>
          <w:rFonts w:ascii="Times New Roman" w:hAnsi="Times New Roman"/>
          <w:sz w:val="24"/>
          <w:szCs w:val="24"/>
        </w:rPr>
        <w:t>ського районного підрозділу № 318 від 24 вересня</w:t>
      </w:r>
      <w:r w:rsidR="00012C46" w:rsidRPr="00392A7D">
        <w:rPr>
          <w:rFonts w:ascii="Times New Roman" w:hAnsi="Times New Roman"/>
          <w:sz w:val="24"/>
          <w:szCs w:val="24"/>
        </w:rPr>
        <w:t xml:space="preserve"> 2019 року</w:t>
      </w:r>
      <w:r w:rsidR="00012C46">
        <w:rPr>
          <w:rFonts w:ascii="Times New Roman" w:hAnsi="Times New Roman"/>
          <w:sz w:val="24"/>
          <w:szCs w:val="24"/>
        </w:rPr>
        <w:t xml:space="preserve"> не погоджено розміщення рекламної конструкції, необхідно представника для уточнення,</w:t>
      </w:r>
      <w:r w:rsidR="004A357E" w:rsidRPr="00012C46">
        <w:rPr>
          <w:rFonts w:ascii="Times New Roman" w:hAnsi="Times New Roman"/>
          <w:sz w:val="24"/>
          <w:szCs w:val="24"/>
        </w:rPr>
        <w:t xml:space="preserve"> </w:t>
      </w:r>
      <w:r w:rsidRPr="00012C46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</w:t>
      </w:r>
      <w:r w:rsidRPr="00012C46">
        <w:rPr>
          <w:rFonts w:ascii="Times New Roman" w:hAnsi="Times New Roman"/>
          <w:sz w:val="24"/>
          <w:szCs w:val="24"/>
        </w:rPr>
        <w:lastRenderedPageBreak/>
        <w:t>постановою Кабінету Міністрів України від 29 грудня 2003 року</w:t>
      </w:r>
      <w:r w:rsidR="001E38EE" w:rsidRPr="00012C46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1E38EE" w:rsidRPr="00012C46">
        <w:rPr>
          <w:rFonts w:ascii="Times New Roman" w:hAnsi="Times New Roman"/>
          <w:sz w:val="24"/>
          <w:szCs w:val="24"/>
        </w:rPr>
        <w:t>абз</w:t>
      </w:r>
      <w:proofErr w:type="spellEnd"/>
      <w:r w:rsidR="001E38EE" w:rsidRPr="00012C46">
        <w:rPr>
          <w:rFonts w:ascii="Times New Roman" w:hAnsi="Times New Roman"/>
          <w:sz w:val="24"/>
          <w:szCs w:val="24"/>
        </w:rPr>
        <w:t>. 3 ч</w:t>
      </w:r>
      <w:r w:rsidRPr="00012C46">
        <w:rPr>
          <w:rFonts w:ascii="Times New Roman" w:hAnsi="Times New Roman"/>
          <w:sz w:val="24"/>
          <w:szCs w:val="24"/>
        </w:rPr>
        <w:t xml:space="preserve">. 5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12C4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012C46">
        <w:rPr>
          <w:rFonts w:ascii="Times New Roman" w:hAnsi="Times New Roman"/>
          <w:sz w:val="24"/>
          <w:szCs w:val="24"/>
        </w:rPr>
        <w:tab/>
      </w:r>
    </w:p>
    <w:p w:rsidR="006E2203" w:rsidRPr="006E2203" w:rsidRDefault="006E2203" w:rsidP="006E2203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817BF" w:rsidRPr="000817BF" w:rsidRDefault="000817BF" w:rsidP="006E2203">
      <w:pPr>
        <w:numPr>
          <w:ilvl w:val="0"/>
          <w:numId w:val="14"/>
        </w:numPr>
        <w:tabs>
          <w:tab w:val="left" w:pos="180"/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7BF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1E38EE">
        <w:rPr>
          <w:rFonts w:ascii="Times New Roman" w:hAnsi="Times New Roman"/>
          <w:sz w:val="24"/>
          <w:szCs w:val="24"/>
        </w:rPr>
        <w:t xml:space="preserve"> на заступника міського голови</w:t>
      </w:r>
      <w:r w:rsidR="00CC53A4">
        <w:rPr>
          <w:rFonts w:ascii="Times New Roman" w:hAnsi="Times New Roman"/>
          <w:sz w:val="24"/>
          <w:szCs w:val="24"/>
        </w:rPr>
        <w:t xml:space="preserve"> згідно з розподілом обов’язків.</w:t>
      </w:r>
    </w:p>
    <w:p w:rsidR="00657777" w:rsidRDefault="006E2203" w:rsidP="006E2203">
      <w:pPr>
        <w:pStyle w:val="a5"/>
        <w:tabs>
          <w:tab w:val="left" w:pos="0"/>
          <w:tab w:val="left" w:pos="214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2203" w:rsidRPr="004E7846" w:rsidRDefault="006E2203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E7846">
        <w:rPr>
          <w:rFonts w:ascii="Times New Roman" w:hAnsi="Times New Roman"/>
          <w:sz w:val="24"/>
          <w:szCs w:val="24"/>
        </w:rPr>
        <w:t>іський</w:t>
      </w:r>
      <w:proofErr w:type="spellEnd"/>
      <w:r w:rsidRPr="004E7846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6E220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13" w:rsidRDefault="00695413" w:rsidP="005717B4">
      <w:r>
        <w:separator/>
      </w:r>
    </w:p>
  </w:endnote>
  <w:endnote w:type="continuationSeparator" w:id="0">
    <w:p w:rsidR="00695413" w:rsidRDefault="0069541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13" w:rsidRDefault="00695413" w:rsidP="005717B4">
      <w:r>
        <w:separator/>
      </w:r>
    </w:p>
  </w:footnote>
  <w:footnote w:type="continuationSeparator" w:id="0">
    <w:p w:rsidR="00695413" w:rsidRDefault="0069541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4598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2203" w:rsidRPr="006E2203" w:rsidRDefault="006E2203" w:rsidP="006E220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E2203">
          <w:rPr>
            <w:rFonts w:ascii="Times New Roman" w:hAnsi="Times New Roman"/>
            <w:sz w:val="24"/>
            <w:szCs w:val="24"/>
          </w:rPr>
          <w:fldChar w:fldCharType="begin"/>
        </w:r>
        <w:r w:rsidRPr="006E22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203">
          <w:rPr>
            <w:rFonts w:ascii="Times New Roman" w:hAnsi="Times New Roman"/>
            <w:sz w:val="24"/>
            <w:szCs w:val="24"/>
          </w:rPr>
          <w:fldChar w:fldCharType="separate"/>
        </w:r>
        <w:r w:rsidRPr="006E220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6E22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2FF06F76"/>
    <w:lvl w:ilvl="0" w:tplc="5E567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2C46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A454C"/>
    <w:rsid w:val="000B2000"/>
    <w:rsid w:val="000C78AE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76ED5"/>
    <w:rsid w:val="001876A7"/>
    <w:rsid w:val="00196166"/>
    <w:rsid w:val="001A6170"/>
    <w:rsid w:val="001A75E4"/>
    <w:rsid w:val="001D469B"/>
    <w:rsid w:val="001E38EE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2F51F9"/>
    <w:rsid w:val="00310974"/>
    <w:rsid w:val="00311E5E"/>
    <w:rsid w:val="00336CBB"/>
    <w:rsid w:val="003411B1"/>
    <w:rsid w:val="0034136F"/>
    <w:rsid w:val="00342C96"/>
    <w:rsid w:val="00380E79"/>
    <w:rsid w:val="003872E6"/>
    <w:rsid w:val="00391F7A"/>
    <w:rsid w:val="0039533B"/>
    <w:rsid w:val="003A027A"/>
    <w:rsid w:val="003C402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5093"/>
    <w:rsid w:val="004865C6"/>
    <w:rsid w:val="00486D7E"/>
    <w:rsid w:val="00490C56"/>
    <w:rsid w:val="00495B63"/>
    <w:rsid w:val="00496239"/>
    <w:rsid w:val="004971C6"/>
    <w:rsid w:val="004A357E"/>
    <w:rsid w:val="004B4A26"/>
    <w:rsid w:val="004D4054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93451"/>
    <w:rsid w:val="00695413"/>
    <w:rsid w:val="006A426C"/>
    <w:rsid w:val="006A4A9A"/>
    <w:rsid w:val="006B3973"/>
    <w:rsid w:val="006E2203"/>
    <w:rsid w:val="006F1990"/>
    <w:rsid w:val="007110DA"/>
    <w:rsid w:val="007236CB"/>
    <w:rsid w:val="0075480E"/>
    <w:rsid w:val="00776432"/>
    <w:rsid w:val="007C6CED"/>
    <w:rsid w:val="007E48C5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920082"/>
    <w:rsid w:val="009608A2"/>
    <w:rsid w:val="00994289"/>
    <w:rsid w:val="009960E2"/>
    <w:rsid w:val="009B6209"/>
    <w:rsid w:val="009B6A10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857F8"/>
    <w:rsid w:val="00A90900"/>
    <w:rsid w:val="00A961B4"/>
    <w:rsid w:val="00AA6AB2"/>
    <w:rsid w:val="00AB7C42"/>
    <w:rsid w:val="00AD7A3B"/>
    <w:rsid w:val="00B0140F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49D9"/>
    <w:rsid w:val="00CC526F"/>
    <w:rsid w:val="00CC53A4"/>
    <w:rsid w:val="00CE1FE4"/>
    <w:rsid w:val="00CF2999"/>
    <w:rsid w:val="00CF6E6D"/>
    <w:rsid w:val="00D0249D"/>
    <w:rsid w:val="00D13E37"/>
    <w:rsid w:val="00D15633"/>
    <w:rsid w:val="00D35C15"/>
    <w:rsid w:val="00D52714"/>
    <w:rsid w:val="00D53ABC"/>
    <w:rsid w:val="00D604BC"/>
    <w:rsid w:val="00D70047"/>
    <w:rsid w:val="00D7035D"/>
    <w:rsid w:val="00D93B28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1BA"/>
    <w:rsid w:val="00E55314"/>
    <w:rsid w:val="00E616B3"/>
    <w:rsid w:val="00E6740C"/>
    <w:rsid w:val="00E812AD"/>
    <w:rsid w:val="00E816F1"/>
    <w:rsid w:val="00E85B3A"/>
    <w:rsid w:val="00E909AD"/>
    <w:rsid w:val="00EA434D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50BF"/>
    <w:rsid w:val="00FB79CB"/>
    <w:rsid w:val="00FD01A1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EF43E-2750-4060-9552-F155E84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16F2-46E5-4E2A-969A-3E098B7C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2019-01-29T06:21:00Z</cp:lastPrinted>
  <dcterms:created xsi:type="dcterms:W3CDTF">2019-10-01T12:37:00Z</dcterms:created>
  <dcterms:modified xsi:type="dcterms:W3CDTF">2019-10-01T12:37:00Z</dcterms:modified>
</cp:coreProperties>
</file>