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77" w:rsidRPr="008C0CF5" w:rsidRDefault="00657777" w:rsidP="00657777">
      <w:pPr>
        <w:rPr>
          <w:rFonts w:ascii="Times New Roman" w:hAnsi="Times New Roman"/>
          <w:sz w:val="24"/>
          <w:szCs w:val="24"/>
        </w:rPr>
      </w:pPr>
    </w:p>
    <w:p w:rsidR="008C0CF5" w:rsidRPr="008C0CF5" w:rsidRDefault="008C0CF5" w:rsidP="00657777">
      <w:pPr>
        <w:rPr>
          <w:rFonts w:ascii="Times New Roman" w:hAnsi="Times New Roman"/>
          <w:sz w:val="24"/>
          <w:szCs w:val="24"/>
        </w:rPr>
      </w:pPr>
    </w:p>
    <w:p w:rsidR="008C0CF5" w:rsidRDefault="008C0CF5" w:rsidP="00657777">
      <w:pPr>
        <w:rPr>
          <w:rFonts w:ascii="Times New Roman" w:hAnsi="Times New Roman"/>
          <w:sz w:val="24"/>
          <w:szCs w:val="24"/>
        </w:rPr>
      </w:pPr>
    </w:p>
    <w:p w:rsidR="008C0CF5" w:rsidRDefault="008C0CF5" w:rsidP="00657777">
      <w:pPr>
        <w:rPr>
          <w:rFonts w:ascii="Times New Roman" w:hAnsi="Times New Roman"/>
          <w:sz w:val="24"/>
          <w:szCs w:val="24"/>
        </w:rPr>
      </w:pPr>
    </w:p>
    <w:p w:rsidR="008C0CF5" w:rsidRDefault="008C0CF5" w:rsidP="00657777">
      <w:pPr>
        <w:rPr>
          <w:rFonts w:ascii="Times New Roman" w:hAnsi="Times New Roman"/>
          <w:sz w:val="24"/>
          <w:szCs w:val="24"/>
        </w:rPr>
      </w:pPr>
    </w:p>
    <w:p w:rsidR="008C0CF5" w:rsidRDefault="008C0CF5" w:rsidP="00657777">
      <w:pPr>
        <w:rPr>
          <w:rFonts w:ascii="Times New Roman" w:hAnsi="Times New Roman"/>
          <w:sz w:val="24"/>
          <w:szCs w:val="24"/>
        </w:rPr>
      </w:pPr>
    </w:p>
    <w:p w:rsidR="008C0CF5" w:rsidRDefault="008C0CF5" w:rsidP="00657777">
      <w:pPr>
        <w:rPr>
          <w:rFonts w:ascii="Times New Roman" w:hAnsi="Times New Roman"/>
          <w:sz w:val="24"/>
          <w:szCs w:val="24"/>
        </w:rPr>
      </w:pPr>
    </w:p>
    <w:p w:rsidR="008C0CF5" w:rsidRDefault="008C0CF5" w:rsidP="00657777">
      <w:pPr>
        <w:rPr>
          <w:rFonts w:ascii="Times New Roman" w:hAnsi="Times New Roman"/>
          <w:sz w:val="24"/>
          <w:szCs w:val="24"/>
        </w:rPr>
      </w:pPr>
    </w:p>
    <w:p w:rsidR="008C0CF5" w:rsidRDefault="008C0CF5" w:rsidP="00657777">
      <w:pPr>
        <w:rPr>
          <w:rFonts w:ascii="Times New Roman" w:hAnsi="Times New Roman"/>
          <w:sz w:val="24"/>
          <w:szCs w:val="24"/>
        </w:rPr>
      </w:pPr>
    </w:p>
    <w:p w:rsidR="008C0CF5" w:rsidRDefault="008C0CF5" w:rsidP="00657777">
      <w:pPr>
        <w:rPr>
          <w:rFonts w:ascii="Times New Roman" w:hAnsi="Times New Roman"/>
          <w:sz w:val="24"/>
          <w:szCs w:val="24"/>
        </w:rPr>
      </w:pPr>
    </w:p>
    <w:p w:rsidR="008C0CF5" w:rsidRDefault="008C0CF5" w:rsidP="00657777">
      <w:pPr>
        <w:rPr>
          <w:rFonts w:ascii="Times New Roman" w:hAnsi="Times New Roman"/>
          <w:sz w:val="24"/>
          <w:szCs w:val="24"/>
        </w:rPr>
      </w:pPr>
    </w:p>
    <w:p w:rsidR="008C0CF5" w:rsidRPr="008C0CF5" w:rsidRDefault="008C0CF5" w:rsidP="00657777">
      <w:pPr>
        <w:rPr>
          <w:rFonts w:ascii="Times New Roman" w:hAnsi="Times New Roman"/>
          <w:sz w:val="24"/>
          <w:szCs w:val="24"/>
        </w:rPr>
      </w:pPr>
    </w:p>
    <w:p w:rsidR="00D33C95" w:rsidRPr="008C0CF5" w:rsidRDefault="00D33C95" w:rsidP="008C0CF5">
      <w:pPr>
        <w:tabs>
          <w:tab w:val="left" w:pos="6810"/>
        </w:tabs>
        <w:ind w:right="3968"/>
        <w:rPr>
          <w:rFonts w:ascii="Times New Roman" w:hAnsi="Times New Roman"/>
          <w:sz w:val="24"/>
          <w:szCs w:val="24"/>
        </w:rPr>
      </w:pPr>
      <w:bookmarkStart w:id="0" w:name="_GoBack"/>
      <w:r w:rsidRPr="008C0CF5">
        <w:rPr>
          <w:rFonts w:ascii="Times New Roman" w:hAnsi="Times New Roman"/>
          <w:sz w:val="24"/>
          <w:szCs w:val="24"/>
        </w:rPr>
        <w:t>Про розгляд заяви</w:t>
      </w:r>
      <w:bookmarkEnd w:id="0"/>
      <w:r w:rsidRPr="008C0CF5">
        <w:rPr>
          <w:rFonts w:ascii="Times New Roman" w:hAnsi="Times New Roman"/>
          <w:sz w:val="24"/>
          <w:szCs w:val="24"/>
        </w:rPr>
        <w:t xml:space="preserve"> фермерського господарства «Паросток» щодо надання дозволу на розміщення об’єкта зовнішньої реклами (вул. Київська, 84-В)</w:t>
      </w:r>
    </w:p>
    <w:p w:rsidR="00233937" w:rsidRPr="008C0CF5" w:rsidRDefault="00233937" w:rsidP="00233937">
      <w:pPr>
        <w:rPr>
          <w:rFonts w:ascii="Times New Roman" w:hAnsi="Times New Roman"/>
          <w:sz w:val="24"/>
          <w:szCs w:val="24"/>
        </w:rPr>
      </w:pPr>
    </w:p>
    <w:p w:rsidR="00657777" w:rsidRPr="008C0CF5" w:rsidRDefault="00486D7E" w:rsidP="008C0CF5">
      <w:pPr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8C0CF5">
        <w:rPr>
          <w:rFonts w:ascii="Times New Roman" w:hAnsi="Times New Roman"/>
          <w:sz w:val="24"/>
          <w:szCs w:val="24"/>
        </w:rPr>
        <w:t>Розглянувши подання управління містобудування та архітектури Бі</w:t>
      </w:r>
      <w:r w:rsidR="00B8160E" w:rsidRPr="008C0CF5">
        <w:rPr>
          <w:rFonts w:ascii="Times New Roman" w:hAnsi="Times New Roman"/>
          <w:sz w:val="24"/>
          <w:szCs w:val="24"/>
        </w:rPr>
        <w:t>ло</w:t>
      </w:r>
      <w:r w:rsidR="00CA7D7B" w:rsidRPr="008C0CF5">
        <w:rPr>
          <w:rFonts w:ascii="Times New Roman" w:hAnsi="Times New Roman"/>
          <w:sz w:val="24"/>
          <w:szCs w:val="24"/>
        </w:rPr>
        <w:t>церківської міської ради від</w:t>
      </w:r>
      <w:r w:rsidR="003E71B2" w:rsidRPr="008C0CF5">
        <w:rPr>
          <w:rFonts w:ascii="Times New Roman" w:hAnsi="Times New Roman"/>
          <w:sz w:val="24"/>
          <w:szCs w:val="24"/>
        </w:rPr>
        <w:t xml:space="preserve"> 27</w:t>
      </w:r>
      <w:r w:rsidR="00A06021" w:rsidRPr="008C0CF5">
        <w:rPr>
          <w:rFonts w:ascii="Times New Roman" w:hAnsi="Times New Roman"/>
          <w:sz w:val="24"/>
          <w:szCs w:val="24"/>
        </w:rPr>
        <w:t xml:space="preserve"> </w:t>
      </w:r>
      <w:r w:rsidR="003E71B2" w:rsidRPr="008C0CF5">
        <w:rPr>
          <w:rFonts w:ascii="Times New Roman" w:hAnsi="Times New Roman"/>
          <w:sz w:val="24"/>
          <w:szCs w:val="24"/>
        </w:rPr>
        <w:t>грудня</w:t>
      </w:r>
      <w:r w:rsidR="007F0383" w:rsidRPr="008C0CF5">
        <w:rPr>
          <w:rFonts w:ascii="Times New Roman" w:hAnsi="Times New Roman"/>
          <w:sz w:val="24"/>
          <w:szCs w:val="24"/>
        </w:rPr>
        <w:t xml:space="preserve"> 2018</w:t>
      </w:r>
      <w:r w:rsidR="00642D91" w:rsidRPr="008C0CF5">
        <w:rPr>
          <w:rFonts w:ascii="Times New Roman" w:hAnsi="Times New Roman"/>
          <w:sz w:val="24"/>
          <w:szCs w:val="24"/>
        </w:rPr>
        <w:t xml:space="preserve"> року № 15/</w:t>
      </w:r>
      <w:r w:rsidR="00D33C95" w:rsidRPr="008C0CF5">
        <w:rPr>
          <w:rFonts w:ascii="Times New Roman" w:hAnsi="Times New Roman"/>
          <w:sz w:val="24"/>
          <w:szCs w:val="24"/>
        </w:rPr>
        <w:t>1256</w:t>
      </w:r>
      <w:r w:rsidR="004E7846" w:rsidRPr="008C0CF5">
        <w:rPr>
          <w:rFonts w:ascii="Times New Roman" w:hAnsi="Times New Roman"/>
          <w:sz w:val="24"/>
          <w:szCs w:val="24"/>
        </w:rPr>
        <w:t>-Р</w:t>
      </w:r>
      <w:r w:rsidR="005F0DF3" w:rsidRPr="008C0CF5">
        <w:rPr>
          <w:rFonts w:ascii="Times New Roman" w:hAnsi="Times New Roman"/>
          <w:sz w:val="24"/>
          <w:szCs w:val="24"/>
        </w:rPr>
        <w:t xml:space="preserve"> </w:t>
      </w:r>
      <w:r w:rsidR="000F7AF0" w:rsidRPr="008C0CF5">
        <w:rPr>
          <w:rFonts w:ascii="Times New Roman" w:hAnsi="Times New Roman"/>
          <w:sz w:val="24"/>
          <w:szCs w:val="24"/>
        </w:rPr>
        <w:t>висновок комунального підприємства Білоцерківської міської рад</w:t>
      </w:r>
      <w:r w:rsidR="00D33C95" w:rsidRPr="008C0CF5">
        <w:rPr>
          <w:rFonts w:ascii="Times New Roman" w:hAnsi="Times New Roman"/>
          <w:sz w:val="24"/>
          <w:szCs w:val="24"/>
        </w:rPr>
        <w:t>и «БІЛОЦЕРКІВТЕПЛОМЕРЕЖА» № 1664</w:t>
      </w:r>
      <w:r w:rsidR="000F7AF0" w:rsidRPr="008C0CF5">
        <w:rPr>
          <w:rFonts w:ascii="Times New Roman" w:hAnsi="Times New Roman"/>
          <w:sz w:val="24"/>
          <w:szCs w:val="24"/>
        </w:rPr>
        <w:t xml:space="preserve"> від 26 грудня 2018 року</w:t>
      </w:r>
      <w:r w:rsidR="00A7455A" w:rsidRPr="008C0CF5">
        <w:rPr>
          <w:rFonts w:ascii="Times New Roman" w:hAnsi="Times New Roman"/>
          <w:sz w:val="24"/>
          <w:szCs w:val="24"/>
        </w:rPr>
        <w:t xml:space="preserve">, </w:t>
      </w:r>
      <w:r w:rsidR="003E71B2" w:rsidRPr="008C0CF5">
        <w:rPr>
          <w:rFonts w:ascii="Times New Roman" w:hAnsi="Times New Roman"/>
          <w:sz w:val="24"/>
          <w:szCs w:val="24"/>
        </w:rPr>
        <w:t xml:space="preserve">відповідно до </w:t>
      </w:r>
      <w:r w:rsidR="004971C6" w:rsidRPr="008C0CF5">
        <w:rPr>
          <w:rFonts w:ascii="Times New Roman" w:hAnsi="Times New Roman"/>
          <w:sz w:val="24"/>
          <w:szCs w:val="24"/>
        </w:rPr>
        <w:t xml:space="preserve">статті 19 Конституції України, </w:t>
      </w:r>
      <w:r w:rsidR="009C61E0" w:rsidRPr="008C0CF5">
        <w:rPr>
          <w:rFonts w:ascii="Times New Roman" w:hAnsi="Times New Roman"/>
          <w:sz w:val="24"/>
          <w:szCs w:val="24"/>
        </w:rPr>
        <w:t xml:space="preserve"> Закону України «Про рекламу»</w:t>
      </w:r>
      <w:r w:rsidR="00657777" w:rsidRPr="008C0CF5">
        <w:rPr>
          <w:rFonts w:ascii="Times New Roman" w:hAnsi="Times New Roman"/>
          <w:sz w:val="24"/>
          <w:szCs w:val="24"/>
        </w:rPr>
        <w:t>,</w:t>
      </w:r>
      <w:r w:rsidR="00920082" w:rsidRPr="008C0CF5">
        <w:rPr>
          <w:rFonts w:ascii="Times New Roman" w:hAnsi="Times New Roman"/>
          <w:sz w:val="24"/>
          <w:szCs w:val="24"/>
        </w:rPr>
        <w:t xml:space="preserve"> статті 2, статті 24,</w:t>
      </w:r>
      <w:r w:rsidR="00657777" w:rsidRPr="008C0CF5">
        <w:rPr>
          <w:rFonts w:ascii="Times New Roman" w:hAnsi="Times New Roman"/>
          <w:sz w:val="24"/>
          <w:szCs w:val="24"/>
        </w:rPr>
        <w:t xml:space="preserve"> підпу</w:t>
      </w:r>
      <w:r w:rsidR="009C61E0" w:rsidRPr="008C0CF5">
        <w:rPr>
          <w:rFonts w:ascii="Times New Roman" w:hAnsi="Times New Roman"/>
          <w:sz w:val="24"/>
          <w:szCs w:val="24"/>
        </w:rPr>
        <w:t>нкту 13 пункту «а»</w:t>
      </w:r>
      <w:r w:rsidR="00657777" w:rsidRPr="008C0CF5">
        <w:rPr>
          <w:rFonts w:ascii="Times New Roman" w:hAnsi="Times New Roman"/>
          <w:sz w:val="24"/>
          <w:szCs w:val="24"/>
        </w:rPr>
        <w:t xml:space="preserve"> статті 30</w:t>
      </w:r>
      <w:r w:rsidR="00920082" w:rsidRPr="008C0CF5">
        <w:rPr>
          <w:rFonts w:ascii="Times New Roman" w:hAnsi="Times New Roman"/>
          <w:sz w:val="24"/>
          <w:szCs w:val="24"/>
        </w:rPr>
        <w:t>, статті 73</w:t>
      </w:r>
      <w:r w:rsidR="009C61E0" w:rsidRPr="008C0CF5">
        <w:rPr>
          <w:rFonts w:ascii="Times New Roman" w:hAnsi="Times New Roman"/>
          <w:sz w:val="24"/>
          <w:szCs w:val="24"/>
        </w:rPr>
        <w:t xml:space="preserve"> Закону України «</w:t>
      </w:r>
      <w:r w:rsidR="00657777" w:rsidRPr="008C0CF5">
        <w:rPr>
          <w:rFonts w:ascii="Times New Roman" w:hAnsi="Times New Roman"/>
          <w:sz w:val="24"/>
          <w:szCs w:val="24"/>
        </w:rPr>
        <w:t>Про м</w:t>
      </w:r>
      <w:r w:rsidR="009C61E0" w:rsidRPr="008C0CF5">
        <w:rPr>
          <w:rFonts w:ascii="Times New Roman" w:hAnsi="Times New Roman"/>
          <w:sz w:val="24"/>
          <w:szCs w:val="24"/>
        </w:rPr>
        <w:t>ісцеве самоврядування в Україні»</w:t>
      </w:r>
      <w:r w:rsidR="00657777" w:rsidRPr="008C0CF5">
        <w:rPr>
          <w:rFonts w:ascii="Times New Roman" w:hAnsi="Times New Roman"/>
          <w:sz w:val="24"/>
          <w:szCs w:val="24"/>
        </w:rPr>
        <w:t xml:space="preserve">, </w:t>
      </w:r>
      <w:r w:rsidR="000C78AE" w:rsidRPr="008C0CF5">
        <w:rPr>
          <w:rFonts w:ascii="Times New Roman" w:hAnsi="Times New Roman"/>
          <w:sz w:val="24"/>
          <w:szCs w:val="24"/>
        </w:rPr>
        <w:t>Типових правил</w:t>
      </w:r>
      <w:r w:rsidR="00920082" w:rsidRPr="008C0CF5">
        <w:rPr>
          <w:rFonts w:ascii="Times New Roman" w:hAnsi="Times New Roman"/>
          <w:sz w:val="24"/>
          <w:szCs w:val="24"/>
        </w:rPr>
        <w:t xml:space="preserve"> розміщення зовнішньої реклами</w:t>
      </w:r>
      <w:r w:rsidR="00171B23" w:rsidRPr="008C0CF5">
        <w:rPr>
          <w:rFonts w:ascii="Times New Roman" w:hAnsi="Times New Roman"/>
          <w:sz w:val="24"/>
          <w:szCs w:val="24"/>
        </w:rPr>
        <w:t xml:space="preserve"> затверджених постановою Кабінету Міністрів України від 29 грудня 2003 року № 2067</w:t>
      </w:r>
      <w:r w:rsidR="002F4641" w:rsidRPr="008C0CF5">
        <w:rPr>
          <w:rFonts w:ascii="Times New Roman" w:hAnsi="Times New Roman"/>
          <w:sz w:val="24"/>
          <w:szCs w:val="24"/>
        </w:rPr>
        <w:t>,</w:t>
      </w:r>
      <w:r w:rsidR="004971C6" w:rsidRPr="008C0CF5">
        <w:rPr>
          <w:rFonts w:ascii="Times New Roman" w:hAnsi="Times New Roman"/>
          <w:sz w:val="24"/>
          <w:szCs w:val="24"/>
        </w:rPr>
        <w:t xml:space="preserve"> </w:t>
      </w:r>
      <w:r w:rsidR="00CB0FD7" w:rsidRPr="008C0CF5">
        <w:rPr>
          <w:rFonts w:ascii="Times New Roman" w:hAnsi="Times New Roman"/>
          <w:sz w:val="24"/>
          <w:szCs w:val="24"/>
        </w:rPr>
        <w:t>рішення Білоцерківської міської ради від 22 грудня 2016 року № 417-22-VII «Про робочий орган з розміщення зовнішньої реклами у місті Біла Церква</w:t>
      </w:r>
      <w:r w:rsidR="00042DCD" w:rsidRPr="008C0CF5">
        <w:rPr>
          <w:rFonts w:ascii="Times New Roman" w:hAnsi="Times New Roman"/>
          <w:sz w:val="24"/>
          <w:szCs w:val="24"/>
        </w:rPr>
        <w:t>»</w:t>
      </w:r>
      <w:r w:rsidR="00495B63" w:rsidRPr="008C0CF5">
        <w:rPr>
          <w:rFonts w:ascii="Times New Roman" w:hAnsi="Times New Roman"/>
          <w:sz w:val="24"/>
          <w:szCs w:val="24"/>
        </w:rPr>
        <w:t>,</w:t>
      </w:r>
      <w:r w:rsidR="00920082" w:rsidRPr="008C0CF5">
        <w:rPr>
          <w:rFonts w:ascii="Times New Roman" w:hAnsi="Times New Roman"/>
          <w:sz w:val="24"/>
          <w:szCs w:val="24"/>
        </w:rPr>
        <w:t xml:space="preserve"> </w:t>
      </w:r>
      <w:r w:rsidR="00657777" w:rsidRPr="008C0CF5">
        <w:rPr>
          <w:rFonts w:ascii="Times New Roman" w:hAnsi="Times New Roman"/>
          <w:sz w:val="24"/>
          <w:szCs w:val="24"/>
        </w:rPr>
        <w:t>виконавчий комітет міської ради вирішив:</w:t>
      </w:r>
    </w:p>
    <w:p w:rsidR="00D33C95" w:rsidRPr="008C0CF5" w:rsidRDefault="00D33C95" w:rsidP="008C0CF5">
      <w:pPr>
        <w:numPr>
          <w:ilvl w:val="0"/>
          <w:numId w:val="3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0CF5">
        <w:rPr>
          <w:rFonts w:ascii="Times New Roman" w:hAnsi="Times New Roman"/>
          <w:sz w:val="24"/>
          <w:szCs w:val="24"/>
        </w:rPr>
        <w:t xml:space="preserve">Надати дозвіл на розміщення об’єкту зовнішньої реклами розповсюджувачу зовнішньої реклами фермерському господарству «Паросток» терміном на п’ять років: спеціальна </w:t>
      </w:r>
      <w:r w:rsidR="00D54DAF" w:rsidRPr="008C0CF5">
        <w:rPr>
          <w:rFonts w:ascii="Times New Roman" w:hAnsi="Times New Roman"/>
          <w:sz w:val="24"/>
          <w:szCs w:val="24"/>
        </w:rPr>
        <w:t xml:space="preserve">металева </w:t>
      </w:r>
      <w:r w:rsidRPr="008C0CF5">
        <w:rPr>
          <w:rFonts w:ascii="Times New Roman" w:hAnsi="Times New Roman"/>
          <w:sz w:val="24"/>
          <w:szCs w:val="24"/>
        </w:rPr>
        <w:t>конструкція типу «біг-борд», двосторонній рекламний щит розміром 3,0*6,0м, загальною  рекламною площею 36,0 кв. м, розміщений за адресою: вул. Київська, 84-В.</w:t>
      </w:r>
    </w:p>
    <w:p w:rsidR="00D33C95" w:rsidRPr="008C0CF5" w:rsidRDefault="00D33C95" w:rsidP="008C0CF5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CF5">
        <w:rPr>
          <w:rFonts w:ascii="Times New Roman" w:hAnsi="Times New Roman"/>
          <w:sz w:val="24"/>
          <w:szCs w:val="24"/>
        </w:rPr>
        <w:t>Контроль за виконанням рішення покласти на заступника міського голови  Гнатюка В.В.</w:t>
      </w:r>
    </w:p>
    <w:p w:rsidR="00657777" w:rsidRDefault="00657777" w:rsidP="000E1BBE">
      <w:pPr>
        <w:tabs>
          <w:tab w:val="left" w:pos="0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8C0CF5" w:rsidRPr="008C0CF5" w:rsidRDefault="008C0CF5" w:rsidP="000E1BBE">
      <w:pPr>
        <w:tabs>
          <w:tab w:val="left" w:pos="0"/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1606CE" w:rsidRPr="008C0CF5" w:rsidRDefault="008773C3" w:rsidP="00310974">
      <w:pPr>
        <w:rPr>
          <w:rFonts w:ascii="Times New Roman" w:hAnsi="Times New Roman"/>
          <w:sz w:val="24"/>
          <w:szCs w:val="24"/>
        </w:rPr>
      </w:pPr>
      <w:r w:rsidRPr="008C0CF5">
        <w:rPr>
          <w:rFonts w:ascii="Times New Roman" w:hAnsi="Times New Roman"/>
          <w:sz w:val="24"/>
          <w:szCs w:val="24"/>
        </w:rPr>
        <w:t>Міський  голова</w:t>
      </w:r>
      <w:r w:rsidR="00657777" w:rsidRPr="008C0CF5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310974" w:rsidRPr="008C0CF5">
        <w:rPr>
          <w:rFonts w:ascii="Times New Roman" w:hAnsi="Times New Roman"/>
          <w:sz w:val="24"/>
          <w:szCs w:val="24"/>
        </w:rPr>
        <w:t xml:space="preserve">                  </w:t>
      </w:r>
      <w:r w:rsidRPr="008C0CF5">
        <w:rPr>
          <w:rFonts w:ascii="Times New Roman" w:hAnsi="Times New Roman"/>
          <w:sz w:val="24"/>
          <w:szCs w:val="24"/>
        </w:rPr>
        <w:t>Г. Дикий</w:t>
      </w:r>
    </w:p>
    <w:sectPr w:rsidR="001606CE" w:rsidRPr="008C0CF5" w:rsidSect="008C0C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97" w:rsidRDefault="00220897" w:rsidP="005717B4">
      <w:r>
        <w:separator/>
      </w:r>
    </w:p>
  </w:endnote>
  <w:endnote w:type="continuationSeparator" w:id="0">
    <w:p w:rsidR="00220897" w:rsidRDefault="00220897" w:rsidP="0057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97" w:rsidRDefault="00220897" w:rsidP="005717B4">
      <w:r>
        <w:separator/>
      </w:r>
    </w:p>
  </w:footnote>
  <w:footnote w:type="continuationSeparator" w:id="0">
    <w:p w:rsidR="00220897" w:rsidRDefault="00220897" w:rsidP="00571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1DE"/>
    <w:multiLevelType w:val="hybridMultilevel"/>
    <w:tmpl w:val="EF8456A0"/>
    <w:lvl w:ilvl="0" w:tplc="C68EB1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A27FBC"/>
    <w:multiLevelType w:val="multilevel"/>
    <w:tmpl w:val="6B58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B80039F"/>
    <w:multiLevelType w:val="hybridMultilevel"/>
    <w:tmpl w:val="234A1526"/>
    <w:lvl w:ilvl="0" w:tplc="EB7C81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CB5057"/>
    <w:multiLevelType w:val="hybridMultilevel"/>
    <w:tmpl w:val="969C5A6E"/>
    <w:lvl w:ilvl="0" w:tplc="5680C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23E34"/>
    <w:multiLevelType w:val="hybridMultilevel"/>
    <w:tmpl w:val="DA28AAEC"/>
    <w:lvl w:ilvl="0" w:tplc="141E12F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46E6A03"/>
    <w:multiLevelType w:val="multilevel"/>
    <w:tmpl w:val="53DA42D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5F1CCB"/>
    <w:multiLevelType w:val="multilevel"/>
    <w:tmpl w:val="A5206C0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57B325F9"/>
    <w:multiLevelType w:val="multilevel"/>
    <w:tmpl w:val="1A7A0A0C"/>
    <w:lvl w:ilvl="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0" w:hanging="1800"/>
      </w:pPr>
      <w:rPr>
        <w:rFonts w:hint="default"/>
      </w:rPr>
    </w:lvl>
  </w:abstractNum>
  <w:abstractNum w:abstractNumId="8" w15:restartNumberingAfterBreak="0">
    <w:nsid w:val="620778DA"/>
    <w:multiLevelType w:val="hybridMultilevel"/>
    <w:tmpl w:val="E2D6D034"/>
    <w:lvl w:ilvl="0" w:tplc="478081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B881373"/>
    <w:multiLevelType w:val="multilevel"/>
    <w:tmpl w:val="A52E4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5852ED6"/>
    <w:multiLevelType w:val="hybridMultilevel"/>
    <w:tmpl w:val="C40A3B7C"/>
    <w:lvl w:ilvl="0" w:tplc="80A4A962">
      <w:start w:val="1"/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1" w15:restartNumberingAfterBreak="0">
    <w:nsid w:val="7BC32955"/>
    <w:multiLevelType w:val="hybridMultilevel"/>
    <w:tmpl w:val="BBAAF43A"/>
    <w:lvl w:ilvl="0" w:tplc="47808154">
      <w:numFmt w:val="bullet"/>
      <w:lvlText w:val="-"/>
      <w:lvlJc w:val="left"/>
      <w:pPr>
        <w:ind w:left="1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77"/>
    <w:rsid w:val="00023281"/>
    <w:rsid w:val="000369A6"/>
    <w:rsid w:val="00042DCD"/>
    <w:rsid w:val="000444D3"/>
    <w:rsid w:val="0005223C"/>
    <w:rsid w:val="00054B5D"/>
    <w:rsid w:val="00057D2B"/>
    <w:rsid w:val="00060C55"/>
    <w:rsid w:val="000649BB"/>
    <w:rsid w:val="000954C8"/>
    <w:rsid w:val="000B2000"/>
    <w:rsid w:val="000C78AE"/>
    <w:rsid w:val="000E1BBE"/>
    <w:rsid w:val="000E2757"/>
    <w:rsid w:val="000F7AF0"/>
    <w:rsid w:val="00106598"/>
    <w:rsid w:val="00107047"/>
    <w:rsid w:val="00115BF9"/>
    <w:rsid w:val="001347C7"/>
    <w:rsid w:val="001450F6"/>
    <w:rsid w:val="001452D6"/>
    <w:rsid w:val="001606CE"/>
    <w:rsid w:val="00162970"/>
    <w:rsid w:val="00171B23"/>
    <w:rsid w:val="001876A7"/>
    <w:rsid w:val="00196166"/>
    <w:rsid w:val="001A6170"/>
    <w:rsid w:val="001A75E4"/>
    <w:rsid w:val="001D469B"/>
    <w:rsid w:val="001F2746"/>
    <w:rsid w:val="002019FE"/>
    <w:rsid w:val="00204BDE"/>
    <w:rsid w:val="00220897"/>
    <w:rsid w:val="00220E44"/>
    <w:rsid w:val="00231EF1"/>
    <w:rsid w:val="00233937"/>
    <w:rsid w:val="00241F28"/>
    <w:rsid w:val="002438E6"/>
    <w:rsid w:val="002807B9"/>
    <w:rsid w:val="0028082A"/>
    <w:rsid w:val="002A4613"/>
    <w:rsid w:val="002D5967"/>
    <w:rsid w:val="002F2508"/>
    <w:rsid w:val="002F4641"/>
    <w:rsid w:val="00310974"/>
    <w:rsid w:val="00311E5E"/>
    <w:rsid w:val="003411B1"/>
    <w:rsid w:val="0034136F"/>
    <w:rsid w:val="00342C96"/>
    <w:rsid w:val="00380E79"/>
    <w:rsid w:val="00391F7A"/>
    <w:rsid w:val="0039533B"/>
    <w:rsid w:val="003A027A"/>
    <w:rsid w:val="003E0D97"/>
    <w:rsid w:val="003E71B2"/>
    <w:rsid w:val="003F0AB5"/>
    <w:rsid w:val="003F25AE"/>
    <w:rsid w:val="003F7F49"/>
    <w:rsid w:val="004010DB"/>
    <w:rsid w:val="004204F4"/>
    <w:rsid w:val="00425ECE"/>
    <w:rsid w:val="00427ABA"/>
    <w:rsid w:val="00430D4D"/>
    <w:rsid w:val="004530C7"/>
    <w:rsid w:val="0047009E"/>
    <w:rsid w:val="004865C6"/>
    <w:rsid w:val="00486D7E"/>
    <w:rsid w:val="00490C56"/>
    <w:rsid w:val="00495B63"/>
    <w:rsid w:val="004971C6"/>
    <w:rsid w:val="004B4A26"/>
    <w:rsid w:val="004D4460"/>
    <w:rsid w:val="004E4131"/>
    <w:rsid w:val="004E5FC4"/>
    <w:rsid w:val="004E7846"/>
    <w:rsid w:val="004F0817"/>
    <w:rsid w:val="0050378D"/>
    <w:rsid w:val="00516CEB"/>
    <w:rsid w:val="00527527"/>
    <w:rsid w:val="0056301D"/>
    <w:rsid w:val="005717B4"/>
    <w:rsid w:val="00592F8F"/>
    <w:rsid w:val="00593D48"/>
    <w:rsid w:val="005A751A"/>
    <w:rsid w:val="005B4E6B"/>
    <w:rsid w:val="005D3D2F"/>
    <w:rsid w:val="005D7181"/>
    <w:rsid w:val="005E7AE8"/>
    <w:rsid w:val="005F0DF3"/>
    <w:rsid w:val="00600A45"/>
    <w:rsid w:val="00615A12"/>
    <w:rsid w:val="006319D9"/>
    <w:rsid w:val="00642D91"/>
    <w:rsid w:val="00657777"/>
    <w:rsid w:val="00681501"/>
    <w:rsid w:val="006A426C"/>
    <w:rsid w:val="006B3973"/>
    <w:rsid w:val="006F1990"/>
    <w:rsid w:val="007110DA"/>
    <w:rsid w:val="007236CB"/>
    <w:rsid w:val="007437ED"/>
    <w:rsid w:val="0075480E"/>
    <w:rsid w:val="007602D1"/>
    <w:rsid w:val="00776432"/>
    <w:rsid w:val="007C6CED"/>
    <w:rsid w:val="007E6C6C"/>
    <w:rsid w:val="007F0383"/>
    <w:rsid w:val="00802C20"/>
    <w:rsid w:val="008305AC"/>
    <w:rsid w:val="00837EF0"/>
    <w:rsid w:val="008412C3"/>
    <w:rsid w:val="0084531A"/>
    <w:rsid w:val="008562B6"/>
    <w:rsid w:val="0087313D"/>
    <w:rsid w:val="008773C3"/>
    <w:rsid w:val="0088431C"/>
    <w:rsid w:val="008B5041"/>
    <w:rsid w:val="008C0CF5"/>
    <w:rsid w:val="008D768F"/>
    <w:rsid w:val="008E099B"/>
    <w:rsid w:val="00920082"/>
    <w:rsid w:val="009608A2"/>
    <w:rsid w:val="009960E2"/>
    <w:rsid w:val="009B6209"/>
    <w:rsid w:val="009B7CFF"/>
    <w:rsid w:val="009C05EE"/>
    <w:rsid w:val="009C0679"/>
    <w:rsid w:val="009C61E0"/>
    <w:rsid w:val="009E5C21"/>
    <w:rsid w:val="00A00088"/>
    <w:rsid w:val="00A06021"/>
    <w:rsid w:val="00A12793"/>
    <w:rsid w:val="00A160ED"/>
    <w:rsid w:val="00A338AE"/>
    <w:rsid w:val="00A62D4E"/>
    <w:rsid w:val="00A7455A"/>
    <w:rsid w:val="00A8071A"/>
    <w:rsid w:val="00A90900"/>
    <w:rsid w:val="00AA6AB2"/>
    <w:rsid w:val="00AB7C42"/>
    <w:rsid w:val="00AD2AF8"/>
    <w:rsid w:val="00AD7A3B"/>
    <w:rsid w:val="00B0140F"/>
    <w:rsid w:val="00B219CA"/>
    <w:rsid w:val="00B25FD8"/>
    <w:rsid w:val="00B27629"/>
    <w:rsid w:val="00B37A23"/>
    <w:rsid w:val="00B77BAD"/>
    <w:rsid w:val="00B8160E"/>
    <w:rsid w:val="00BB0817"/>
    <w:rsid w:val="00BB17FB"/>
    <w:rsid w:val="00BB5965"/>
    <w:rsid w:val="00BE3B16"/>
    <w:rsid w:val="00BF7995"/>
    <w:rsid w:val="00C00875"/>
    <w:rsid w:val="00C11984"/>
    <w:rsid w:val="00C240DB"/>
    <w:rsid w:val="00C32846"/>
    <w:rsid w:val="00C518C8"/>
    <w:rsid w:val="00C646E2"/>
    <w:rsid w:val="00C857D0"/>
    <w:rsid w:val="00C873BB"/>
    <w:rsid w:val="00C90B62"/>
    <w:rsid w:val="00CA3BE0"/>
    <w:rsid w:val="00CA7D7B"/>
    <w:rsid w:val="00CB0FD7"/>
    <w:rsid w:val="00CC526F"/>
    <w:rsid w:val="00CE1FE4"/>
    <w:rsid w:val="00CF2999"/>
    <w:rsid w:val="00CF6E6D"/>
    <w:rsid w:val="00D0249D"/>
    <w:rsid w:val="00D15633"/>
    <w:rsid w:val="00D33C95"/>
    <w:rsid w:val="00D52714"/>
    <w:rsid w:val="00D53ABC"/>
    <w:rsid w:val="00D54DAF"/>
    <w:rsid w:val="00D604BC"/>
    <w:rsid w:val="00D7035D"/>
    <w:rsid w:val="00DD6691"/>
    <w:rsid w:val="00DD6CB8"/>
    <w:rsid w:val="00DE44B2"/>
    <w:rsid w:val="00E03578"/>
    <w:rsid w:val="00E27F22"/>
    <w:rsid w:val="00E32CF1"/>
    <w:rsid w:val="00E54F9F"/>
    <w:rsid w:val="00E616B3"/>
    <w:rsid w:val="00E6740C"/>
    <w:rsid w:val="00E812AD"/>
    <w:rsid w:val="00E816F1"/>
    <w:rsid w:val="00E85B3A"/>
    <w:rsid w:val="00EB186F"/>
    <w:rsid w:val="00ED1C0A"/>
    <w:rsid w:val="00F103A4"/>
    <w:rsid w:val="00F10BD7"/>
    <w:rsid w:val="00F30F0D"/>
    <w:rsid w:val="00F32F81"/>
    <w:rsid w:val="00F344DF"/>
    <w:rsid w:val="00F479F0"/>
    <w:rsid w:val="00F53F4D"/>
    <w:rsid w:val="00F60A3B"/>
    <w:rsid w:val="00FB0475"/>
    <w:rsid w:val="00FB79CB"/>
    <w:rsid w:val="00F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41BC"/>
  <w15:docId w15:val="{05D5E05A-1C50-4143-B7E3-0D3BF25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7777"/>
    <w:rPr>
      <w:rFonts w:ascii="Courier New" w:hAnsi="Courier New" w:cs="Courier New"/>
      <w:lang w:val="ru-RU"/>
    </w:rPr>
  </w:style>
  <w:style w:type="character" w:customStyle="1" w:styleId="a4">
    <w:name w:val="Текст Знак"/>
    <w:basedOn w:val="a0"/>
    <w:link w:val="a3"/>
    <w:rsid w:val="006577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6577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B4A26"/>
    <w:pPr>
      <w:ind w:left="720"/>
      <w:contextualSpacing/>
    </w:pPr>
  </w:style>
  <w:style w:type="paragraph" w:styleId="a6">
    <w:name w:val="Body Text Indent"/>
    <w:basedOn w:val="a"/>
    <w:link w:val="a7"/>
    <w:rsid w:val="007F0383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7">
    <w:name w:val="Основний текст з відступом Знак"/>
    <w:basedOn w:val="a0"/>
    <w:link w:val="a6"/>
    <w:rsid w:val="007F0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717B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717B4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717B4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717B4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527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2752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37E0E-A427-40BB-96E4-7099A048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БМР Загальний відділ</cp:lastModifiedBy>
  <cp:revision>2</cp:revision>
  <cp:lastPrinted>2018-08-01T09:21:00Z</cp:lastPrinted>
  <dcterms:created xsi:type="dcterms:W3CDTF">2019-01-08T09:55:00Z</dcterms:created>
  <dcterms:modified xsi:type="dcterms:W3CDTF">2019-01-08T09:55:00Z</dcterms:modified>
</cp:coreProperties>
</file>