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760AAA" w:rsidRDefault="009835C9" w:rsidP="00BC1CD1">
      <w:pPr>
        <w:ind w:firstLine="709"/>
        <w:jc w:val="both"/>
        <w:rPr>
          <w:rFonts w:ascii="Times New Roman" w:hAnsi="Times New Roman"/>
          <w:sz w:val="24"/>
          <w:szCs w:val="24"/>
          <w:lang w:val="en-US"/>
        </w:rPr>
      </w:pPr>
    </w:p>
    <w:p w:rsidR="00595821" w:rsidRPr="00760AAA" w:rsidRDefault="00595821" w:rsidP="00BC1CD1">
      <w:pPr>
        <w:ind w:firstLine="709"/>
        <w:jc w:val="both"/>
        <w:rPr>
          <w:rFonts w:ascii="Times New Roman" w:hAnsi="Times New Roman"/>
          <w:sz w:val="24"/>
          <w:szCs w:val="24"/>
          <w:lang w:val="en-US"/>
        </w:rPr>
      </w:pPr>
    </w:p>
    <w:p w:rsidR="00595821" w:rsidRPr="00760AAA" w:rsidRDefault="00595821" w:rsidP="00BC1CD1">
      <w:pPr>
        <w:ind w:firstLine="709"/>
        <w:jc w:val="both"/>
        <w:rPr>
          <w:rFonts w:ascii="Times New Roman" w:hAnsi="Times New Roman"/>
          <w:sz w:val="24"/>
          <w:szCs w:val="24"/>
          <w:lang w:val="en-US"/>
        </w:rPr>
      </w:pPr>
    </w:p>
    <w:p w:rsidR="00595821" w:rsidRPr="00760AAA" w:rsidRDefault="00595821" w:rsidP="00BC1CD1">
      <w:pPr>
        <w:ind w:firstLine="709"/>
        <w:jc w:val="both"/>
        <w:rPr>
          <w:rFonts w:ascii="Times New Roman" w:hAnsi="Times New Roman"/>
          <w:sz w:val="24"/>
          <w:szCs w:val="24"/>
          <w:lang w:val="en-US"/>
        </w:rPr>
      </w:pPr>
    </w:p>
    <w:p w:rsidR="00595821" w:rsidRPr="00760AAA" w:rsidRDefault="00595821" w:rsidP="00BC1CD1">
      <w:pPr>
        <w:ind w:firstLine="709"/>
        <w:jc w:val="both"/>
        <w:rPr>
          <w:rFonts w:ascii="Times New Roman" w:hAnsi="Times New Roman"/>
          <w:sz w:val="24"/>
          <w:szCs w:val="24"/>
          <w:lang w:val="en-US"/>
        </w:rPr>
      </w:pPr>
    </w:p>
    <w:p w:rsidR="00595821" w:rsidRPr="00760AAA" w:rsidRDefault="00595821" w:rsidP="00BC1CD1">
      <w:pPr>
        <w:ind w:firstLine="709"/>
        <w:jc w:val="both"/>
        <w:rPr>
          <w:rFonts w:ascii="Times New Roman" w:hAnsi="Times New Roman"/>
          <w:sz w:val="24"/>
          <w:szCs w:val="24"/>
          <w:lang w:val="en-US"/>
        </w:rPr>
      </w:pPr>
    </w:p>
    <w:p w:rsidR="00595821" w:rsidRPr="00760AAA"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38065B" w:rsidRDefault="0038065B" w:rsidP="00BC1CD1">
      <w:pPr>
        <w:ind w:firstLine="709"/>
        <w:jc w:val="both"/>
        <w:rPr>
          <w:rFonts w:ascii="Times New Roman" w:hAnsi="Times New Roman"/>
          <w:sz w:val="24"/>
          <w:szCs w:val="24"/>
          <w:lang w:val="en-US"/>
        </w:rPr>
      </w:pPr>
    </w:p>
    <w:p w:rsidR="0038065B" w:rsidRPr="00760AAA" w:rsidRDefault="0038065B" w:rsidP="00BC1CD1">
      <w:pPr>
        <w:ind w:firstLine="709"/>
        <w:jc w:val="both"/>
        <w:rPr>
          <w:rFonts w:ascii="Times New Roman" w:hAnsi="Times New Roman"/>
          <w:sz w:val="24"/>
          <w:szCs w:val="24"/>
          <w:lang w:val="en-US"/>
        </w:rPr>
      </w:pPr>
    </w:p>
    <w:p w:rsidR="00595821" w:rsidRPr="00760AAA" w:rsidRDefault="00595821" w:rsidP="00A04356">
      <w:pPr>
        <w:jc w:val="both"/>
        <w:rPr>
          <w:rFonts w:ascii="Times New Roman" w:hAnsi="Times New Roman"/>
          <w:sz w:val="24"/>
          <w:szCs w:val="24"/>
          <w:lang w:val="en-US"/>
        </w:rPr>
      </w:pPr>
    </w:p>
    <w:p w:rsidR="00760AAA" w:rsidRPr="00760AAA" w:rsidRDefault="00760AAA" w:rsidP="0038065B">
      <w:pPr>
        <w:tabs>
          <w:tab w:val="left" w:pos="6765"/>
        </w:tabs>
        <w:ind w:right="3401"/>
        <w:jc w:val="both"/>
        <w:rPr>
          <w:rFonts w:ascii="Times New Roman" w:hAnsi="Times New Roman"/>
          <w:sz w:val="24"/>
          <w:szCs w:val="24"/>
        </w:rPr>
      </w:pPr>
      <w:r w:rsidRPr="00760AAA">
        <w:rPr>
          <w:rFonts w:ascii="Times New Roman" w:hAnsi="Times New Roman"/>
          <w:sz w:val="24"/>
          <w:szCs w:val="24"/>
        </w:rPr>
        <w:t>Про розгляд заяв товариства з обмеженою відповідальністю «РТМ-Україна» щодо продовження терміну дії дозволів на розміщення об</w:t>
      </w:r>
      <w:r w:rsidR="0038065B">
        <w:rPr>
          <w:rFonts w:ascii="Times New Roman" w:hAnsi="Times New Roman"/>
          <w:sz w:val="24"/>
          <w:szCs w:val="24"/>
        </w:rPr>
        <w:t>’єктів зовнішньої реклами (вул. </w:t>
      </w:r>
      <w:r w:rsidRPr="00760AAA">
        <w:rPr>
          <w:rFonts w:ascii="Times New Roman" w:hAnsi="Times New Roman"/>
          <w:sz w:val="24"/>
          <w:szCs w:val="24"/>
        </w:rPr>
        <w:t>Леваневського, в районі зупинки гром</w:t>
      </w:r>
      <w:r w:rsidR="0038065B">
        <w:rPr>
          <w:rFonts w:ascii="Times New Roman" w:hAnsi="Times New Roman"/>
          <w:sz w:val="24"/>
          <w:szCs w:val="24"/>
        </w:rPr>
        <w:t>адського транспорту ПК «</w:t>
      </w:r>
      <w:proofErr w:type="spellStart"/>
      <w:r w:rsidR="0038065B">
        <w:rPr>
          <w:rFonts w:ascii="Times New Roman" w:hAnsi="Times New Roman"/>
          <w:sz w:val="24"/>
          <w:szCs w:val="24"/>
        </w:rPr>
        <w:t>Росава</w:t>
      </w:r>
      <w:proofErr w:type="spellEnd"/>
      <w:r w:rsidR="0038065B">
        <w:rPr>
          <w:rFonts w:ascii="Times New Roman" w:hAnsi="Times New Roman"/>
          <w:sz w:val="24"/>
          <w:szCs w:val="24"/>
        </w:rPr>
        <w:t xml:space="preserve">» </w:t>
      </w:r>
      <w:r w:rsidRPr="00760AAA">
        <w:rPr>
          <w:rFonts w:ascii="Times New Roman" w:hAnsi="Times New Roman"/>
          <w:sz w:val="24"/>
          <w:szCs w:val="24"/>
        </w:rPr>
        <w:t>(конструкції № 3 та № 4)</w:t>
      </w:r>
    </w:p>
    <w:p w:rsidR="005D3048" w:rsidRPr="00760AAA" w:rsidRDefault="005D3048" w:rsidP="005D3048">
      <w:pPr>
        <w:tabs>
          <w:tab w:val="left" w:pos="6765"/>
        </w:tabs>
        <w:rPr>
          <w:rFonts w:ascii="Times New Roman" w:hAnsi="Times New Roman"/>
          <w:sz w:val="24"/>
          <w:szCs w:val="24"/>
        </w:rPr>
      </w:pPr>
    </w:p>
    <w:p w:rsidR="00B93678" w:rsidRDefault="009835C9" w:rsidP="00D5573E">
      <w:pPr>
        <w:ind w:firstLine="709"/>
        <w:jc w:val="both"/>
        <w:rPr>
          <w:rFonts w:ascii="Times New Roman" w:hAnsi="Times New Roman"/>
          <w:sz w:val="24"/>
          <w:szCs w:val="24"/>
        </w:rPr>
      </w:pPr>
      <w:r w:rsidRPr="00760AAA">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557C0" w:rsidRPr="00760AAA">
        <w:rPr>
          <w:rFonts w:ascii="Times New Roman" w:hAnsi="Times New Roman"/>
          <w:sz w:val="24"/>
          <w:szCs w:val="24"/>
        </w:rPr>
        <w:t>16</w:t>
      </w:r>
      <w:r w:rsidR="00AC495C" w:rsidRPr="00760AAA">
        <w:rPr>
          <w:rFonts w:ascii="Times New Roman" w:hAnsi="Times New Roman"/>
          <w:sz w:val="24"/>
          <w:szCs w:val="24"/>
        </w:rPr>
        <w:t xml:space="preserve"> </w:t>
      </w:r>
      <w:r w:rsidR="003557C0" w:rsidRPr="00760AAA">
        <w:rPr>
          <w:rFonts w:ascii="Times New Roman" w:hAnsi="Times New Roman"/>
          <w:sz w:val="24"/>
          <w:szCs w:val="24"/>
        </w:rPr>
        <w:t>липня</w:t>
      </w:r>
      <w:r w:rsidRPr="00760AAA">
        <w:rPr>
          <w:rFonts w:ascii="Times New Roman" w:hAnsi="Times New Roman"/>
          <w:sz w:val="24"/>
          <w:szCs w:val="24"/>
        </w:rPr>
        <w:t xml:space="preserve"> 20</w:t>
      </w:r>
      <w:r w:rsidR="00933220" w:rsidRPr="00760AAA">
        <w:rPr>
          <w:rFonts w:ascii="Times New Roman" w:hAnsi="Times New Roman"/>
          <w:sz w:val="24"/>
          <w:szCs w:val="24"/>
        </w:rPr>
        <w:t>20</w:t>
      </w:r>
      <w:r w:rsidRPr="00760AAA">
        <w:rPr>
          <w:rFonts w:ascii="Times New Roman" w:hAnsi="Times New Roman"/>
          <w:sz w:val="24"/>
          <w:szCs w:val="24"/>
        </w:rPr>
        <w:t xml:space="preserve"> року № </w:t>
      </w:r>
      <w:r w:rsidR="003557C0" w:rsidRPr="00760AAA">
        <w:rPr>
          <w:rFonts w:ascii="Times New Roman" w:hAnsi="Times New Roman"/>
          <w:sz w:val="24"/>
          <w:szCs w:val="24"/>
        </w:rPr>
        <w:t>11</w:t>
      </w:r>
      <w:r w:rsidR="00760AAA" w:rsidRPr="00760AAA">
        <w:rPr>
          <w:rFonts w:ascii="Times New Roman" w:hAnsi="Times New Roman"/>
          <w:sz w:val="24"/>
          <w:szCs w:val="24"/>
        </w:rPr>
        <w:t>08</w:t>
      </w:r>
      <w:r w:rsidR="00933220" w:rsidRPr="00760AAA">
        <w:rPr>
          <w:rFonts w:ascii="Times New Roman" w:hAnsi="Times New Roman"/>
          <w:sz w:val="24"/>
          <w:szCs w:val="24"/>
        </w:rPr>
        <w:t>/01-06</w:t>
      </w:r>
      <w:r w:rsidRPr="00760AAA">
        <w:rPr>
          <w:rFonts w:ascii="Times New Roman" w:hAnsi="Times New Roman"/>
          <w:sz w:val="24"/>
          <w:szCs w:val="24"/>
        </w:rPr>
        <w:t xml:space="preserve">, </w:t>
      </w:r>
      <w:r w:rsidR="00760AAA" w:rsidRPr="00760AAA">
        <w:rPr>
          <w:rFonts w:ascii="Times New Roman" w:hAnsi="Times New Roman"/>
          <w:sz w:val="24"/>
          <w:szCs w:val="24"/>
        </w:rPr>
        <w:t>висновки комунального підприємства Білоцерківської міської ради «Білоцерківтепломережа» від 08 липня 2020 року № 853, департаменту житлово-комунального господарства Білоцерківської міської ради від 10 липня 2020 року № 1128, приватного акціонерного товариства Білоцерківського районного підрозділу «</w:t>
      </w:r>
      <w:proofErr w:type="spellStart"/>
      <w:r w:rsidR="00760AAA" w:rsidRPr="00760AAA">
        <w:rPr>
          <w:rFonts w:ascii="Times New Roman" w:hAnsi="Times New Roman"/>
          <w:sz w:val="24"/>
          <w:szCs w:val="24"/>
        </w:rPr>
        <w:t>Київобленерго</w:t>
      </w:r>
      <w:proofErr w:type="spellEnd"/>
      <w:r w:rsidR="00760AAA" w:rsidRPr="00760AAA">
        <w:rPr>
          <w:rFonts w:ascii="Times New Roman" w:hAnsi="Times New Roman"/>
          <w:sz w:val="24"/>
          <w:szCs w:val="24"/>
        </w:rPr>
        <w:t>» від 10 липня 2020 року  № 90, Білоцерківського відділення АТ «</w:t>
      </w:r>
      <w:proofErr w:type="spellStart"/>
      <w:r w:rsidR="00760AAA" w:rsidRPr="00760AAA">
        <w:rPr>
          <w:rFonts w:ascii="Times New Roman" w:hAnsi="Times New Roman"/>
          <w:sz w:val="24"/>
          <w:szCs w:val="24"/>
        </w:rPr>
        <w:t>Київоблгаз</w:t>
      </w:r>
      <w:proofErr w:type="spellEnd"/>
      <w:r w:rsidR="00760AAA" w:rsidRPr="00760AAA">
        <w:rPr>
          <w:rFonts w:ascii="Times New Roman" w:hAnsi="Times New Roman"/>
          <w:sz w:val="24"/>
          <w:szCs w:val="24"/>
        </w:rPr>
        <w:t>» від 09 липня 2020 року № 810-Сп-6332-0720, товариства з обмеженою відповідальністю «БІЛОЦЕРКІВВОДА» від 10 липня 2020 року № 1-04/23-1884, Батальйону патрульної поліції в м. Біла Церква управління патрульної поліції в Київській області Департаменту патрульної поліції від 14 липня 2020 року № 6226/41/40/1/02-2020 від 14 липня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w:t>
      </w:r>
      <w:r w:rsidR="007910D2">
        <w:rPr>
          <w:rFonts w:ascii="Times New Roman" w:hAnsi="Times New Roman"/>
          <w:sz w:val="24"/>
          <w:szCs w:val="24"/>
        </w:rPr>
        <w:t xml:space="preserve">іністрів України від 29 грудня </w:t>
      </w:r>
      <w:r w:rsidR="00760AAA" w:rsidRPr="00760AAA">
        <w:rPr>
          <w:rFonts w:ascii="Times New Roman" w:hAnsi="Times New Roman"/>
          <w:sz w:val="24"/>
          <w:szCs w:val="24"/>
        </w:rPr>
        <w:t>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760AAA">
        <w:rPr>
          <w:rFonts w:ascii="Times New Roman" w:hAnsi="Times New Roman"/>
          <w:bCs/>
          <w:color w:val="000000"/>
          <w:sz w:val="24"/>
          <w:szCs w:val="24"/>
          <w:lang w:eastAsia="uk-UA"/>
        </w:rPr>
        <w:t>,</w:t>
      </w:r>
      <w:r w:rsidRPr="00760AAA">
        <w:rPr>
          <w:rFonts w:ascii="Times New Roman" w:hAnsi="Times New Roman"/>
          <w:sz w:val="24"/>
          <w:szCs w:val="24"/>
        </w:rPr>
        <w:t xml:space="preserve"> виконавчий комітет міської ради вирішив:</w:t>
      </w:r>
    </w:p>
    <w:p w:rsidR="0038065B" w:rsidRPr="00760AAA" w:rsidRDefault="0038065B" w:rsidP="00D5573E">
      <w:pPr>
        <w:ind w:firstLine="709"/>
        <w:jc w:val="both"/>
        <w:rPr>
          <w:rFonts w:ascii="Times New Roman" w:hAnsi="Times New Roman"/>
          <w:sz w:val="24"/>
          <w:szCs w:val="24"/>
        </w:rPr>
      </w:pPr>
    </w:p>
    <w:p w:rsidR="00760AAA" w:rsidRPr="00760AAA" w:rsidRDefault="00760AAA" w:rsidP="0038065B">
      <w:pPr>
        <w:pStyle w:val="a5"/>
        <w:numPr>
          <w:ilvl w:val="0"/>
          <w:numId w:val="3"/>
        </w:numPr>
        <w:tabs>
          <w:tab w:val="left" w:pos="0"/>
        </w:tabs>
        <w:ind w:left="0" w:firstLine="709"/>
        <w:jc w:val="both"/>
        <w:rPr>
          <w:rFonts w:ascii="Times New Roman" w:hAnsi="Times New Roman"/>
          <w:sz w:val="24"/>
          <w:szCs w:val="24"/>
        </w:rPr>
      </w:pPr>
      <w:r w:rsidRPr="00760AAA">
        <w:rPr>
          <w:rFonts w:ascii="Times New Roman" w:hAnsi="Times New Roman"/>
          <w:sz w:val="24"/>
          <w:szCs w:val="24"/>
        </w:rPr>
        <w:t xml:space="preserve">Відмовити товариству з обмеженою відповідальністю «РТМ-Україна» у продовженні терміну дії дозволів на розміщення об’єкта зовнішньої реклами, а саме: </w:t>
      </w:r>
    </w:p>
    <w:p w:rsidR="00760AAA" w:rsidRPr="00760AAA" w:rsidRDefault="00760AAA" w:rsidP="0038065B">
      <w:pPr>
        <w:pStyle w:val="a5"/>
        <w:numPr>
          <w:ilvl w:val="1"/>
          <w:numId w:val="17"/>
        </w:numPr>
        <w:tabs>
          <w:tab w:val="left" w:pos="0"/>
        </w:tabs>
        <w:ind w:left="0" w:firstLine="709"/>
        <w:jc w:val="both"/>
        <w:rPr>
          <w:rFonts w:ascii="Times New Roman" w:hAnsi="Times New Roman"/>
          <w:sz w:val="24"/>
          <w:szCs w:val="24"/>
        </w:rPr>
      </w:pPr>
      <w:r w:rsidRPr="00760AAA">
        <w:rPr>
          <w:rFonts w:ascii="Times New Roman" w:hAnsi="Times New Roman"/>
          <w:sz w:val="24"/>
          <w:szCs w:val="24"/>
        </w:rPr>
        <w:t>двостороннього рекламного засобу типу «сіті-лайт» в комплексі зупинки громадського транспорту ПК «</w:t>
      </w:r>
      <w:proofErr w:type="spellStart"/>
      <w:r w:rsidRPr="00760AAA">
        <w:rPr>
          <w:rFonts w:ascii="Times New Roman" w:hAnsi="Times New Roman"/>
          <w:sz w:val="24"/>
          <w:szCs w:val="24"/>
        </w:rPr>
        <w:t>Росава</w:t>
      </w:r>
      <w:proofErr w:type="spellEnd"/>
      <w:r w:rsidRPr="00760AAA">
        <w:rPr>
          <w:rFonts w:ascii="Times New Roman" w:hAnsi="Times New Roman"/>
          <w:sz w:val="24"/>
          <w:szCs w:val="24"/>
        </w:rPr>
        <w:t>» (місце № 1), розміром 1,8 м * 1,2 м, загальною рекламною площею 4.32 кв. м.;</w:t>
      </w:r>
    </w:p>
    <w:p w:rsidR="00D74A2F" w:rsidRDefault="00760AAA" w:rsidP="00D74A2F">
      <w:pPr>
        <w:pStyle w:val="a5"/>
        <w:numPr>
          <w:ilvl w:val="1"/>
          <w:numId w:val="17"/>
        </w:numPr>
        <w:tabs>
          <w:tab w:val="left" w:pos="0"/>
        </w:tabs>
        <w:ind w:left="0" w:firstLine="709"/>
        <w:jc w:val="both"/>
        <w:rPr>
          <w:rFonts w:ascii="Times New Roman" w:hAnsi="Times New Roman"/>
          <w:sz w:val="24"/>
          <w:szCs w:val="24"/>
        </w:rPr>
      </w:pPr>
      <w:r w:rsidRPr="00760AAA">
        <w:rPr>
          <w:rFonts w:ascii="Times New Roman" w:hAnsi="Times New Roman"/>
          <w:sz w:val="24"/>
          <w:szCs w:val="24"/>
        </w:rPr>
        <w:t>двостороннього рекламного засобу типу «сіті-лайт» в комплексі зупинки громадського транспорту ПК «</w:t>
      </w:r>
      <w:proofErr w:type="spellStart"/>
      <w:r w:rsidRPr="00760AAA">
        <w:rPr>
          <w:rFonts w:ascii="Times New Roman" w:hAnsi="Times New Roman"/>
          <w:sz w:val="24"/>
          <w:szCs w:val="24"/>
        </w:rPr>
        <w:t>Росава</w:t>
      </w:r>
      <w:proofErr w:type="spellEnd"/>
      <w:r w:rsidRPr="00760AAA">
        <w:rPr>
          <w:rFonts w:ascii="Times New Roman" w:hAnsi="Times New Roman"/>
          <w:sz w:val="24"/>
          <w:szCs w:val="24"/>
        </w:rPr>
        <w:t>» (місце № 2), розміром 1,8 м * 1,2 м, загальною рекламною площею 4.32 кв. м</w:t>
      </w:r>
      <w:r w:rsidR="00D74A2F">
        <w:rPr>
          <w:rFonts w:ascii="Times New Roman" w:hAnsi="Times New Roman"/>
          <w:sz w:val="24"/>
          <w:szCs w:val="24"/>
        </w:rPr>
        <w:t>.</w:t>
      </w:r>
      <w:r w:rsidRPr="00760AAA">
        <w:rPr>
          <w:rFonts w:ascii="Times New Roman" w:hAnsi="Times New Roman"/>
          <w:sz w:val="24"/>
          <w:szCs w:val="24"/>
        </w:rPr>
        <w:t xml:space="preserve"> </w:t>
      </w:r>
    </w:p>
    <w:p w:rsidR="00760AAA" w:rsidRPr="00D74A2F" w:rsidRDefault="00D74A2F" w:rsidP="00D74A2F">
      <w:pPr>
        <w:tabs>
          <w:tab w:val="left" w:pos="0"/>
        </w:tabs>
        <w:ind w:firstLine="709"/>
        <w:jc w:val="both"/>
        <w:rPr>
          <w:rFonts w:ascii="Times New Roman" w:hAnsi="Times New Roman"/>
          <w:sz w:val="24"/>
          <w:szCs w:val="24"/>
        </w:rPr>
      </w:pPr>
      <w:bookmarkStart w:id="0" w:name="_GoBack"/>
      <w:bookmarkEnd w:id="0"/>
      <w:r w:rsidRPr="00D74A2F">
        <w:rPr>
          <w:rFonts w:ascii="Times New Roman" w:hAnsi="Times New Roman"/>
          <w:sz w:val="24"/>
          <w:szCs w:val="24"/>
        </w:rPr>
        <w:t>В</w:t>
      </w:r>
      <w:r w:rsidR="00760AAA" w:rsidRPr="00D74A2F">
        <w:rPr>
          <w:rFonts w:ascii="Times New Roman" w:hAnsi="Times New Roman"/>
          <w:sz w:val="24"/>
          <w:szCs w:val="24"/>
        </w:rPr>
        <w:t xml:space="preserve">ідповідно до п. 16, 41, 43 Типових правил розміщення зовнішньої реклами, затверджених постановою Кабінету Міністрів України від 29 грудня 2003 року № 2067, </w:t>
      </w:r>
      <w:r w:rsidR="00760AAA" w:rsidRPr="00D74A2F">
        <w:rPr>
          <w:rFonts w:ascii="Times New Roman" w:hAnsi="Times New Roman"/>
          <w:color w:val="000000"/>
          <w:sz w:val="24"/>
          <w:szCs w:val="24"/>
        </w:rPr>
        <w:t>ст. 4</w:t>
      </w:r>
      <w:r w:rsidR="00760AAA" w:rsidRPr="00D74A2F">
        <w:rPr>
          <w:rFonts w:ascii="Times New Roman" w:hAnsi="Times New Roman"/>
          <w:color w:val="000000"/>
          <w:sz w:val="24"/>
          <w:szCs w:val="24"/>
          <w:vertAlign w:val="superscript"/>
        </w:rPr>
        <w:t>1</w:t>
      </w:r>
      <w:r w:rsidR="00760AAA" w:rsidRPr="00D74A2F">
        <w:rPr>
          <w:rFonts w:ascii="Times New Roman" w:hAnsi="Times New Roman"/>
          <w:color w:val="000000"/>
          <w:sz w:val="24"/>
          <w:szCs w:val="24"/>
        </w:rPr>
        <w:t xml:space="preserve"> Закону України </w:t>
      </w:r>
      <w:r w:rsidR="00760AAA" w:rsidRPr="00D74A2F">
        <w:rPr>
          <w:rFonts w:ascii="Times New Roman" w:hAnsi="Times New Roman"/>
          <w:sz w:val="24"/>
          <w:szCs w:val="24"/>
        </w:rPr>
        <w:t>«Про дозвільну систему у сфері господарської діяльності», оскільки зовнішня реклама повинна розміщуватись із дотриманням вимог безпеки та із забезпеченням видимості дорожніх знаків, світлофорів, перехресть, пішохідних переходів, зупинок транспорту загального користування відповідно до п. 2 ст. 16 Закону України «Про рекламу», що підтверджується висновком Бат</w:t>
      </w:r>
      <w:r w:rsidR="0038065B" w:rsidRPr="00D74A2F">
        <w:rPr>
          <w:rFonts w:ascii="Times New Roman" w:hAnsi="Times New Roman"/>
          <w:sz w:val="24"/>
          <w:szCs w:val="24"/>
        </w:rPr>
        <w:t>альйону патрульної поліції в м. </w:t>
      </w:r>
      <w:r w:rsidR="00760AAA" w:rsidRPr="00D74A2F">
        <w:rPr>
          <w:rFonts w:ascii="Times New Roman" w:hAnsi="Times New Roman"/>
          <w:sz w:val="24"/>
          <w:szCs w:val="24"/>
        </w:rPr>
        <w:t xml:space="preserve">Біла Церква управління патрульної поліції в Київській області Департаменту патрульної поліції від 14 липня 2020 року </w:t>
      </w:r>
      <w:r w:rsidR="00760AAA" w:rsidRPr="00D74A2F">
        <w:rPr>
          <w:rFonts w:ascii="Times New Roman" w:hAnsi="Times New Roman"/>
          <w:sz w:val="24"/>
          <w:szCs w:val="24"/>
        </w:rPr>
        <w:lastRenderedPageBreak/>
        <w:t>№ 6226/41/40/1/02-2020, також товариство з обмеженою відповідальністю «БІЛОЦЕРКІВВОДА» висновком від 10 липня 2020 року № 1-04/23-1884 не погоджує розміщення вказаних рекламних конструкцій, оскільки вони знаходиться в санітарно-захисній зоні централізованих мереж водопос</w:t>
      </w:r>
      <w:r w:rsidR="007910D2" w:rsidRPr="00D74A2F">
        <w:rPr>
          <w:rFonts w:ascii="Times New Roman" w:hAnsi="Times New Roman"/>
          <w:sz w:val="24"/>
          <w:szCs w:val="24"/>
        </w:rPr>
        <w:t>тачання та водовідведення (</w:t>
      </w:r>
      <w:proofErr w:type="spellStart"/>
      <w:r w:rsidR="007910D2" w:rsidRPr="00D74A2F">
        <w:rPr>
          <w:rFonts w:ascii="Times New Roman" w:hAnsi="Times New Roman"/>
          <w:sz w:val="24"/>
          <w:szCs w:val="24"/>
        </w:rPr>
        <w:t>в.м</w:t>
      </w:r>
      <w:proofErr w:type="spellEnd"/>
      <w:r w:rsidR="007910D2" w:rsidRPr="00D74A2F">
        <w:rPr>
          <w:rFonts w:ascii="Times New Roman" w:hAnsi="Times New Roman"/>
          <w:sz w:val="24"/>
          <w:szCs w:val="24"/>
        </w:rPr>
        <w:t>. </w:t>
      </w:r>
      <w:r w:rsidR="00760AAA" w:rsidRPr="00D74A2F">
        <w:rPr>
          <w:rFonts w:ascii="Times New Roman" w:hAnsi="Times New Roman"/>
          <w:sz w:val="24"/>
          <w:szCs w:val="24"/>
        </w:rPr>
        <w:t xml:space="preserve">діаметр – 300 мм). </w:t>
      </w:r>
    </w:p>
    <w:p w:rsidR="00760AAA" w:rsidRPr="00760AAA" w:rsidRDefault="00760AAA" w:rsidP="0038065B">
      <w:pPr>
        <w:tabs>
          <w:tab w:val="left" w:pos="0"/>
          <w:tab w:val="left" w:pos="426"/>
        </w:tabs>
        <w:ind w:firstLine="709"/>
        <w:jc w:val="both"/>
        <w:rPr>
          <w:rFonts w:ascii="Times New Roman" w:hAnsi="Times New Roman"/>
          <w:sz w:val="24"/>
          <w:szCs w:val="24"/>
        </w:rPr>
      </w:pPr>
    </w:p>
    <w:p w:rsidR="00FB4A89" w:rsidRPr="00760AAA" w:rsidRDefault="00760AAA" w:rsidP="00760AAA">
      <w:pPr>
        <w:pStyle w:val="a5"/>
        <w:numPr>
          <w:ilvl w:val="0"/>
          <w:numId w:val="3"/>
        </w:numPr>
        <w:tabs>
          <w:tab w:val="left" w:pos="0"/>
          <w:tab w:val="left" w:pos="709"/>
        </w:tabs>
        <w:ind w:left="0" w:firstLine="567"/>
        <w:jc w:val="both"/>
        <w:rPr>
          <w:rFonts w:ascii="Times New Roman" w:hAnsi="Times New Roman"/>
          <w:sz w:val="24"/>
          <w:szCs w:val="24"/>
        </w:rPr>
      </w:pPr>
      <w:r w:rsidRPr="00760AAA">
        <w:rPr>
          <w:rFonts w:ascii="Times New Roman" w:hAnsi="Times New Roman"/>
          <w:sz w:val="24"/>
          <w:szCs w:val="24"/>
        </w:rPr>
        <w:t>Контроль за виконанням рішення покласти на засту</w:t>
      </w:r>
      <w:r w:rsidR="0038065B">
        <w:rPr>
          <w:rFonts w:ascii="Times New Roman" w:hAnsi="Times New Roman"/>
          <w:sz w:val="24"/>
          <w:szCs w:val="24"/>
        </w:rPr>
        <w:t>пника міського голови Кравця А.</w:t>
      </w:r>
      <w:r w:rsidRPr="00760AAA">
        <w:rPr>
          <w:rFonts w:ascii="Times New Roman" w:hAnsi="Times New Roman"/>
          <w:sz w:val="24"/>
          <w:szCs w:val="24"/>
        </w:rPr>
        <w:t>В.</w:t>
      </w:r>
    </w:p>
    <w:p w:rsidR="001E62AC" w:rsidRDefault="001E62AC" w:rsidP="001E62AC">
      <w:pPr>
        <w:pStyle w:val="a5"/>
        <w:tabs>
          <w:tab w:val="left" w:pos="0"/>
          <w:tab w:val="left" w:pos="709"/>
        </w:tabs>
        <w:ind w:left="709"/>
        <w:jc w:val="both"/>
        <w:rPr>
          <w:rFonts w:ascii="Times New Roman" w:hAnsi="Times New Roman"/>
          <w:sz w:val="24"/>
          <w:szCs w:val="24"/>
        </w:rPr>
      </w:pPr>
    </w:p>
    <w:p w:rsidR="0038065B" w:rsidRPr="00760AAA" w:rsidRDefault="0038065B" w:rsidP="001E62AC">
      <w:pPr>
        <w:pStyle w:val="a5"/>
        <w:tabs>
          <w:tab w:val="left" w:pos="0"/>
          <w:tab w:val="left" w:pos="709"/>
        </w:tabs>
        <w:ind w:left="709"/>
        <w:jc w:val="both"/>
        <w:rPr>
          <w:rFonts w:ascii="Times New Roman" w:hAnsi="Times New Roman"/>
          <w:sz w:val="24"/>
          <w:szCs w:val="24"/>
        </w:rPr>
      </w:pPr>
    </w:p>
    <w:p w:rsidR="001606CE" w:rsidRPr="00760AAA" w:rsidRDefault="008773C3" w:rsidP="00BC1CD1">
      <w:pPr>
        <w:jc w:val="both"/>
        <w:rPr>
          <w:rFonts w:ascii="Times New Roman" w:hAnsi="Times New Roman"/>
          <w:sz w:val="24"/>
          <w:szCs w:val="24"/>
          <w:lang w:val="ru-RU"/>
        </w:rPr>
      </w:pPr>
      <w:proofErr w:type="gramStart"/>
      <w:r w:rsidRPr="00760AAA">
        <w:rPr>
          <w:rFonts w:ascii="Times New Roman" w:hAnsi="Times New Roman"/>
          <w:sz w:val="24"/>
          <w:szCs w:val="24"/>
          <w:lang w:val="ru-RU"/>
        </w:rPr>
        <w:t>М</w:t>
      </w:r>
      <w:proofErr w:type="spellStart"/>
      <w:r w:rsidRPr="00760AAA">
        <w:rPr>
          <w:rFonts w:ascii="Times New Roman" w:hAnsi="Times New Roman"/>
          <w:sz w:val="24"/>
          <w:szCs w:val="24"/>
        </w:rPr>
        <w:t>іський</w:t>
      </w:r>
      <w:proofErr w:type="spellEnd"/>
      <w:r w:rsidRPr="00760AAA">
        <w:rPr>
          <w:rFonts w:ascii="Times New Roman" w:hAnsi="Times New Roman"/>
          <w:sz w:val="24"/>
          <w:szCs w:val="24"/>
        </w:rPr>
        <w:t xml:space="preserve">  голова</w:t>
      </w:r>
      <w:proofErr w:type="gramEnd"/>
      <w:r w:rsidR="00657777" w:rsidRPr="00760AAA">
        <w:rPr>
          <w:rFonts w:ascii="Times New Roman" w:hAnsi="Times New Roman"/>
          <w:sz w:val="24"/>
          <w:szCs w:val="24"/>
        </w:rPr>
        <w:t xml:space="preserve">                                          </w:t>
      </w:r>
      <w:r w:rsidR="00BC1CD1" w:rsidRPr="00760AAA">
        <w:rPr>
          <w:rFonts w:ascii="Times New Roman" w:hAnsi="Times New Roman"/>
          <w:sz w:val="24"/>
          <w:szCs w:val="24"/>
        </w:rPr>
        <w:tab/>
      </w:r>
      <w:r w:rsidR="00B93678" w:rsidRPr="00760AAA">
        <w:rPr>
          <w:rFonts w:ascii="Times New Roman" w:hAnsi="Times New Roman"/>
          <w:sz w:val="24"/>
          <w:szCs w:val="24"/>
        </w:rPr>
        <w:tab/>
      </w:r>
      <w:r w:rsidR="00B93678" w:rsidRPr="00760AAA">
        <w:rPr>
          <w:rFonts w:ascii="Times New Roman" w:hAnsi="Times New Roman"/>
          <w:sz w:val="24"/>
          <w:szCs w:val="24"/>
        </w:rPr>
        <w:tab/>
      </w:r>
      <w:r w:rsidR="00B93678" w:rsidRPr="00760AAA">
        <w:rPr>
          <w:rFonts w:ascii="Times New Roman" w:hAnsi="Times New Roman"/>
          <w:sz w:val="24"/>
          <w:szCs w:val="24"/>
        </w:rPr>
        <w:tab/>
      </w:r>
      <w:r w:rsidR="00BC1CD1" w:rsidRPr="00760AAA">
        <w:rPr>
          <w:rFonts w:ascii="Times New Roman" w:hAnsi="Times New Roman"/>
          <w:sz w:val="24"/>
          <w:szCs w:val="24"/>
        </w:rPr>
        <w:tab/>
      </w:r>
      <w:proofErr w:type="spellStart"/>
      <w:r w:rsidR="00B93678" w:rsidRPr="00760AAA">
        <w:rPr>
          <w:rFonts w:ascii="Times New Roman" w:hAnsi="Times New Roman"/>
          <w:sz w:val="24"/>
          <w:szCs w:val="24"/>
          <w:lang w:val="ru-RU"/>
        </w:rPr>
        <w:t>Геннадій</w:t>
      </w:r>
      <w:proofErr w:type="spellEnd"/>
      <w:r w:rsidR="00B93678" w:rsidRPr="00760AAA">
        <w:rPr>
          <w:rFonts w:ascii="Times New Roman" w:hAnsi="Times New Roman"/>
          <w:sz w:val="24"/>
          <w:szCs w:val="24"/>
          <w:lang w:val="ru-RU"/>
        </w:rPr>
        <w:t xml:space="preserve"> ДИКИЙ</w:t>
      </w:r>
    </w:p>
    <w:sectPr w:rsidR="001606CE" w:rsidRPr="00760AAA" w:rsidSect="0038065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A1" w:rsidRDefault="007B05A1" w:rsidP="005717B4">
      <w:r>
        <w:separator/>
      </w:r>
    </w:p>
  </w:endnote>
  <w:endnote w:type="continuationSeparator" w:id="0">
    <w:p w:rsidR="007B05A1" w:rsidRDefault="007B05A1"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A1" w:rsidRDefault="007B05A1" w:rsidP="005717B4">
      <w:r>
        <w:separator/>
      </w:r>
    </w:p>
  </w:footnote>
  <w:footnote w:type="continuationSeparator" w:id="0">
    <w:p w:rsidR="007B05A1" w:rsidRDefault="007B05A1"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D74A2F" w:rsidRPr="00D74A2F">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949"/>
    <w:multiLevelType w:val="hybridMultilevel"/>
    <w:tmpl w:val="0D0E55D0"/>
    <w:lvl w:ilvl="0" w:tplc="6DC8327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E0A298A"/>
    <w:multiLevelType w:val="multilevel"/>
    <w:tmpl w:val="B1EAC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1"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6"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0"/>
  </w:num>
  <w:num w:numId="4">
    <w:abstractNumId w:val="7"/>
  </w:num>
  <w:num w:numId="5">
    <w:abstractNumId w:val="9"/>
  </w:num>
  <w:num w:numId="6">
    <w:abstractNumId w:val="6"/>
  </w:num>
  <w:num w:numId="7">
    <w:abstractNumId w:val="12"/>
  </w:num>
  <w:num w:numId="8">
    <w:abstractNumId w:val="4"/>
  </w:num>
  <w:num w:numId="9">
    <w:abstractNumId w:val="15"/>
  </w:num>
  <w:num w:numId="10">
    <w:abstractNumId w:val="11"/>
  </w:num>
  <w:num w:numId="11">
    <w:abstractNumId w:val="14"/>
  </w:num>
  <w:num w:numId="12">
    <w:abstractNumId w:val="16"/>
  </w:num>
  <w:num w:numId="13">
    <w:abstractNumId w:val="1"/>
  </w:num>
  <w:num w:numId="14">
    <w:abstractNumId w:val="3"/>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2092"/>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A1F7B"/>
    <w:rsid w:val="002D5967"/>
    <w:rsid w:val="002E4434"/>
    <w:rsid w:val="002F2508"/>
    <w:rsid w:val="002F3F55"/>
    <w:rsid w:val="002F4641"/>
    <w:rsid w:val="003037AD"/>
    <w:rsid w:val="00310974"/>
    <w:rsid w:val="00312B24"/>
    <w:rsid w:val="003301D6"/>
    <w:rsid w:val="003411B1"/>
    <w:rsid w:val="0034136F"/>
    <w:rsid w:val="00342B19"/>
    <w:rsid w:val="00342C96"/>
    <w:rsid w:val="003518D3"/>
    <w:rsid w:val="003557C0"/>
    <w:rsid w:val="00362AE5"/>
    <w:rsid w:val="0038065B"/>
    <w:rsid w:val="0038519F"/>
    <w:rsid w:val="00391F7A"/>
    <w:rsid w:val="0039533B"/>
    <w:rsid w:val="003A027A"/>
    <w:rsid w:val="003B4663"/>
    <w:rsid w:val="003B7746"/>
    <w:rsid w:val="003D00ED"/>
    <w:rsid w:val="003E3A80"/>
    <w:rsid w:val="003F25AE"/>
    <w:rsid w:val="003F7F49"/>
    <w:rsid w:val="004010DB"/>
    <w:rsid w:val="0040596B"/>
    <w:rsid w:val="004063B6"/>
    <w:rsid w:val="00407CE0"/>
    <w:rsid w:val="00425ECE"/>
    <w:rsid w:val="00427ABA"/>
    <w:rsid w:val="00430D4D"/>
    <w:rsid w:val="004353D0"/>
    <w:rsid w:val="00444185"/>
    <w:rsid w:val="00445046"/>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B4EC3"/>
    <w:rsid w:val="005D3048"/>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07CC"/>
    <w:rsid w:val="006C69F8"/>
    <w:rsid w:val="006E1339"/>
    <w:rsid w:val="006F1990"/>
    <w:rsid w:val="006F6247"/>
    <w:rsid w:val="00714880"/>
    <w:rsid w:val="007179A4"/>
    <w:rsid w:val="00730BF1"/>
    <w:rsid w:val="00760AAA"/>
    <w:rsid w:val="00776432"/>
    <w:rsid w:val="007910D2"/>
    <w:rsid w:val="007A1EB6"/>
    <w:rsid w:val="007B05A1"/>
    <w:rsid w:val="007C6CED"/>
    <w:rsid w:val="007E6C6C"/>
    <w:rsid w:val="007F0383"/>
    <w:rsid w:val="007F7ABD"/>
    <w:rsid w:val="00822369"/>
    <w:rsid w:val="008305AC"/>
    <w:rsid w:val="00837EF0"/>
    <w:rsid w:val="0084531A"/>
    <w:rsid w:val="00872A61"/>
    <w:rsid w:val="0087313D"/>
    <w:rsid w:val="008773C3"/>
    <w:rsid w:val="00882054"/>
    <w:rsid w:val="008851B9"/>
    <w:rsid w:val="008B58FE"/>
    <w:rsid w:val="008C3DEE"/>
    <w:rsid w:val="008E099B"/>
    <w:rsid w:val="00906D57"/>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4DC4"/>
    <w:rsid w:val="009E5C21"/>
    <w:rsid w:val="009E5FA5"/>
    <w:rsid w:val="00A04356"/>
    <w:rsid w:val="00A12793"/>
    <w:rsid w:val="00A160ED"/>
    <w:rsid w:val="00A338AE"/>
    <w:rsid w:val="00A57DD5"/>
    <w:rsid w:val="00A90900"/>
    <w:rsid w:val="00AB51FE"/>
    <w:rsid w:val="00AB7C42"/>
    <w:rsid w:val="00AC495C"/>
    <w:rsid w:val="00AD4423"/>
    <w:rsid w:val="00AF28BB"/>
    <w:rsid w:val="00B246FF"/>
    <w:rsid w:val="00B25FD8"/>
    <w:rsid w:val="00B262A9"/>
    <w:rsid w:val="00B42546"/>
    <w:rsid w:val="00B671A2"/>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5573E"/>
    <w:rsid w:val="00D71A00"/>
    <w:rsid w:val="00D74A2F"/>
    <w:rsid w:val="00D90C10"/>
    <w:rsid w:val="00DB1D24"/>
    <w:rsid w:val="00DD39F7"/>
    <w:rsid w:val="00DD6CB8"/>
    <w:rsid w:val="00DE2C14"/>
    <w:rsid w:val="00DE44B2"/>
    <w:rsid w:val="00E03578"/>
    <w:rsid w:val="00E175AB"/>
    <w:rsid w:val="00E27F22"/>
    <w:rsid w:val="00E32CF1"/>
    <w:rsid w:val="00E5129B"/>
    <w:rsid w:val="00E54F9F"/>
    <w:rsid w:val="00E616B3"/>
    <w:rsid w:val="00E66A39"/>
    <w:rsid w:val="00E6740C"/>
    <w:rsid w:val="00E70EBB"/>
    <w:rsid w:val="00E851C3"/>
    <w:rsid w:val="00E85B3A"/>
    <w:rsid w:val="00EC039C"/>
    <w:rsid w:val="00ED4F09"/>
    <w:rsid w:val="00F103A4"/>
    <w:rsid w:val="00F10BD7"/>
    <w:rsid w:val="00F30F0D"/>
    <w:rsid w:val="00F344DF"/>
    <w:rsid w:val="00F36DF4"/>
    <w:rsid w:val="00FA3201"/>
    <w:rsid w:val="00FB4A89"/>
    <w:rsid w:val="00FB79CB"/>
    <w:rsid w:val="00FC0B5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F477"/>
  <w15:docId w15:val="{5E02E3B6-4EF2-47D2-B58F-1312C886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84AE-826E-4C9F-B3BE-832BC7C5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2213</Words>
  <Characters>1262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3</cp:revision>
  <cp:lastPrinted>2020-04-17T10:17:00Z</cp:lastPrinted>
  <dcterms:created xsi:type="dcterms:W3CDTF">2020-07-21T06:14:00Z</dcterms:created>
  <dcterms:modified xsi:type="dcterms:W3CDTF">2020-07-23T10:52:00Z</dcterms:modified>
</cp:coreProperties>
</file>