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15686C" w:rsidP="00657777">
      <w:pPr>
        <w:jc w:val="both"/>
        <w:rPr>
          <w:sz w:val="36"/>
          <w:szCs w:val="36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91078037" r:id="rId6"/>
        </w:object>
      </w: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777" w:rsidRDefault="0015686C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657777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7777" w:rsidRDefault="00A65339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«___» _______  2018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               </w:t>
      </w:r>
      <w:r w:rsidR="0065777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657777">
        <w:rPr>
          <w:rFonts w:ascii="Times New Roman" w:hAnsi="Times New Roman"/>
          <w:sz w:val="24"/>
          <w:szCs w:val="24"/>
        </w:rPr>
        <w:t>Біла</w:t>
      </w:r>
      <w:proofErr w:type="spellEnd"/>
      <w:r w:rsidR="0065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777">
        <w:rPr>
          <w:rFonts w:ascii="Times New Roman" w:hAnsi="Times New Roman"/>
          <w:sz w:val="24"/>
          <w:szCs w:val="24"/>
        </w:rPr>
        <w:t>Церква</w:t>
      </w:r>
      <w:proofErr w:type="spell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</w:t>
      </w:r>
      <w:proofErr w:type="gramStart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№  _</w:t>
      </w:r>
      <w:proofErr w:type="gram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88161B" w:rsidRDefault="0088161B" w:rsidP="00881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продовження терміну дії дозволу № 21/04/12</w:t>
      </w:r>
    </w:p>
    <w:p w:rsidR="0088161B" w:rsidRDefault="0088161B" w:rsidP="00881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розміщення об’єкта зовнішньої реклами</w:t>
      </w:r>
    </w:p>
    <w:p w:rsidR="0088161B" w:rsidRDefault="0088161B" w:rsidP="00881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особі-підприємцю Яременко Надії Віталіївні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86D7E" w:rsidRPr="00486D7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19F6" w:rsidRPr="001E19F6">
        <w:rPr>
          <w:rFonts w:ascii="Times New Roman" w:hAnsi="Times New Roman"/>
          <w:sz w:val="24"/>
          <w:szCs w:val="24"/>
        </w:rPr>
        <w:t>19</w:t>
      </w:r>
      <w:r w:rsidR="0050378D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червня 2018 року № </w:t>
      </w:r>
      <w:r w:rsidR="00A65339" w:rsidRPr="001E19F6">
        <w:rPr>
          <w:rFonts w:ascii="Times New Roman" w:hAnsi="Times New Roman"/>
          <w:sz w:val="24"/>
          <w:szCs w:val="24"/>
        </w:rPr>
        <w:t>15/</w:t>
      </w:r>
      <w:r w:rsidR="001E19F6" w:rsidRPr="001E19F6">
        <w:rPr>
          <w:rFonts w:ascii="Times New Roman" w:hAnsi="Times New Roman"/>
          <w:sz w:val="24"/>
          <w:szCs w:val="24"/>
        </w:rPr>
        <w:t>41</w:t>
      </w:r>
      <w:r w:rsidR="00D40989">
        <w:rPr>
          <w:rFonts w:ascii="Times New Roman" w:hAnsi="Times New Roman"/>
          <w:sz w:val="24"/>
          <w:szCs w:val="24"/>
        </w:rPr>
        <w:t>8</w:t>
      </w:r>
      <w:r w:rsidR="001E19F6" w:rsidRPr="001E19F6">
        <w:rPr>
          <w:rFonts w:ascii="Times New Roman" w:hAnsi="Times New Roman"/>
          <w:sz w:val="24"/>
          <w:szCs w:val="24"/>
        </w:rPr>
        <w:t>-</w:t>
      </w:r>
      <w:r w:rsidR="001E19F6">
        <w:rPr>
          <w:rFonts w:ascii="Times New Roman" w:hAnsi="Times New Roman"/>
          <w:sz w:val="24"/>
          <w:szCs w:val="24"/>
        </w:rPr>
        <w:t>р</w:t>
      </w:r>
      <w:r w:rsidR="00486D7E" w:rsidRPr="001E19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на виконання постанови </w:t>
      </w:r>
      <w:r w:rsidR="003411B1">
        <w:rPr>
          <w:rFonts w:ascii="Times New Roman" w:hAnsi="Times New Roman"/>
          <w:sz w:val="24"/>
          <w:szCs w:val="24"/>
        </w:rPr>
        <w:t xml:space="preserve"> Білоцерківського міськрайонного суду Київської області від </w:t>
      </w:r>
      <w:r w:rsidR="00A65339">
        <w:rPr>
          <w:rFonts w:ascii="Times New Roman" w:hAnsi="Times New Roman"/>
          <w:sz w:val="24"/>
          <w:szCs w:val="24"/>
        </w:rPr>
        <w:t>29</w:t>
      </w:r>
      <w:r w:rsidR="00391F7A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>травня 2018</w:t>
      </w:r>
      <w:r w:rsidR="003411B1">
        <w:rPr>
          <w:rFonts w:ascii="Times New Roman" w:hAnsi="Times New Roman"/>
          <w:sz w:val="24"/>
          <w:szCs w:val="24"/>
        </w:rPr>
        <w:t xml:space="preserve"> року</w:t>
      </w:r>
      <w:r w:rsidR="00A65339">
        <w:rPr>
          <w:rFonts w:ascii="Times New Roman" w:hAnsi="Times New Roman"/>
          <w:sz w:val="24"/>
          <w:szCs w:val="24"/>
        </w:rPr>
        <w:t>, справа № 357/7859/17</w:t>
      </w:r>
      <w:r w:rsidR="00391F7A">
        <w:rPr>
          <w:rFonts w:ascii="Times New Roman" w:hAnsi="Times New Roman"/>
          <w:sz w:val="24"/>
          <w:szCs w:val="24"/>
        </w:rPr>
        <w:t>,</w:t>
      </w:r>
      <w:r w:rsidR="0034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 w:rsidR="001E19F6" w:rsidRPr="001E19F6">
        <w:rPr>
          <w:rFonts w:ascii="Times New Roman" w:hAnsi="Times New Roman"/>
          <w:sz w:val="24"/>
          <w:szCs w:val="24"/>
        </w:rPr>
        <w:t xml:space="preserve"> Типових правил розміщення  зовнішньої реклами, затверджених постановою Кабінету Міністрів України № 2067 від 29</w:t>
      </w:r>
      <w:r w:rsidR="0015686C">
        <w:rPr>
          <w:rFonts w:ascii="Times New Roman" w:hAnsi="Times New Roman"/>
          <w:sz w:val="24"/>
          <w:szCs w:val="24"/>
        </w:rPr>
        <w:t xml:space="preserve"> грудня </w:t>
      </w:r>
      <w:r w:rsidR="001E19F6" w:rsidRPr="001E19F6">
        <w:rPr>
          <w:rFonts w:ascii="Times New Roman" w:hAnsi="Times New Roman"/>
          <w:sz w:val="24"/>
          <w:szCs w:val="24"/>
        </w:rPr>
        <w:t>2003 року</w:t>
      </w:r>
      <w:r w:rsidR="001E19F6">
        <w:rPr>
          <w:rFonts w:ascii="Times New Roman" w:hAnsi="Times New Roman"/>
          <w:sz w:val="24"/>
          <w:szCs w:val="24"/>
        </w:rPr>
        <w:t>,</w:t>
      </w:r>
      <w:r w:rsidR="001E19F6" w:rsidRPr="00A81C51">
        <w:t xml:space="preserve"> 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</w:t>
      </w:r>
      <w:r w:rsidR="003411B1">
        <w:rPr>
          <w:rFonts w:ascii="Times New Roman" w:hAnsi="Times New Roman"/>
          <w:sz w:val="24"/>
          <w:szCs w:val="24"/>
        </w:rPr>
        <w:t xml:space="preserve"> реклами на території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="0039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Продовжити термін дії дозвол</w:t>
      </w:r>
      <w:r w:rsidR="001E19F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88161B">
        <w:rPr>
          <w:rFonts w:ascii="Times New Roman" w:hAnsi="Times New Roman"/>
          <w:sz w:val="24"/>
          <w:szCs w:val="24"/>
        </w:rPr>
        <w:t xml:space="preserve">№ 21/04/12 </w:t>
      </w:r>
      <w:r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строком на </w:t>
      </w:r>
      <w:r w:rsidR="003411B1">
        <w:rPr>
          <w:rFonts w:ascii="Times New Roman" w:hAnsi="Times New Roman"/>
          <w:sz w:val="24"/>
          <w:szCs w:val="24"/>
        </w:rPr>
        <w:t>п’ять ро</w:t>
      </w:r>
      <w:r>
        <w:rPr>
          <w:rFonts w:ascii="Times New Roman" w:hAnsi="Times New Roman"/>
          <w:sz w:val="24"/>
          <w:szCs w:val="24"/>
        </w:rPr>
        <w:t>к</w:t>
      </w:r>
      <w:r w:rsidR="003411B1">
        <w:rPr>
          <w:rFonts w:ascii="Times New Roman" w:hAnsi="Times New Roman"/>
          <w:sz w:val="24"/>
          <w:szCs w:val="24"/>
        </w:rPr>
        <w:t>ів р</w:t>
      </w:r>
      <w:r>
        <w:rPr>
          <w:rFonts w:ascii="Times New Roman" w:hAnsi="Times New Roman"/>
          <w:sz w:val="24"/>
          <w:szCs w:val="24"/>
        </w:rPr>
        <w:t>озповсюджувачу зовнішньої реклами фізичній особі-підприємцю Яременко Надії Віталіївні:</w:t>
      </w:r>
    </w:p>
    <w:p w:rsidR="00752EFF" w:rsidRPr="002D5967" w:rsidRDefault="00752EFF" w:rsidP="00752EFF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D596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2D5967">
        <w:rPr>
          <w:rFonts w:ascii="Times New Roman" w:hAnsi="Times New Roman"/>
          <w:sz w:val="24"/>
          <w:szCs w:val="24"/>
        </w:rPr>
        <w:t xml:space="preserve">. Наданого підпунктом 1.5.6.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</w:t>
      </w:r>
      <w:proofErr w:type="spellStart"/>
      <w:r w:rsidRPr="002D596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D5967">
        <w:rPr>
          <w:rFonts w:ascii="Times New Roman" w:hAnsi="Times New Roman"/>
          <w:sz w:val="24"/>
          <w:szCs w:val="24"/>
        </w:rPr>
        <w:t>:</w:t>
      </w:r>
    </w:p>
    <w:p w:rsidR="00752EFF" w:rsidRPr="002D5967" w:rsidRDefault="00752EFF" w:rsidP="00752EFF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</w:r>
      <w:r w:rsidR="00D40989">
        <w:rPr>
          <w:rFonts w:ascii="Times New Roman" w:hAnsi="Times New Roman"/>
          <w:sz w:val="24"/>
          <w:szCs w:val="24"/>
        </w:rPr>
        <w:t xml:space="preserve">         </w:t>
      </w:r>
      <w:r w:rsidRPr="002D5967">
        <w:rPr>
          <w:rFonts w:ascii="Times New Roman" w:hAnsi="Times New Roman"/>
          <w:sz w:val="24"/>
          <w:szCs w:val="24"/>
        </w:rPr>
        <w:t>- вул. Дружби, в районі відділення ДАЇ  по обслуговуванню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967">
        <w:rPr>
          <w:rFonts w:ascii="Times New Roman" w:hAnsi="Times New Roman"/>
          <w:sz w:val="24"/>
          <w:szCs w:val="24"/>
        </w:rPr>
        <w:t>Біла Це</w:t>
      </w:r>
      <w:r>
        <w:rPr>
          <w:rFonts w:ascii="Times New Roman" w:hAnsi="Times New Roman"/>
          <w:sz w:val="24"/>
          <w:szCs w:val="24"/>
        </w:rPr>
        <w:t>рква та Білоцерківського району.</w:t>
      </w:r>
    </w:p>
    <w:p w:rsidR="00837EF0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7777" w:rsidRPr="00A65339">
        <w:rPr>
          <w:rFonts w:ascii="Times New Roman" w:hAnsi="Times New Roman"/>
          <w:sz w:val="24"/>
          <w:szCs w:val="24"/>
        </w:rPr>
        <w:t>2</w:t>
      </w:r>
      <w:r w:rsidR="00657777">
        <w:rPr>
          <w:rFonts w:ascii="Times New Roman" w:hAnsi="Times New Roman"/>
          <w:sz w:val="24"/>
          <w:szCs w:val="24"/>
        </w:rPr>
        <w:t xml:space="preserve">. </w:t>
      </w:r>
      <w:r w:rsidR="00A65339">
        <w:rPr>
          <w:rFonts w:ascii="Times New Roman" w:hAnsi="Times New Roman"/>
          <w:sz w:val="24"/>
          <w:szCs w:val="24"/>
        </w:rPr>
        <w:t>Управлінн</w:t>
      </w:r>
      <w:r w:rsidR="00D40989">
        <w:rPr>
          <w:rFonts w:ascii="Times New Roman" w:hAnsi="Times New Roman"/>
          <w:sz w:val="24"/>
          <w:szCs w:val="24"/>
        </w:rPr>
        <w:t>ю</w:t>
      </w:r>
      <w:r w:rsidR="00A65339">
        <w:rPr>
          <w:rFonts w:ascii="Times New Roman" w:hAnsi="Times New Roman"/>
          <w:sz w:val="24"/>
          <w:szCs w:val="24"/>
        </w:rPr>
        <w:t xml:space="preserve"> містобудування та архітектури Білоцерківської міської ради п</w:t>
      </w:r>
      <w:r>
        <w:rPr>
          <w:rFonts w:ascii="Times New Roman" w:hAnsi="Times New Roman"/>
          <w:sz w:val="24"/>
          <w:szCs w:val="24"/>
        </w:rPr>
        <w:t>овідомити Білоцерківський міськрайонний суд про прийняте рішення.</w:t>
      </w:r>
    </w:p>
    <w:p w:rsidR="00657777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657777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A65339">
        <w:rPr>
          <w:rFonts w:ascii="Times New Roman" w:hAnsi="Times New Roman"/>
          <w:sz w:val="24"/>
          <w:szCs w:val="24"/>
        </w:rPr>
        <w:t xml:space="preserve"> Бакун</w:t>
      </w:r>
      <w:r w:rsidR="0015686C">
        <w:rPr>
          <w:rFonts w:ascii="Times New Roman" w:hAnsi="Times New Roman"/>
          <w:sz w:val="24"/>
          <w:szCs w:val="24"/>
        </w:rPr>
        <w:t xml:space="preserve"> О</w:t>
      </w:r>
      <w:r w:rsidR="00657777">
        <w:rPr>
          <w:rFonts w:ascii="Times New Roman" w:hAnsi="Times New Roman"/>
          <w:sz w:val="24"/>
          <w:szCs w:val="24"/>
        </w:rPr>
        <w:t>.</w:t>
      </w:r>
      <w:r w:rsidR="0015686C">
        <w:rPr>
          <w:rFonts w:ascii="Times New Roman" w:hAnsi="Times New Roman"/>
          <w:sz w:val="24"/>
          <w:szCs w:val="24"/>
        </w:rPr>
        <w:t>М.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jc w:val="both"/>
      </w:pP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Дикий</w:t>
      </w:r>
    </w:p>
    <w:p w:rsidR="00837EF0" w:rsidRDefault="00837EF0" w:rsidP="002D5967">
      <w:pPr>
        <w:jc w:val="both"/>
        <w:rPr>
          <w:rFonts w:ascii="Times New Roman" w:hAnsi="Times New Roman"/>
          <w:sz w:val="24"/>
          <w:szCs w:val="24"/>
        </w:rPr>
      </w:pPr>
    </w:p>
    <w:p w:rsidR="00837EF0" w:rsidRDefault="00837EF0" w:rsidP="002D5967">
      <w:pPr>
        <w:jc w:val="both"/>
      </w:pPr>
    </w:p>
    <w:sectPr w:rsidR="00837EF0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54B5D"/>
    <w:rsid w:val="0015686C"/>
    <w:rsid w:val="001E19F6"/>
    <w:rsid w:val="00220E44"/>
    <w:rsid w:val="00241F28"/>
    <w:rsid w:val="002D5967"/>
    <w:rsid w:val="003411B1"/>
    <w:rsid w:val="00391F7A"/>
    <w:rsid w:val="00486D7E"/>
    <w:rsid w:val="0050378D"/>
    <w:rsid w:val="005A751A"/>
    <w:rsid w:val="00657777"/>
    <w:rsid w:val="00752EFF"/>
    <w:rsid w:val="00837EF0"/>
    <w:rsid w:val="0087313D"/>
    <w:rsid w:val="0088161B"/>
    <w:rsid w:val="009E5C21"/>
    <w:rsid w:val="00A65339"/>
    <w:rsid w:val="00BE29DC"/>
    <w:rsid w:val="00D4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553E4-3EAB-45E0-8D6D-81001C2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D20F-C001-4254-9A31-8A35ACE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2</cp:revision>
  <cp:lastPrinted>2018-06-05T13:43:00Z</cp:lastPrinted>
  <dcterms:created xsi:type="dcterms:W3CDTF">2018-06-21T06:21:00Z</dcterms:created>
  <dcterms:modified xsi:type="dcterms:W3CDTF">2018-06-21T06:21:00Z</dcterms:modified>
</cp:coreProperties>
</file>