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>Про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план </w:t>
      </w:r>
      <w:r w:rsidRPr="00A744E7">
        <w:rPr>
          <w:rFonts w:ascii="Times New Roman" w:hAnsi="Times New Roman"/>
          <w:sz w:val="24"/>
          <w:szCs w:val="24"/>
          <w:lang w:val="uk-UA"/>
        </w:rPr>
        <w:t>роботи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виконавчого </w:t>
      </w: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 xml:space="preserve">комітету Бiлоцеpкiвської </w:t>
      </w:r>
      <w:r w:rsidR="00B678AA" w:rsidRPr="00A744E7">
        <w:rPr>
          <w:rFonts w:ascii="Times New Roman" w:hAnsi="Times New Roman"/>
          <w:sz w:val="24"/>
          <w:szCs w:val="24"/>
          <w:lang w:val="uk-UA"/>
        </w:rPr>
        <w:t>міської</w:t>
      </w:r>
    </w:p>
    <w:p w:rsidR="00F417FF" w:rsidRPr="00A744E7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>ради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5F40B1">
        <w:rPr>
          <w:rFonts w:ascii="Times New Roman" w:hAnsi="Times New Roman"/>
          <w:sz w:val="24"/>
          <w:szCs w:val="24"/>
          <w:lang w:val="uk-UA"/>
        </w:rPr>
        <w:t>четвертий квартал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C281C" w:rsidRPr="00A744E7">
        <w:rPr>
          <w:rFonts w:ascii="Times New Roman" w:hAnsi="Times New Roman"/>
          <w:sz w:val="24"/>
          <w:szCs w:val="24"/>
          <w:lang w:val="uk-UA"/>
        </w:rPr>
        <w:t>9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44E7">
        <w:rPr>
          <w:rFonts w:ascii="Times New Roman" w:hAnsi="Times New Roman"/>
          <w:sz w:val="24"/>
          <w:szCs w:val="24"/>
          <w:lang w:val="uk-UA"/>
        </w:rPr>
        <w:t>р</w:t>
      </w:r>
      <w:r w:rsidR="005F40B1">
        <w:rPr>
          <w:rFonts w:ascii="Times New Roman" w:hAnsi="Times New Roman"/>
          <w:sz w:val="24"/>
          <w:szCs w:val="24"/>
          <w:lang w:val="uk-UA"/>
        </w:rPr>
        <w:t>о</w:t>
      </w:r>
      <w:r w:rsidRPr="00A744E7">
        <w:rPr>
          <w:rFonts w:ascii="Times New Roman" w:hAnsi="Times New Roman"/>
          <w:sz w:val="24"/>
          <w:szCs w:val="24"/>
          <w:lang w:val="uk-UA"/>
        </w:rPr>
        <w:t>к</w:t>
      </w:r>
      <w:r w:rsidR="005F40B1">
        <w:rPr>
          <w:rFonts w:ascii="Times New Roman" w:hAnsi="Times New Roman"/>
          <w:sz w:val="24"/>
          <w:szCs w:val="24"/>
          <w:lang w:val="uk-UA"/>
        </w:rPr>
        <w:t>у</w:t>
      </w: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F417FF" w:rsidP="00B678AA">
      <w:pPr>
        <w:ind w:firstLine="708"/>
        <w:jc w:val="both"/>
        <w:rPr>
          <w:lang w:val="uk-UA"/>
        </w:rPr>
      </w:pPr>
      <w:r w:rsidRPr="00A744E7">
        <w:rPr>
          <w:lang w:val="uk-UA"/>
        </w:rPr>
        <w:t>Розглянувши пропозиції виконавчих органів Білоцерківської міської ради, відповідно до</w:t>
      </w:r>
      <w:r w:rsidR="00610B7D" w:rsidRPr="00A744E7">
        <w:rPr>
          <w:lang w:val="uk-UA"/>
        </w:rPr>
        <w:t xml:space="preserve"> ст. 40 </w:t>
      </w:r>
      <w:r w:rsidRPr="00A744E7">
        <w:rPr>
          <w:lang w:val="uk-UA"/>
        </w:rPr>
        <w:t xml:space="preserve">Закону </w:t>
      </w:r>
      <w:r w:rsidR="00B678AA" w:rsidRPr="00A744E7">
        <w:rPr>
          <w:lang w:val="uk-UA"/>
        </w:rPr>
        <w:t>України</w:t>
      </w:r>
      <w:r w:rsidRPr="00A744E7">
        <w:rPr>
          <w:lang w:val="uk-UA"/>
        </w:rPr>
        <w:t xml:space="preserve"> «</w:t>
      </w:r>
      <w:r w:rsidR="00B678AA" w:rsidRPr="00A744E7">
        <w:rPr>
          <w:lang w:val="uk-UA"/>
        </w:rPr>
        <w:t>Про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місцеве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самоврядування</w:t>
      </w:r>
      <w:r w:rsidRPr="00A744E7">
        <w:rPr>
          <w:lang w:val="uk-UA"/>
        </w:rPr>
        <w:t xml:space="preserve"> в </w:t>
      </w:r>
      <w:r w:rsidR="00B678AA" w:rsidRPr="00A744E7">
        <w:rPr>
          <w:lang w:val="uk-UA"/>
        </w:rPr>
        <w:t>Україні</w:t>
      </w:r>
      <w:r w:rsidRPr="00A744E7">
        <w:rPr>
          <w:lang w:val="uk-UA"/>
        </w:rPr>
        <w:t>», виконавчий комітет міської ради вирішив:</w:t>
      </w:r>
    </w:p>
    <w:p w:rsidR="00F417FF" w:rsidRPr="00A744E7" w:rsidRDefault="00F417FF" w:rsidP="00B678AA">
      <w:pPr>
        <w:ind w:firstLine="708"/>
        <w:jc w:val="both"/>
        <w:rPr>
          <w:lang w:val="uk-UA"/>
        </w:rPr>
      </w:pPr>
    </w:p>
    <w:p w:rsidR="00F417FF" w:rsidRPr="00A744E7" w:rsidRDefault="00F417FF" w:rsidP="00B678AA">
      <w:pPr>
        <w:ind w:firstLine="708"/>
        <w:jc w:val="both"/>
        <w:rPr>
          <w:lang w:val="uk-UA"/>
        </w:rPr>
      </w:pPr>
      <w:r w:rsidRPr="00A744E7">
        <w:rPr>
          <w:lang w:val="uk-UA"/>
        </w:rPr>
        <w:t xml:space="preserve">1. Затвердити план роботи виконавчого </w:t>
      </w:r>
      <w:r w:rsidR="00B678AA" w:rsidRPr="00A744E7">
        <w:rPr>
          <w:lang w:val="uk-UA"/>
        </w:rPr>
        <w:t>комітету</w:t>
      </w:r>
      <w:r w:rsidRPr="00A744E7">
        <w:rPr>
          <w:lang w:val="uk-UA"/>
        </w:rPr>
        <w:t xml:space="preserve"> Білоцерківської міської ради на</w:t>
      </w:r>
      <w:r w:rsidR="005F40B1">
        <w:rPr>
          <w:lang w:val="uk-UA"/>
        </w:rPr>
        <w:t xml:space="preserve"> четвертий квартал </w:t>
      </w:r>
      <w:r w:rsidRPr="00A744E7">
        <w:rPr>
          <w:lang w:val="uk-UA"/>
        </w:rPr>
        <w:t>201</w:t>
      </w:r>
      <w:r w:rsidR="008C281C" w:rsidRPr="00A744E7">
        <w:rPr>
          <w:lang w:val="uk-UA"/>
        </w:rPr>
        <w:t>9</w:t>
      </w:r>
      <w:r w:rsidRPr="00A744E7">
        <w:rPr>
          <w:lang w:val="uk-UA"/>
        </w:rPr>
        <w:t xml:space="preserve"> р</w:t>
      </w:r>
      <w:r w:rsidR="005F40B1">
        <w:rPr>
          <w:lang w:val="uk-UA"/>
        </w:rPr>
        <w:t>о</w:t>
      </w:r>
      <w:r w:rsidRPr="00A744E7">
        <w:rPr>
          <w:lang w:val="uk-UA"/>
        </w:rPr>
        <w:t>к</w:t>
      </w:r>
      <w:r w:rsidR="005F40B1">
        <w:rPr>
          <w:lang w:val="uk-UA"/>
        </w:rPr>
        <w:t>у</w:t>
      </w:r>
      <w:r w:rsidRPr="00A744E7">
        <w:rPr>
          <w:lang w:val="uk-UA"/>
        </w:rPr>
        <w:t xml:space="preserve"> ( згідно додатку).</w:t>
      </w:r>
    </w:p>
    <w:p w:rsidR="00F417FF" w:rsidRPr="00A744E7" w:rsidRDefault="00F417FF" w:rsidP="00B678AA">
      <w:pPr>
        <w:ind w:firstLine="708"/>
        <w:rPr>
          <w:lang w:val="uk-UA"/>
        </w:rPr>
      </w:pPr>
    </w:p>
    <w:p w:rsidR="00F417FF" w:rsidRPr="00A744E7" w:rsidRDefault="00F417FF" w:rsidP="00B678AA">
      <w:pPr>
        <w:ind w:firstLine="708"/>
        <w:jc w:val="both"/>
        <w:rPr>
          <w:lang w:val="uk-UA"/>
        </w:rPr>
      </w:pPr>
      <w:r w:rsidRPr="00A744E7">
        <w:rPr>
          <w:lang w:val="uk-UA"/>
        </w:rPr>
        <w:t xml:space="preserve">2. </w:t>
      </w:r>
      <w:r w:rsidR="00B678AA" w:rsidRPr="00A744E7">
        <w:rPr>
          <w:lang w:val="uk-UA"/>
        </w:rPr>
        <w:t>Контроль</w:t>
      </w:r>
      <w:r w:rsidRPr="00A744E7">
        <w:rPr>
          <w:lang w:val="uk-UA"/>
        </w:rPr>
        <w:t xml:space="preserve"> за виконанням рішення покласти на </w:t>
      </w:r>
      <w:r w:rsidR="00B678AA" w:rsidRPr="00A744E7">
        <w:rPr>
          <w:lang w:val="uk-UA"/>
        </w:rPr>
        <w:t>заступників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міського</w:t>
      </w:r>
      <w:r w:rsidRPr="00A744E7">
        <w:rPr>
          <w:lang w:val="uk-UA"/>
        </w:rPr>
        <w:t xml:space="preserve"> голови</w:t>
      </w:r>
      <w:r w:rsidR="00B678AA" w:rsidRPr="00A744E7">
        <w:rPr>
          <w:lang w:val="uk-UA"/>
        </w:rPr>
        <w:t>, керуючого справами виконавчого комітету міської ради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згідно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з розподілом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обов’язків</w:t>
      </w:r>
      <w:r w:rsidRPr="00A744E7">
        <w:rPr>
          <w:lang w:val="uk-UA"/>
        </w:rPr>
        <w:t>.</w:t>
      </w:r>
    </w:p>
    <w:p w:rsidR="00F417FF" w:rsidRPr="00A744E7" w:rsidRDefault="00F417FF" w:rsidP="00B678A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678AA" w:rsidRPr="00A744E7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744E7">
        <w:rPr>
          <w:rFonts w:ascii="Times New Roman" w:hAnsi="Times New Roman"/>
          <w:sz w:val="24"/>
          <w:szCs w:val="24"/>
          <w:lang w:val="uk-UA"/>
        </w:rPr>
        <w:tab/>
      </w:r>
      <w:r w:rsidRPr="00A744E7">
        <w:rPr>
          <w:rFonts w:ascii="Times New Roman" w:hAnsi="Times New Roman"/>
          <w:sz w:val="24"/>
          <w:szCs w:val="24"/>
          <w:lang w:val="uk-UA"/>
        </w:rPr>
        <w:tab/>
      </w:r>
      <w:r w:rsidRPr="00A744E7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Г. Дикий</w:t>
      </w:r>
    </w:p>
    <w:p w:rsidR="00B214F1" w:rsidRPr="00A744E7" w:rsidRDefault="00D94877" w:rsidP="00B214F1">
      <w:pPr>
        <w:rPr>
          <w:lang w:val="uk-UA"/>
        </w:rPr>
      </w:pPr>
      <w:r w:rsidRPr="00A744E7">
        <w:rPr>
          <w:lang w:val="uk-UA"/>
        </w:rPr>
        <w:br w:type="page"/>
      </w:r>
      <w:r w:rsidR="00B214F1" w:rsidRPr="00A744E7">
        <w:rPr>
          <w:lang w:val="uk-UA"/>
        </w:rPr>
        <w:lastRenderedPageBreak/>
        <w:t xml:space="preserve"> </w:t>
      </w:r>
      <w:r w:rsidR="00F417FF" w:rsidRPr="00A744E7">
        <w:rPr>
          <w:lang w:val="uk-UA"/>
        </w:rPr>
        <w:t xml:space="preserve">                                                                                                                              </w:t>
      </w:r>
      <w:r w:rsidR="00B214F1" w:rsidRPr="00A744E7">
        <w:rPr>
          <w:lang w:val="uk-UA"/>
        </w:rPr>
        <w:t xml:space="preserve">  Додаток</w:t>
      </w:r>
    </w:p>
    <w:p w:rsidR="00B214F1" w:rsidRPr="00A744E7" w:rsidRDefault="00B214F1" w:rsidP="00B214F1">
      <w:pPr>
        <w:rPr>
          <w:lang w:val="uk-UA"/>
        </w:rPr>
      </w:pPr>
      <w:r w:rsidRPr="00A744E7">
        <w:rPr>
          <w:lang w:val="uk-UA"/>
        </w:rPr>
        <w:t xml:space="preserve">                                                                                                                   до рішення виконавчого</w:t>
      </w:r>
    </w:p>
    <w:p w:rsidR="00B214F1" w:rsidRPr="00A744E7" w:rsidRDefault="00B214F1" w:rsidP="00B214F1">
      <w:pPr>
        <w:rPr>
          <w:lang w:val="uk-UA"/>
        </w:rPr>
      </w:pPr>
      <w:r w:rsidRPr="00A744E7">
        <w:rPr>
          <w:lang w:val="uk-UA"/>
        </w:rPr>
        <w:t xml:space="preserve">                                                                                                                   комітету </w:t>
      </w:r>
      <w:r w:rsidR="00F417FF" w:rsidRPr="00A744E7">
        <w:rPr>
          <w:lang w:val="uk-UA"/>
        </w:rPr>
        <w:t xml:space="preserve"> міської ради</w:t>
      </w:r>
    </w:p>
    <w:p w:rsidR="00B214F1" w:rsidRPr="00A744E7" w:rsidRDefault="00B214F1" w:rsidP="00B214F1">
      <w:pPr>
        <w:rPr>
          <w:lang w:val="uk-UA"/>
        </w:rPr>
      </w:pPr>
      <w:r w:rsidRPr="00A744E7">
        <w:rPr>
          <w:lang w:val="uk-UA"/>
        </w:rPr>
        <w:t xml:space="preserve">                                                                                                                   від </w:t>
      </w:r>
      <w:r w:rsidR="00610B7D" w:rsidRPr="00A744E7">
        <w:rPr>
          <w:lang w:val="uk-UA"/>
        </w:rPr>
        <w:t>________</w:t>
      </w:r>
      <w:r w:rsidRPr="00A744E7">
        <w:rPr>
          <w:lang w:val="uk-UA"/>
        </w:rPr>
        <w:t xml:space="preserve"> 20</w:t>
      </w:r>
      <w:r w:rsidR="00610B7D" w:rsidRPr="00A744E7">
        <w:rPr>
          <w:lang w:val="uk-UA"/>
        </w:rPr>
        <w:t>1</w:t>
      </w:r>
      <w:r w:rsidR="005F40B1">
        <w:rPr>
          <w:lang w:val="uk-UA"/>
        </w:rPr>
        <w:t>9</w:t>
      </w:r>
      <w:r w:rsidRPr="00A744E7">
        <w:rPr>
          <w:lang w:val="uk-UA"/>
        </w:rPr>
        <w:t>р. №</w:t>
      </w:r>
      <w:r w:rsidR="00610B7D" w:rsidRPr="00A744E7">
        <w:rPr>
          <w:lang w:val="uk-UA"/>
        </w:rPr>
        <w:t>___</w:t>
      </w:r>
    </w:p>
    <w:p w:rsidR="00B214F1" w:rsidRPr="00A744E7" w:rsidRDefault="00B214F1" w:rsidP="00DD64E0">
      <w:pPr>
        <w:pStyle w:val="1"/>
        <w:keepNext w:val="0"/>
        <w:widowControl w:val="0"/>
        <w:rPr>
          <w:sz w:val="24"/>
        </w:rPr>
      </w:pPr>
    </w:p>
    <w:p w:rsidR="00B214F1" w:rsidRPr="00A744E7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A744E7">
        <w:rPr>
          <w:b w:val="0"/>
          <w:sz w:val="24"/>
        </w:rPr>
        <w:t>П Л А Н   Р О Б О Т И</w:t>
      </w:r>
    </w:p>
    <w:p w:rsidR="00B214F1" w:rsidRPr="00A744E7" w:rsidRDefault="00B214F1" w:rsidP="00B214F1">
      <w:pPr>
        <w:jc w:val="center"/>
        <w:rPr>
          <w:lang w:val="uk-UA"/>
        </w:rPr>
      </w:pPr>
      <w:r w:rsidRPr="00A744E7">
        <w:rPr>
          <w:lang w:val="uk-UA"/>
        </w:rPr>
        <w:t>виконавчого комітету Білоцерківської міської ради</w:t>
      </w:r>
    </w:p>
    <w:p w:rsidR="00B214F1" w:rsidRPr="00A744E7" w:rsidRDefault="00B214F1" w:rsidP="00B214F1">
      <w:pPr>
        <w:jc w:val="center"/>
        <w:rPr>
          <w:lang w:val="uk-UA"/>
        </w:rPr>
      </w:pPr>
      <w:r w:rsidRPr="00A744E7">
        <w:rPr>
          <w:lang w:val="uk-UA"/>
        </w:rPr>
        <w:t xml:space="preserve">на </w:t>
      </w:r>
      <w:r w:rsidR="005F40B1">
        <w:rPr>
          <w:lang w:val="uk-UA"/>
        </w:rPr>
        <w:t>четвертий квартал</w:t>
      </w:r>
      <w:r w:rsidRPr="00A744E7">
        <w:rPr>
          <w:lang w:val="uk-UA"/>
        </w:rPr>
        <w:t xml:space="preserve"> 201</w:t>
      </w:r>
      <w:r w:rsidR="00FA751D" w:rsidRPr="00A744E7">
        <w:rPr>
          <w:lang w:val="uk-UA"/>
        </w:rPr>
        <w:t>9</w:t>
      </w:r>
      <w:r w:rsidR="00610B7D" w:rsidRPr="00A744E7">
        <w:rPr>
          <w:lang w:val="uk-UA"/>
        </w:rPr>
        <w:t xml:space="preserve"> </w:t>
      </w:r>
      <w:r w:rsidRPr="00A744E7">
        <w:rPr>
          <w:lang w:val="uk-UA"/>
        </w:rPr>
        <w:t>р</w:t>
      </w:r>
      <w:r w:rsidR="005F40B1">
        <w:rPr>
          <w:lang w:val="uk-UA"/>
        </w:rPr>
        <w:t>о</w:t>
      </w:r>
      <w:r w:rsidRPr="00A744E7">
        <w:rPr>
          <w:lang w:val="uk-UA"/>
        </w:rPr>
        <w:t>к</w:t>
      </w:r>
      <w:r w:rsidR="005F40B1">
        <w:rPr>
          <w:lang w:val="uk-UA"/>
        </w:rPr>
        <w:t>у</w:t>
      </w:r>
    </w:p>
    <w:p w:rsidR="00B214F1" w:rsidRPr="00A744E7" w:rsidRDefault="00B214F1" w:rsidP="00B214F1">
      <w:pPr>
        <w:jc w:val="both"/>
        <w:rPr>
          <w:lang w:val="uk-UA"/>
        </w:rPr>
      </w:pPr>
    </w:p>
    <w:p w:rsidR="00B214F1" w:rsidRPr="00A744E7" w:rsidRDefault="00B214F1" w:rsidP="00B214F1">
      <w:pPr>
        <w:ind w:left="705"/>
        <w:jc w:val="center"/>
        <w:rPr>
          <w:bCs/>
          <w:lang w:val="uk-UA"/>
        </w:rPr>
      </w:pPr>
      <w:r w:rsidRPr="00A744E7">
        <w:rPr>
          <w:bCs/>
          <w:lang w:val="uk-UA"/>
        </w:rPr>
        <w:t>1.Питання, для винесення на розгляд виконавчого комітету:</w:t>
      </w:r>
    </w:p>
    <w:p w:rsidR="00B214F1" w:rsidRPr="00A744E7" w:rsidRDefault="00B214F1" w:rsidP="00DD64E0">
      <w:pPr>
        <w:pStyle w:val="2"/>
        <w:keepNext w:val="0"/>
        <w:widowControl w:val="0"/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Жовтень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B214F1" w:rsidRPr="00A744E7" w:rsidTr="00AF1D09">
        <w:trPr>
          <w:cantSplit/>
        </w:trPr>
        <w:tc>
          <w:tcPr>
            <w:tcW w:w="9724" w:type="dxa"/>
          </w:tcPr>
          <w:p w:rsidR="00B214F1" w:rsidRPr="00A744E7" w:rsidRDefault="00E1240A" w:rsidP="0005514B">
            <w:pPr>
              <w:rPr>
                <w:lang w:val="uk-UA"/>
              </w:rPr>
            </w:pPr>
            <w:r w:rsidRPr="00A744E7">
              <w:rPr>
                <w:lang w:val="uk-UA"/>
              </w:rPr>
              <w:t>- Про утримання автомобільних доріг  міста в зимових умовах 2019-2020р.р.</w:t>
            </w:r>
          </w:p>
        </w:tc>
      </w:tr>
      <w:tr w:rsidR="00B214F1" w:rsidRPr="00A744E7" w:rsidTr="00AF1D09">
        <w:trPr>
          <w:cantSplit/>
        </w:trPr>
        <w:tc>
          <w:tcPr>
            <w:tcW w:w="9724" w:type="dxa"/>
          </w:tcPr>
          <w:p w:rsidR="00B214F1" w:rsidRPr="00A744E7" w:rsidRDefault="00E1240A" w:rsidP="0005514B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DB28F7" w:rsidRPr="00A744E7" w:rsidTr="00AF1D09">
        <w:trPr>
          <w:cantSplit/>
        </w:trPr>
        <w:tc>
          <w:tcPr>
            <w:tcW w:w="9724" w:type="dxa"/>
          </w:tcPr>
          <w:p w:rsidR="00B214F1" w:rsidRPr="00A744E7" w:rsidRDefault="00A94FE8" w:rsidP="00953490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- Про звіт</w:t>
            </w:r>
            <w:r w:rsidR="00953490" w:rsidRPr="00A744E7">
              <w:rPr>
                <w:lang w:val="uk-UA"/>
              </w:rPr>
              <w:t xml:space="preserve"> департаменту житлово-комунального господарства міської ради по роботі зі зверненнями громадян</w:t>
            </w:r>
          </w:p>
        </w:tc>
      </w:tr>
      <w:tr w:rsidR="00964602" w:rsidRPr="00A744E7" w:rsidTr="00AF1D09">
        <w:trPr>
          <w:cantSplit/>
        </w:trPr>
        <w:tc>
          <w:tcPr>
            <w:tcW w:w="9724" w:type="dxa"/>
          </w:tcPr>
          <w:p w:rsidR="00B214F1" w:rsidRPr="00A744E7" w:rsidRDefault="00953490" w:rsidP="00FA5006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964602" w:rsidRPr="00A744E7" w:rsidTr="00AF1D09">
        <w:trPr>
          <w:cantSplit/>
        </w:trPr>
        <w:tc>
          <w:tcPr>
            <w:tcW w:w="9724" w:type="dxa"/>
          </w:tcPr>
          <w:p w:rsidR="007E57D2" w:rsidRPr="00A744E7" w:rsidRDefault="00B84E6F" w:rsidP="00F97B54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Про затвердження переліку проектів переможців, які пропонуються до фінансування  у рамках громадського бюджету м.</w:t>
            </w:r>
            <w:r w:rsidR="00A744E7">
              <w:rPr>
                <w:lang w:val="uk-UA"/>
              </w:rPr>
              <w:t xml:space="preserve"> </w:t>
            </w:r>
            <w:r w:rsidR="00F97B54">
              <w:rPr>
                <w:lang w:val="uk-UA"/>
              </w:rPr>
              <w:t>Біла Церква на 2020 рік</w:t>
            </w:r>
          </w:p>
        </w:tc>
      </w:tr>
      <w:tr w:rsidR="007E57D2" w:rsidRPr="00A744E7" w:rsidTr="00AF1D09">
        <w:trPr>
          <w:cantSplit/>
        </w:trPr>
        <w:tc>
          <w:tcPr>
            <w:tcW w:w="9724" w:type="dxa"/>
          </w:tcPr>
          <w:p w:rsidR="007E57D2" w:rsidRPr="00A744E7" w:rsidRDefault="00F97B54" w:rsidP="00B84E6F">
            <w:pPr>
              <w:ind w:firstLine="783"/>
              <w:rPr>
                <w:lang w:val="uk-UA"/>
              </w:rPr>
            </w:pPr>
            <w:r>
              <w:rPr>
                <w:lang w:val="uk-UA"/>
              </w:rPr>
              <w:t>Кошель В.О.</w:t>
            </w:r>
          </w:p>
        </w:tc>
      </w:tr>
    </w:tbl>
    <w:p w:rsidR="00B214F1" w:rsidRPr="00A744E7" w:rsidRDefault="00B214F1" w:rsidP="00B214F1">
      <w:pPr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Листопад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FA751D" w:rsidRPr="00A744E7" w:rsidTr="00585881">
        <w:trPr>
          <w:cantSplit/>
        </w:trPr>
        <w:tc>
          <w:tcPr>
            <w:tcW w:w="9530" w:type="dxa"/>
          </w:tcPr>
          <w:p w:rsidR="00FA5006" w:rsidRPr="00A744E7" w:rsidRDefault="00A94FE8" w:rsidP="00953490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- Про звіт</w:t>
            </w:r>
            <w:r w:rsidR="00953490" w:rsidRPr="00A744E7">
              <w:rPr>
                <w:lang w:val="uk-UA"/>
              </w:rPr>
              <w:t xml:space="preserve"> відділу державного архітектурно-будівельного контролю  міської ради по роботі зі зверненнями громадян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A744E7" w:rsidRDefault="00953490" w:rsidP="003D26B2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Дорогань В.Л.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A744E7" w:rsidRDefault="00B84E6F" w:rsidP="00FA5006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- Про проект Програми соціально-економічного та культурного розвитку міста Біла Церква на 2020 рік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A744E7" w:rsidRDefault="00F97B54" w:rsidP="00F97B54">
            <w:pPr>
              <w:ind w:firstLine="746"/>
              <w:rPr>
                <w:lang w:val="uk-UA"/>
              </w:rPr>
            </w:pPr>
            <w:r>
              <w:rPr>
                <w:lang w:val="uk-UA"/>
              </w:rPr>
              <w:t>Земецька Ю.Ю.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A744E7" w:rsidRDefault="00B84E6F" w:rsidP="00FA5006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затвердження плану діяльності Білоцерківської міської ради з підготовки проектів регуляторних актів на 2020 рік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F97B54" w:rsidRDefault="00F97B54" w:rsidP="00AF1D09">
            <w:pPr>
              <w:pStyle w:val="2"/>
              <w:ind w:firstLine="713"/>
              <w:jc w:val="left"/>
              <w:rPr>
                <w:u w:val="none"/>
              </w:rPr>
            </w:pPr>
            <w:r w:rsidRPr="00F97B54">
              <w:rPr>
                <w:u w:val="none"/>
              </w:rPr>
              <w:t>Земецька Ю.Ю.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FA751D" w:rsidRPr="00A744E7" w:rsidRDefault="00585881" w:rsidP="00585881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схвалення проекту рішення Білоцерківської міської ради «Про бюджет м.</w:t>
            </w:r>
            <w:r w:rsidR="00A744E7">
              <w:rPr>
                <w:u w:val="none"/>
              </w:rPr>
              <w:t xml:space="preserve"> </w:t>
            </w:r>
            <w:r w:rsidRPr="00A744E7">
              <w:rPr>
                <w:u w:val="none"/>
              </w:rPr>
              <w:t>Біла Церква на 2020 рік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FA751D" w:rsidRPr="00A744E7" w:rsidRDefault="00585881" w:rsidP="00FA751D">
            <w:pPr>
              <w:pStyle w:val="2"/>
              <w:ind w:firstLine="713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Терещук С.Г.</w:t>
            </w:r>
          </w:p>
        </w:tc>
      </w:tr>
    </w:tbl>
    <w:p w:rsidR="00B214F1" w:rsidRPr="00A744E7" w:rsidRDefault="00B214F1" w:rsidP="00B214F1">
      <w:pPr>
        <w:jc w:val="center"/>
        <w:rPr>
          <w:u w:val="single"/>
          <w:lang w:val="uk-UA"/>
        </w:rPr>
      </w:pPr>
    </w:p>
    <w:p w:rsidR="00FA751D" w:rsidRPr="00A744E7" w:rsidRDefault="00A94FE8" w:rsidP="00B214F1">
      <w:pPr>
        <w:jc w:val="center"/>
        <w:rPr>
          <w:bCs/>
          <w:u w:val="single"/>
          <w:lang w:val="uk-UA"/>
        </w:rPr>
      </w:pPr>
      <w:r w:rsidRPr="00A744E7">
        <w:rPr>
          <w:bCs/>
          <w:u w:val="single"/>
          <w:lang w:val="uk-UA"/>
        </w:rPr>
        <w:t>Грудень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4FE8" w:rsidRPr="00402462" w:rsidTr="00A94FE8">
        <w:tc>
          <w:tcPr>
            <w:tcW w:w="9628" w:type="dxa"/>
          </w:tcPr>
          <w:p w:rsidR="00A94FE8" w:rsidRPr="00A744E7" w:rsidRDefault="00B84E6F" w:rsidP="00A94FE8">
            <w:pPr>
              <w:jc w:val="both"/>
              <w:rPr>
                <w:bCs/>
                <w:u w:val="single"/>
                <w:lang w:val="uk-UA"/>
              </w:rPr>
            </w:pPr>
            <w:r w:rsidRPr="00A744E7">
              <w:rPr>
                <w:lang w:val="uk-UA"/>
              </w:rPr>
              <w:t>- Про затвердження фінансових планів на 2020 рік комунальних підприємств Білоцерківської міської ради</w:t>
            </w:r>
          </w:p>
        </w:tc>
      </w:tr>
      <w:tr w:rsidR="00A94FE8" w:rsidRPr="00A744E7" w:rsidTr="00A94FE8">
        <w:tc>
          <w:tcPr>
            <w:tcW w:w="9628" w:type="dxa"/>
          </w:tcPr>
          <w:p w:rsidR="00A94FE8" w:rsidRPr="00A744E7" w:rsidRDefault="00F97B54" w:rsidP="00B84E6F">
            <w:pPr>
              <w:ind w:firstLine="888"/>
              <w:jc w:val="both"/>
              <w:rPr>
                <w:bCs/>
                <w:u w:val="single"/>
                <w:lang w:val="uk-UA"/>
              </w:rPr>
            </w:pPr>
            <w:r>
              <w:rPr>
                <w:lang w:val="uk-UA"/>
              </w:rPr>
              <w:t>Земецька Ю.Ю.</w:t>
            </w:r>
          </w:p>
        </w:tc>
      </w:tr>
      <w:tr w:rsidR="00A94FE8" w:rsidRPr="00A744E7" w:rsidTr="00A94FE8">
        <w:tc>
          <w:tcPr>
            <w:tcW w:w="9628" w:type="dxa"/>
          </w:tcPr>
          <w:p w:rsidR="00A94FE8" w:rsidRPr="00A744E7" w:rsidRDefault="00A94FE8" w:rsidP="00953490">
            <w:pPr>
              <w:jc w:val="both"/>
              <w:rPr>
                <w:bCs/>
                <w:u w:val="single"/>
                <w:lang w:val="uk-UA"/>
              </w:rPr>
            </w:pPr>
            <w:r w:rsidRPr="00A744E7">
              <w:rPr>
                <w:lang w:val="uk-UA"/>
              </w:rPr>
              <w:t>- Про звіт</w:t>
            </w:r>
            <w:r w:rsidR="00953490" w:rsidRPr="00A744E7">
              <w:rPr>
                <w:lang w:val="uk-UA"/>
              </w:rPr>
              <w:t xml:space="preserve"> служби у справах дітей міської ради по роботі зі зверненнями громадян</w:t>
            </w:r>
          </w:p>
        </w:tc>
      </w:tr>
      <w:tr w:rsidR="00A94FE8" w:rsidRPr="00A744E7" w:rsidTr="00A94FE8">
        <w:tc>
          <w:tcPr>
            <w:tcW w:w="9628" w:type="dxa"/>
          </w:tcPr>
          <w:p w:rsidR="00A94FE8" w:rsidRPr="00A744E7" w:rsidRDefault="00953490" w:rsidP="00953490">
            <w:pPr>
              <w:ind w:firstLine="888"/>
              <w:jc w:val="both"/>
              <w:rPr>
                <w:bCs/>
                <w:lang w:val="uk-UA"/>
              </w:rPr>
            </w:pPr>
            <w:r w:rsidRPr="00A744E7">
              <w:rPr>
                <w:bCs/>
                <w:lang w:val="uk-UA"/>
              </w:rPr>
              <w:t>Кисельова В.М.</w:t>
            </w:r>
          </w:p>
        </w:tc>
      </w:tr>
    </w:tbl>
    <w:p w:rsidR="00A94FE8" w:rsidRPr="00A744E7" w:rsidRDefault="00A94FE8" w:rsidP="00B214F1">
      <w:pPr>
        <w:jc w:val="center"/>
        <w:rPr>
          <w:bCs/>
          <w:u w:val="single"/>
          <w:lang w:val="uk-UA"/>
        </w:rPr>
      </w:pPr>
    </w:p>
    <w:p w:rsidR="00B214F1" w:rsidRPr="00A744E7" w:rsidRDefault="00B214F1" w:rsidP="00B214F1">
      <w:pPr>
        <w:jc w:val="center"/>
        <w:rPr>
          <w:bCs/>
          <w:lang w:val="uk-UA"/>
        </w:rPr>
      </w:pPr>
      <w:r w:rsidRPr="00A744E7">
        <w:rPr>
          <w:bCs/>
          <w:lang w:val="uk-UA"/>
        </w:rPr>
        <w:t>2. Оpганiзацiя виконання рішень  центральних органів виконавчої влади,</w:t>
      </w:r>
    </w:p>
    <w:p w:rsidR="00B214F1" w:rsidRPr="00A744E7" w:rsidRDefault="00B214F1" w:rsidP="00B214F1">
      <w:pPr>
        <w:jc w:val="center"/>
        <w:rPr>
          <w:bCs/>
          <w:lang w:val="uk-UA"/>
        </w:rPr>
      </w:pPr>
      <w:r w:rsidRPr="00A744E7">
        <w:rPr>
          <w:bCs/>
          <w:lang w:val="uk-UA"/>
        </w:rPr>
        <w:t>розпоряджень голови облдержадміністрації:</w:t>
      </w:r>
    </w:p>
    <w:p w:rsidR="00B214F1" w:rsidRPr="00A744E7" w:rsidRDefault="00402462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Жовтень</w:t>
      </w:r>
    </w:p>
    <w:tbl>
      <w:tblPr>
        <w:tblpPr w:leftFromText="180" w:rightFromText="180" w:vertAnchor="text" w:horzAnchor="margin" w:tblpY="399"/>
        <w:tblW w:w="9724" w:type="dxa"/>
        <w:tblLook w:val="0000" w:firstRow="0" w:lastRow="0" w:firstColumn="0" w:lastColumn="0" w:noHBand="0" w:noVBand="0"/>
      </w:tblPr>
      <w:tblGrid>
        <w:gridCol w:w="9724"/>
      </w:tblGrid>
      <w:tr w:rsidR="00402462" w:rsidRPr="00402462" w:rsidTr="00402462">
        <w:trPr>
          <w:cantSplit/>
        </w:trPr>
        <w:tc>
          <w:tcPr>
            <w:tcW w:w="9724" w:type="dxa"/>
          </w:tcPr>
          <w:p w:rsidR="00402462" w:rsidRPr="00A744E7" w:rsidRDefault="00402462" w:rsidP="00402462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10 жовтня 2018 року № 577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40246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402462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lastRenderedPageBreak/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</w:tbl>
    <w:tbl>
      <w:tblPr>
        <w:tblW w:w="9724" w:type="dxa"/>
        <w:tblLook w:val="0000" w:firstRow="0" w:lastRow="0" w:firstColumn="0" w:lastColumn="0" w:noHBand="0" w:noVBand="0"/>
      </w:tblPr>
      <w:tblGrid>
        <w:gridCol w:w="9724"/>
      </w:tblGrid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1B1A3B">
            <w:pPr>
              <w:pStyle w:val="2"/>
              <w:ind w:firstLine="709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17 травня 2017 року № 262 «Про схвалення проекту Програми «Питна вода Київщини на 2017-2020 роки»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402462" w:rsidRPr="00A744E7" w:rsidTr="00402462">
        <w:trPr>
          <w:cantSplit/>
        </w:trPr>
        <w:tc>
          <w:tcPr>
            <w:tcW w:w="9724" w:type="dxa"/>
          </w:tcPr>
          <w:p w:rsidR="00402462" w:rsidRPr="00A744E7" w:rsidRDefault="00402462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</w:tbl>
    <w:p w:rsidR="00B214F1" w:rsidRPr="00A744E7" w:rsidRDefault="00B214F1" w:rsidP="00B214F1">
      <w:pPr>
        <w:rPr>
          <w:lang w:val="uk-UA"/>
        </w:rPr>
      </w:pPr>
    </w:p>
    <w:p w:rsidR="001B1A3B" w:rsidRPr="00A744E7" w:rsidRDefault="001B1A3B" w:rsidP="001B1A3B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Листопад</w:t>
      </w:r>
    </w:p>
    <w:tbl>
      <w:tblPr>
        <w:tblStyle w:val="a9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2462" w:rsidRPr="00402462" w:rsidTr="00402462">
        <w:tc>
          <w:tcPr>
            <w:tcW w:w="9628" w:type="dxa"/>
          </w:tcPr>
          <w:p w:rsidR="00402462" w:rsidRPr="00A744E7" w:rsidRDefault="00402462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10 жовтня 2018 року № 577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17 травня 2017 року № 262 «Про схвалення проекту Програми «Питна вода Київщини на 2017-2020 роки»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402462" w:rsidRPr="00A744E7" w:rsidTr="00402462">
        <w:tc>
          <w:tcPr>
            <w:tcW w:w="9628" w:type="dxa"/>
          </w:tcPr>
          <w:p w:rsidR="00402462" w:rsidRPr="00A744E7" w:rsidRDefault="00402462" w:rsidP="00A744E7">
            <w:pPr>
              <w:ind w:firstLine="888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</w:tbl>
    <w:p w:rsidR="00A744E7" w:rsidRPr="00A744E7" w:rsidRDefault="00A744E7" w:rsidP="001B1A3B">
      <w:pPr>
        <w:jc w:val="center"/>
        <w:rPr>
          <w:u w:val="single"/>
          <w:lang w:val="uk-UA"/>
        </w:rPr>
      </w:pPr>
    </w:p>
    <w:p w:rsidR="00B214F1" w:rsidRPr="00A744E7" w:rsidRDefault="00B214F1" w:rsidP="00B214F1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744E7">
        <w:rPr>
          <w:rFonts w:ascii="Times New Roman" w:hAnsi="Times New Roman"/>
          <w:bCs/>
          <w:sz w:val="24"/>
          <w:szCs w:val="24"/>
          <w:lang w:val="uk-UA"/>
        </w:rPr>
        <w:t>3. Питання, для розгляду в оперативному порядку:</w:t>
      </w:r>
    </w:p>
    <w:p w:rsidR="00B214F1" w:rsidRPr="00A744E7" w:rsidRDefault="00B214F1" w:rsidP="00B214F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0217" w:rsidRPr="00A744E7" w:rsidRDefault="006B0217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Жовтень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42FED" w:rsidRPr="00A744E7" w:rsidTr="00964602">
        <w:tc>
          <w:tcPr>
            <w:tcW w:w="9356" w:type="dxa"/>
            <w:shd w:val="clear" w:color="auto" w:fill="auto"/>
          </w:tcPr>
          <w:p w:rsidR="00E42FED" w:rsidRPr="00A744E7" w:rsidRDefault="00E42FED" w:rsidP="00E42FED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Про розгляд питань щодо реформування галузі охорони здоров’я міста</w:t>
            </w:r>
          </w:p>
        </w:tc>
      </w:tr>
      <w:tr w:rsidR="00E42FED" w:rsidRPr="00A744E7" w:rsidTr="00964602">
        <w:tc>
          <w:tcPr>
            <w:tcW w:w="9356" w:type="dxa"/>
            <w:shd w:val="clear" w:color="auto" w:fill="auto"/>
          </w:tcPr>
          <w:p w:rsidR="00E42FED" w:rsidRPr="00A744E7" w:rsidRDefault="00F97B54" w:rsidP="00E42FED">
            <w:pPr>
              <w:ind w:firstLine="746"/>
              <w:jc w:val="both"/>
              <w:rPr>
                <w:lang w:val="uk-UA"/>
              </w:rPr>
            </w:pPr>
            <w:r>
              <w:rPr>
                <w:lang w:val="uk-UA"/>
              </w:rPr>
              <w:t>Гадіяк Л.В.</w:t>
            </w:r>
          </w:p>
        </w:tc>
      </w:tr>
    </w:tbl>
    <w:p w:rsidR="006B0217" w:rsidRDefault="006B0217" w:rsidP="00B214F1">
      <w:pPr>
        <w:jc w:val="center"/>
        <w:rPr>
          <w:u w:val="single"/>
          <w:lang w:val="uk-UA"/>
        </w:rPr>
      </w:pPr>
    </w:p>
    <w:p w:rsidR="00402462" w:rsidRPr="00A744E7" w:rsidRDefault="00402462" w:rsidP="00B214F1">
      <w:pPr>
        <w:jc w:val="center"/>
        <w:rPr>
          <w:u w:val="single"/>
          <w:lang w:val="uk-UA"/>
        </w:rPr>
      </w:pPr>
      <w:bookmarkStart w:id="0" w:name="_GoBack"/>
      <w:bookmarkEnd w:id="0"/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lastRenderedPageBreak/>
        <w:t>Листопад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734693" w:rsidRPr="00A744E7" w:rsidTr="00734693">
        <w:trPr>
          <w:cantSplit/>
        </w:trPr>
        <w:tc>
          <w:tcPr>
            <w:tcW w:w="9462" w:type="dxa"/>
          </w:tcPr>
          <w:p w:rsidR="00734693" w:rsidRPr="00A744E7" w:rsidRDefault="00B84E6F" w:rsidP="003D26B2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Засідання комісії по здійсненню контролю за фінансово-господарською діяльністю підприємств комунальної власності міста</w:t>
            </w:r>
          </w:p>
        </w:tc>
      </w:tr>
      <w:tr w:rsidR="00D55054" w:rsidRPr="00A744E7" w:rsidTr="00734693">
        <w:trPr>
          <w:cantSplit/>
        </w:trPr>
        <w:tc>
          <w:tcPr>
            <w:tcW w:w="9462" w:type="dxa"/>
          </w:tcPr>
          <w:p w:rsidR="00431ED1" w:rsidRPr="00A744E7" w:rsidRDefault="00F97B54" w:rsidP="003D26B2">
            <w:pPr>
              <w:ind w:firstLine="746"/>
              <w:jc w:val="both"/>
              <w:rPr>
                <w:lang w:val="uk-UA"/>
              </w:rPr>
            </w:pPr>
            <w:r w:rsidRPr="00F97B54">
              <w:rPr>
                <w:lang w:val="uk-UA"/>
              </w:rPr>
              <w:t>Земецька Ю.Ю.</w:t>
            </w:r>
          </w:p>
        </w:tc>
      </w:tr>
      <w:tr w:rsidR="00D55054" w:rsidRPr="00A744E7" w:rsidTr="00734693">
        <w:trPr>
          <w:cantSplit/>
        </w:trPr>
        <w:tc>
          <w:tcPr>
            <w:tcW w:w="9462" w:type="dxa"/>
          </w:tcPr>
          <w:p w:rsidR="005B465C" w:rsidRPr="00A744E7" w:rsidRDefault="005C1F71" w:rsidP="00D55054">
            <w:pPr>
              <w:jc w:val="both"/>
              <w:rPr>
                <w:lang w:val="uk-UA"/>
              </w:rPr>
            </w:pPr>
            <w:r w:rsidRPr="00A744E7">
              <w:rPr>
                <w:color w:val="000000"/>
                <w:lang w:val="uk-UA"/>
              </w:rPr>
              <w:t>Засідання комісії  по присудженню Премії  Білоцерківської міської ради за внесок молоді у розвиток місцевого самоврядування</w:t>
            </w:r>
          </w:p>
        </w:tc>
      </w:tr>
      <w:tr w:rsidR="00D55054" w:rsidRPr="00A744E7" w:rsidTr="00734693">
        <w:trPr>
          <w:cantSplit/>
        </w:trPr>
        <w:tc>
          <w:tcPr>
            <w:tcW w:w="9462" w:type="dxa"/>
          </w:tcPr>
          <w:p w:rsidR="005B465C" w:rsidRPr="00A744E7" w:rsidRDefault="00F97B54" w:rsidP="003D26B2">
            <w:pPr>
              <w:ind w:firstLine="746"/>
              <w:jc w:val="both"/>
              <w:rPr>
                <w:lang w:val="uk-UA"/>
              </w:rPr>
            </w:pPr>
            <w:r>
              <w:rPr>
                <w:lang w:val="uk-UA"/>
              </w:rPr>
              <w:t>Паливода І.П.</w:t>
            </w:r>
          </w:p>
        </w:tc>
      </w:tr>
    </w:tbl>
    <w:p w:rsidR="00D23EC4" w:rsidRPr="00A744E7" w:rsidRDefault="00D23EC4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C1F71" w:rsidRPr="00A744E7" w:rsidRDefault="005C1F71" w:rsidP="00B214F1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A744E7">
        <w:rPr>
          <w:rFonts w:ascii="Times New Roman" w:hAnsi="Times New Roman"/>
          <w:sz w:val="24"/>
          <w:szCs w:val="24"/>
          <w:u w:val="single"/>
          <w:lang w:val="uk-UA"/>
        </w:rPr>
        <w:t>Грудень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1F71" w:rsidRPr="00402462" w:rsidTr="005C1F71">
        <w:tc>
          <w:tcPr>
            <w:tcW w:w="9628" w:type="dxa"/>
          </w:tcPr>
          <w:p w:rsidR="005C1F71" w:rsidRPr="00A744E7" w:rsidRDefault="005C1F71" w:rsidP="005C1F71">
            <w:pPr>
              <w:jc w:val="both"/>
              <w:rPr>
                <w:lang w:val="uk-UA"/>
              </w:rPr>
            </w:pPr>
            <w:r w:rsidRPr="00A744E7">
              <w:rPr>
                <w:color w:val="000000"/>
                <w:lang w:val="uk-UA"/>
              </w:rPr>
              <w:t>Засідання комісії  по присудженню Премії  Білоцерківської міської ради за внесок молоді у розвиток місцевого самоврядування</w:t>
            </w:r>
          </w:p>
        </w:tc>
      </w:tr>
      <w:tr w:rsidR="005C1F71" w:rsidRPr="00A744E7" w:rsidTr="005C1F71">
        <w:tc>
          <w:tcPr>
            <w:tcW w:w="9628" w:type="dxa"/>
          </w:tcPr>
          <w:p w:rsidR="005C1F71" w:rsidRPr="00A744E7" w:rsidRDefault="00F97B54" w:rsidP="005C1F71">
            <w:pPr>
              <w:ind w:firstLine="746"/>
              <w:jc w:val="both"/>
              <w:rPr>
                <w:lang w:val="uk-UA"/>
              </w:rPr>
            </w:pPr>
            <w:r>
              <w:rPr>
                <w:lang w:val="uk-UA"/>
              </w:rPr>
              <w:t>Паливода І.П.</w:t>
            </w:r>
          </w:p>
        </w:tc>
      </w:tr>
    </w:tbl>
    <w:p w:rsidR="005C1F71" w:rsidRPr="00A744E7" w:rsidRDefault="005C1F71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14F1" w:rsidRPr="00A744E7" w:rsidRDefault="00F97B54" w:rsidP="00B214F1">
      <w:pPr>
        <w:jc w:val="center"/>
        <w:rPr>
          <w:bCs/>
          <w:lang w:val="uk-UA"/>
        </w:rPr>
      </w:pPr>
      <w:r>
        <w:rPr>
          <w:bCs/>
          <w:lang w:val="uk-UA"/>
        </w:rPr>
        <w:t>4</w:t>
      </w:r>
      <w:r w:rsidR="00B214F1" w:rsidRPr="00A744E7">
        <w:rPr>
          <w:bCs/>
          <w:lang w:val="uk-UA"/>
        </w:rPr>
        <w:t>.Організаційно-масові заходи у зв'язку з відзначенням в місті:</w:t>
      </w:r>
    </w:p>
    <w:p w:rsidR="00F417FF" w:rsidRPr="00A744E7" w:rsidRDefault="00F417FF" w:rsidP="00F417FF">
      <w:pPr>
        <w:jc w:val="center"/>
        <w:rPr>
          <w:lang w:val="uk-UA"/>
        </w:rPr>
      </w:pPr>
    </w:p>
    <w:tbl>
      <w:tblPr>
        <w:tblW w:w="9537" w:type="dxa"/>
        <w:tblInd w:w="108" w:type="dxa"/>
        <w:tblLook w:val="0000" w:firstRow="0" w:lastRow="0" w:firstColumn="0" w:lastColumn="0" w:noHBand="0" w:noVBand="0"/>
      </w:tblPr>
      <w:tblGrid>
        <w:gridCol w:w="9537"/>
      </w:tblGrid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Міжнародного дня музики, дня ветерана (01.10.)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працівника освіти (06.10.)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Петрик Ю.Ф.,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захисника України, свята Покрови Пречистої Богородиці, дня художника (14.10.)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- 75- ї річниці  визволення України від фашистських загарбників (28.10.)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працівника соціальної сфери (5.11.)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A744E7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української писемності та мови, Всеукраїнського  дня працівників культури  та майстрів  народного мистецтва (09.11.)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Гідності та Свободи (21.11.)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пам’яті жертв голодомору та політичних репресій (23.11.)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Міжнародного дня інвалідів (03.12.)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Збройних Сил України (06.12.)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місцевого самоврядування (07.12.)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вшанування ліквідаторів аварії на ЧАЕС (14.12.)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Свята Миколая, відкриття новорічної ялинки (19.12.)</w:t>
            </w:r>
          </w:p>
        </w:tc>
      </w:tr>
      <w:tr w:rsidR="00E42FED" w:rsidRPr="00A744E7" w:rsidTr="008746D7">
        <w:trPr>
          <w:trHeight w:val="573"/>
        </w:trPr>
        <w:tc>
          <w:tcPr>
            <w:tcW w:w="9537" w:type="dxa"/>
          </w:tcPr>
          <w:p w:rsidR="00E42FED" w:rsidRPr="00A744E7" w:rsidRDefault="00E42FED" w:rsidP="00F97B54">
            <w:pPr>
              <w:ind w:left="746"/>
              <w:rPr>
                <w:lang w:val="uk-UA"/>
              </w:rPr>
            </w:pPr>
            <w:r w:rsidRPr="00A744E7">
              <w:rPr>
                <w:lang w:val="uk-UA"/>
              </w:rPr>
              <w:t>Дикий Г.А., Кошель В.О., Кравець А.В., Литвиненко К.С., Новогребельська І.В., Поляруш О.О.</w:t>
            </w:r>
          </w:p>
        </w:tc>
      </w:tr>
    </w:tbl>
    <w:p w:rsidR="00A76AAC" w:rsidRDefault="00A76AAC" w:rsidP="00F97B54">
      <w:pPr>
        <w:jc w:val="both"/>
        <w:rPr>
          <w:bCs/>
          <w:lang w:val="uk-UA"/>
        </w:rPr>
      </w:pPr>
    </w:p>
    <w:p w:rsidR="00402462" w:rsidRDefault="00402462" w:rsidP="00F97B54">
      <w:pPr>
        <w:jc w:val="both"/>
        <w:rPr>
          <w:bCs/>
          <w:lang w:val="uk-UA"/>
        </w:rPr>
      </w:pPr>
    </w:p>
    <w:p w:rsidR="00C921C8" w:rsidRPr="00A744E7" w:rsidRDefault="00F97B54" w:rsidP="00F97B54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Заступник міського голови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І. Новогребельська</w:t>
      </w:r>
    </w:p>
    <w:sectPr w:rsidR="00C921C8" w:rsidRPr="00A744E7" w:rsidSect="00E448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FC" w:rsidRDefault="003553FC" w:rsidP="00FA63BD">
      <w:r>
        <w:separator/>
      </w:r>
    </w:p>
  </w:endnote>
  <w:endnote w:type="continuationSeparator" w:id="0">
    <w:p w:rsidR="003553FC" w:rsidRDefault="003553FC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FC" w:rsidRDefault="003553FC" w:rsidP="00FA63BD">
      <w:r>
        <w:separator/>
      </w:r>
    </w:p>
  </w:footnote>
  <w:footnote w:type="continuationSeparator" w:id="0">
    <w:p w:rsidR="003553FC" w:rsidRDefault="003553FC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2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2"/>
  </w:num>
  <w:num w:numId="4">
    <w:abstractNumId w:val="10"/>
  </w:num>
  <w:num w:numId="5">
    <w:abstractNumId w:val="3"/>
  </w:num>
  <w:num w:numId="6">
    <w:abstractNumId w:val="35"/>
  </w:num>
  <w:num w:numId="7">
    <w:abstractNumId w:val="23"/>
  </w:num>
  <w:num w:numId="8">
    <w:abstractNumId w:val="7"/>
  </w:num>
  <w:num w:numId="9">
    <w:abstractNumId w:val="5"/>
  </w:num>
  <w:num w:numId="10">
    <w:abstractNumId w:val="27"/>
  </w:num>
  <w:num w:numId="11">
    <w:abstractNumId w:val="1"/>
  </w:num>
  <w:num w:numId="12">
    <w:abstractNumId w:val="30"/>
  </w:num>
  <w:num w:numId="13">
    <w:abstractNumId w:val="38"/>
  </w:num>
  <w:num w:numId="14">
    <w:abstractNumId w:val="15"/>
  </w:num>
  <w:num w:numId="15">
    <w:abstractNumId w:val="34"/>
  </w:num>
  <w:num w:numId="16">
    <w:abstractNumId w:val="33"/>
  </w:num>
  <w:num w:numId="17">
    <w:abstractNumId w:val="13"/>
  </w:num>
  <w:num w:numId="18">
    <w:abstractNumId w:val="16"/>
  </w:num>
  <w:num w:numId="19">
    <w:abstractNumId w:val="14"/>
  </w:num>
  <w:num w:numId="20">
    <w:abstractNumId w:val="37"/>
  </w:num>
  <w:num w:numId="21">
    <w:abstractNumId w:val="12"/>
  </w:num>
  <w:num w:numId="22">
    <w:abstractNumId w:val="31"/>
  </w:num>
  <w:num w:numId="23">
    <w:abstractNumId w:val="17"/>
  </w:num>
  <w:num w:numId="24">
    <w:abstractNumId w:val="22"/>
  </w:num>
  <w:num w:numId="25">
    <w:abstractNumId w:val="2"/>
  </w:num>
  <w:num w:numId="26">
    <w:abstractNumId w:val="21"/>
  </w:num>
  <w:num w:numId="27">
    <w:abstractNumId w:val="26"/>
  </w:num>
  <w:num w:numId="28">
    <w:abstractNumId w:val="36"/>
  </w:num>
  <w:num w:numId="29">
    <w:abstractNumId w:val="24"/>
  </w:num>
  <w:num w:numId="30">
    <w:abstractNumId w:val="28"/>
  </w:num>
  <w:num w:numId="31">
    <w:abstractNumId w:val="0"/>
  </w:num>
  <w:num w:numId="32">
    <w:abstractNumId w:val="29"/>
  </w:num>
  <w:num w:numId="33">
    <w:abstractNumId w:val="11"/>
  </w:num>
  <w:num w:numId="34">
    <w:abstractNumId w:val="9"/>
  </w:num>
  <w:num w:numId="35">
    <w:abstractNumId w:val="8"/>
  </w:num>
  <w:num w:numId="36">
    <w:abstractNumId w:val="4"/>
  </w:num>
  <w:num w:numId="37">
    <w:abstractNumId w:val="18"/>
  </w:num>
  <w:num w:numId="38">
    <w:abstractNumId w:val="20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3297F"/>
    <w:rsid w:val="0005514B"/>
    <w:rsid w:val="000826EC"/>
    <w:rsid w:val="000A1D31"/>
    <w:rsid w:val="000A5632"/>
    <w:rsid w:val="000B0830"/>
    <w:rsid w:val="000B4B02"/>
    <w:rsid w:val="000E5117"/>
    <w:rsid w:val="000E5144"/>
    <w:rsid w:val="000F0F54"/>
    <w:rsid w:val="000F7703"/>
    <w:rsid w:val="00111140"/>
    <w:rsid w:val="00123D8C"/>
    <w:rsid w:val="001275FB"/>
    <w:rsid w:val="0013118F"/>
    <w:rsid w:val="00165DEE"/>
    <w:rsid w:val="001717C3"/>
    <w:rsid w:val="00180970"/>
    <w:rsid w:val="001B172F"/>
    <w:rsid w:val="001B1A3B"/>
    <w:rsid w:val="001B2C92"/>
    <w:rsid w:val="001B6851"/>
    <w:rsid w:val="001C6C22"/>
    <w:rsid w:val="001E7602"/>
    <w:rsid w:val="001F2ED0"/>
    <w:rsid w:val="0020484E"/>
    <w:rsid w:val="0022212E"/>
    <w:rsid w:val="0027607C"/>
    <w:rsid w:val="002C44B1"/>
    <w:rsid w:val="002C4DA7"/>
    <w:rsid w:val="002C5677"/>
    <w:rsid w:val="002E2AC4"/>
    <w:rsid w:val="002F0BC9"/>
    <w:rsid w:val="002F12D7"/>
    <w:rsid w:val="00304AF2"/>
    <w:rsid w:val="0033100B"/>
    <w:rsid w:val="003553FC"/>
    <w:rsid w:val="00363FC4"/>
    <w:rsid w:val="003708F1"/>
    <w:rsid w:val="003737C8"/>
    <w:rsid w:val="003D26B2"/>
    <w:rsid w:val="003E1886"/>
    <w:rsid w:val="00402462"/>
    <w:rsid w:val="004059A1"/>
    <w:rsid w:val="004102E6"/>
    <w:rsid w:val="004149B3"/>
    <w:rsid w:val="00420F43"/>
    <w:rsid w:val="004255D9"/>
    <w:rsid w:val="00431ED1"/>
    <w:rsid w:val="00433689"/>
    <w:rsid w:val="00456F68"/>
    <w:rsid w:val="0046233E"/>
    <w:rsid w:val="004867A9"/>
    <w:rsid w:val="004E2BE6"/>
    <w:rsid w:val="004F0118"/>
    <w:rsid w:val="004F466E"/>
    <w:rsid w:val="00506CC1"/>
    <w:rsid w:val="0051330B"/>
    <w:rsid w:val="005160DC"/>
    <w:rsid w:val="00526CEF"/>
    <w:rsid w:val="00566188"/>
    <w:rsid w:val="00585881"/>
    <w:rsid w:val="005B465C"/>
    <w:rsid w:val="005C1F71"/>
    <w:rsid w:val="005E2F58"/>
    <w:rsid w:val="005E5AFB"/>
    <w:rsid w:val="005F40B1"/>
    <w:rsid w:val="00602677"/>
    <w:rsid w:val="00610B7D"/>
    <w:rsid w:val="00615AE2"/>
    <w:rsid w:val="00624234"/>
    <w:rsid w:val="0065218C"/>
    <w:rsid w:val="006566B9"/>
    <w:rsid w:val="0067417C"/>
    <w:rsid w:val="0068007C"/>
    <w:rsid w:val="006B0217"/>
    <w:rsid w:val="006C01E9"/>
    <w:rsid w:val="006C4593"/>
    <w:rsid w:val="006E355D"/>
    <w:rsid w:val="00734693"/>
    <w:rsid w:val="007476D6"/>
    <w:rsid w:val="00770C53"/>
    <w:rsid w:val="007E0586"/>
    <w:rsid w:val="007E57D2"/>
    <w:rsid w:val="008540F5"/>
    <w:rsid w:val="008575C7"/>
    <w:rsid w:val="00864113"/>
    <w:rsid w:val="00864A97"/>
    <w:rsid w:val="008746D7"/>
    <w:rsid w:val="0088436A"/>
    <w:rsid w:val="008B0655"/>
    <w:rsid w:val="008C281C"/>
    <w:rsid w:val="008C32BE"/>
    <w:rsid w:val="008F0301"/>
    <w:rsid w:val="008F760B"/>
    <w:rsid w:val="009057C7"/>
    <w:rsid w:val="00911864"/>
    <w:rsid w:val="00917462"/>
    <w:rsid w:val="00917D15"/>
    <w:rsid w:val="00922B3F"/>
    <w:rsid w:val="00953490"/>
    <w:rsid w:val="00964602"/>
    <w:rsid w:val="009A24DE"/>
    <w:rsid w:val="009A3F2A"/>
    <w:rsid w:val="009A7A9B"/>
    <w:rsid w:val="009B064B"/>
    <w:rsid w:val="00A033F1"/>
    <w:rsid w:val="00A11769"/>
    <w:rsid w:val="00A157A0"/>
    <w:rsid w:val="00A25A6D"/>
    <w:rsid w:val="00A52ED6"/>
    <w:rsid w:val="00A5401D"/>
    <w:rsid w:val="00A61470"/>
    <w:rsid w:val="00A744E7"/>
    <w:rsid w:val="00A74840"/>
    <w:rsid w:val="00A76AAC"/>
    <w:rsid w:val="00A865BF"/>
    <w:rsid w:val="00A94FE8"/>
    <w:rsid w:val="00A96FB1"/>
    <w:rsid w:val="00AD4544"/>
    <w:rsid w:val="00AD7962"/>
    <w:rsid w:val="00AF1D09"/>
    <w:rsid w:val="00B05FD9"/>
    <w:rsid w:val="00B214F1"/>
    <w:rsid w:val="00B25523"/>
    <w:rsid w:val="00B26074"/>
    <w:rsid w:val="00B31623"/>
    <w:rsid w:val="00B656F4"/>
    <w:rsid w:val="00B671F5"/>
    <w:rsid w:val="00B678AA"/>
    <w:rsid w:val="00B71A2D"/>
    <w:rsid w:val="00B84E6F"/>
    <w:rsid w:val="00BB0FC9"/>
    <w:rsid w:val="00BC78CA"/>
    <w:rsid w:val="00C002A3"/>
    <w:rsid w:val="00C012AA"/>
    <w:rsid w:val="00C0664F"/>
    <w:rsid w:val="00C132E0"/>
    <w:rsid w:val="00C30F13"/>
    <w:rsid w:val="00C56D7B"/>
    <w:rsid w:val="00C57A58"/>
    <w:rsid w:val="00C62AF6"/>
    <w:rsid w:val="00C809BF"/>
    <w:rsid w:val="00C921C8"/>
    <w:rsid w:val="00CF4155"/>
    <w:rsid w:val="00D01D58"/>
    <w:rsid w:val="00D20BBE"/>
    <w:rsid w:val="00D23EC4"/>
    <w:rsid w:val="00D242D0"/>
    <w:rsid w:val="00D31577"/>
    <w:rsid w:val="00D55054"/>
    <w:rsid w:val="00D55B06"/>
    <w:rsid w:val="00D70BFA"/>
    <w:rsid w:val="00D94877"/>
    <w:rsid w:val="00DA3B4C"/>
    <w:rsid w:val="00DB28F7"/>
    <w:rsid w:val="00DD64E0"/>
    <w:rsid w:val="00DE014D"/>
    <w:rsid w:val="00DE2F67"/>
    <w:rsid w:val="00DE4FB2"/>
    <w:rsid w:val="00DF341C"/>
    <w:rsid w:val="00E10015"/>
    <w:rsid w:val="00E10D89"/>
    <w:rsid w:val="00E1240A"/>
    <w:rsid w:val="00E16849"/>
    <w:rsid w:val="00E42FED"/>
    <w:rsid w:val="00E44837"/>
    <w:rsid w:val="00E460A6"/>
    <w:rsid w:val="00E93C56"/>
    <w:rsid w:val="00EF0587"/>
    <w:rsid w:val="00EF1404"/>
    <w:rsid w:val="00F417FF"/>
    <w:rsid w:val="00F64DD5"/>
    <w:rsid w:val="00F709AF"/>
    <w:rsid w:val="00F80922"/>
    <w:rsid w:val="00F86964"/>
    <w:rsid w:val="00F87725"/>
    <w:rsid w:val="00F97B54"/>
    <w:rsid w:val="00FA5006"/>
    <w:rsid w:val="00FA63BD"/>
    <w:rsid w:val="00FA751D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F4E6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F8092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BEEA-EBA7-4489-918B-B74734B9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4634</Words>
  <Characters>2642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БМР Загальний відділ</cp:lastModifiedBy>
  <cp:revision>6</cp:revision>
  <cp:lastPrinted>2019-09-18T14:05:00Z</cp:lastPrinted>
  <dcterms:created xsi:type="dcterms:W3CDTF">2019-09-18T13:56:00Z</dcterms:created>
  <dcterms:modified xsi:type="dcterms:W3CDTF">2019-09-19T06:11:00Z</dcterms:modified>
</cp:coreProperties>
</file>