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2" w:rsidRDefault="00E6490C" w:rsidP="00E6490C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0C" w:rsidRDefault="00C90335" w:rsidP="0045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454642">
        <w:rPr>
          <w:rFonts w:ascii="Times New Roman" w:hAnsi="Times New Roman" w:cs="Times New Roman"/>
          <w:sz w:val="24"/>
          <w:szCs w:val="24"/>
        </w:rPr>
        <w:t>перепоховання останків  померлої Брукви Л. А.</w:t>
      </w:r>
    </w:p>
    <w:p w:rsidR="00E6490C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E6490C">
        <w:rPr>
          <w:rFonts w:ascii="Times New Roman" w:hAnsi="Times New Roman" w:cs="Times New Roman"/>
          <w:sz w:val="24"/>
          <w:szCs w:val="24"/>
        </w:rPr>
        <w:t xml:space="preserve">заяву </w:t>
      </w:r>
      <w:r w:rsidR="00454642">
        <w:rPr>
          <w:rFonts w:ascii="Times New Roman" w:hAnsi="Times New Roman" w:cs="Times New Roman"/>
          <w:sz w:val="24"/>
          <w:szCs w:val="24"/>
        </w:rPr>
        <w:t xml:space="preserve">Ковтуна  Л. І.   від  06.12.2018 р.,  листа  Білоцерківського  міського управління </w:t>
      </w:r>
      <w:proofErr w:type="spellStart"/>
      <w:r w:rsidR="00454642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454642">
        <w:rPr>
          <w:rFonts w:ascii="Times New Roman" w:hAnsi="Times New Roman" w:cs="Times New Roman"/>
          <w:sz w:val="24"/>
          <w:szCs w:val="24"/>
        </w:rPr>
        <w:t xml:space="preserve"> Головного управління </w:t>
      </w:r>
      <w:proofErr w:type="spellStart"/>
      <w:r w:rsidR="00454642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454642">
        <w:rPr>
          <w:rFonts w:ascii="Times New Roman" w:hAnsi="Times New Roman" w:cs="Times New Roman"/>
          <w:sz w:val="24"/>
          <w:szCs w:val="24"/>
        </w:rPr>
        <w:t xml:space="preserve"> в Київській області від 28.11.2018 р. № 10-14.1.26-09/872 про можливість перепоховання</w:t>
      </w:r>
      <w:r w:rsidR="00454642" w:rsidRPr="00502184">
        <w:rPr>
          <w:rFonts w:ascii="Times New Roman" w:hAnsi="Times New Roman" w:cs="Times New Roman"/>
          <w:sz w:val="24"/>
          <w:szCs w:val="24"/>
        </w:rPr>
        <w:t xml:space="preserve"> </w:t>
      </w:r>
      <w:r w:rsidR="00454642">
        <w:rPr>
          <w:rFonts w:ascii="Times New Roman" w:hAnsi="Times New Roman" w:cs="Times New Roman"/>
          <w:sz w:val="24"/>
          <w:szCs w:val="24"/>
        </w:rPr>
        <w:t>Брукви Л. А. через 1 рік після  її смерті</w:t>
      </w:r>
      <w:r w:rsidR="00454642" w:rsidRPr="004A5527">
        <w:rPr>
          <w:rFonts w:ascii="Times New Roman" w:hAnsi="Times New Roman" w:cs="Times New Roman"/>
          <w:sz w:val="24"/>
          <w:szCs w:val="24"/>
        </w:rPr>
        <w:t>,   копі</w:t>
      </w:r>
      <w:r w:rsidR="00454642">
        <w:rPr>
          <w:rFonts w:ascii="Times New Roman" w:hAnsi="Times New Roman" w:cs="Times New Roman"/>
          <w:sz w:val="24"/>
          <w:szCs w:val="24"/>
        </w:rPr>
        <w:t>ї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лікарського свідоцтва про смерть № </w:t>
      </w:r>
      <w:r w:rsidR="00454642">
        <w:rPr>
          <w:rFonts w:ascii="Times New Roman" w:hAnsi="Times New Roman" w:cs="Times New Roman"/>
          <w:sz w:val="24"/>
          <w:szCs w:val="24"/>
        </w:rPr>
        <w:t>79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від </w:t>
      </w:r>
      <w:r w:rsidR="00454642">
        <w:rPr>
          <w:rFonts w:ascii="Times New Roman" w:hAnsi="Times New Roman" w:cs="Times New Roman"/>
          <w:sz w:val="24"/>
          <w:szCs w:val="24"/>
        </w:rPr>
        <w:t xml:space="preserve">31 березня 2018 </w:t>
      </w:r>
      <w:r w:rsidR="00454642" w:rsidRPr="004A5527">
        <w:rPr>
          <w:rFonts w:ascii="Times New Roman" w:hAnsi="Times New Roman" w:cs="Times New Roman"/>
          <w:sz w:val="24"/>
          <w:szCs w:val="24"/>
        </w:rPr>
        <w:t>р</w:t>
      </w:r>
      <w:r w:rsidR="00454642">
        <w:rPr>
          <w:rFonts w:ascii="Times New Roman" w:hAnsi="Times New Roman" w:cs="Times New Roman"/>
          <w:sz w:val="24"/>
          <w:szCs w:val="24"/>
        </w:rPr>
        <w:t>оку</w:t>
      </w:r>
      <w:r w:rsidR="00454642" w:rsidRPr="004A5527">
        <w:rPr>
          <w:rFonts w:ascii="Times New Roman" w:hAnsi="Times New Roman" w:cs="Times New Roman"/>
          <w:sz w:val="24"/>
          <w:szCs w:val="24"/>
        </w:rPr>
        <w:t>,  довідк</w:t>
      </w:r>
      <w:r w:rsidR="00454642">
        <w:rPr>
          <w:rFonts w:ascii="Times New Roman" w:hAnsi="Times New Roman" w:cs="Times New Roman"/>
          <w:sz w:val="24"/>
          <w:szCs w:val="24"/>
        </w:rPr>
        <w:t>и комунального підприємства Білоцерківської міської ради «</w:t>
      </w:r>
      <w:proofErr w:type="spellStart"/>
      <w:r w:rsidR="00454642">
        <w:rPr>
          <w:rFonts w:ascii="Times New Roman" w:hAnsi="Times New Roman" w:cs="Times New Roman"/>
          <w:sz w:val="24"/>
          <w:szCs w:val="24"/>
        </w:rPr>
        <w:t>Спецкомбінат</w:t>
      </w:r>
      <w:proofErr w:type="spellEnd"/>
      <w:r w:rsidR="00454642">
        <w:rPr>
          <w:rFonts w:ascii="Times New Roman" w:hAnsi="Times New Roman" w:cs="Times New Roman"/>
          <w:sz w:val="24"/>
          <w:szCs w:val="24"/>
        </w:rPr>
        <w:t xml:space="preserve"> з надання ритуальних послуг» від 21.11.2018р. № 201 про дозвіл на перепоховання  з кладовища «</w:t>
      </w:r>
      <w:proofErr w:type="spellStart"/>
      <w:r w:rsidR="00454642">
        <w:rPr>
          <w:rFonts w:ascii="Times New Roman" w:hAnsi="Times New Roman" w:cs="Times New Roman"/>
          <w:sz w:val="24"/>
          <w:szCs w:val="24"/>
        </w:rPr>
        <w:t>Новокиївське</w:t>
      </w:r>
      <w:proofErr w:type="spellEnd"/>
      <w:r w:rsidR="00454642">
        <w:rPr>
          <w:rFonts w:ascii="Times New Roman" w:hAnsi="Times New Roman" w:cs="Times New Roman"/>
          <w:sz w:val="24"/>
          <w:szCs w:val="24"/>
        </w:rPr>
        <w:t xml:space="preserve"> 1» на кладовище «Старокиївське»,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   копі</w:t>
      </w:r>
      <w:r w:rsidR="00454642">
        <w:rPr>
          <w:rFonts w:ascii="Times New Roman" w:hAnsi="Times New Roman" w:cs="Times New Roman"/>
          <w:sz w:val="24"/>
          <w:szCs w:val="24"/>
        </w:rPr>
        <w:t>ї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 свідоцтва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 про  смерть </w:t>
      </w:r>
      <w:r w:rsidR="00454642">
        <w:rPr>
          <w:rFonts w:ascii="Times New Roman" w:hAnsi="Times New Roman" w:cs="Times New Roman"/>
          <w:sz w:val="24"/>
          <w:szCs w:val="24"/>
        </w:rPr>
        <w:t xml:space="preserve">   Брукви  Лідії  Антонівни</w:t>
      </w:r>
      <w:r w:rsidR="00454642">
        <w:rPr>
          <w:rFonts w:ascii="Times New Roman" w:hAnsi="Times New Roman" w:cs="Times New Roman"/>
          <w:sz w:val="24"/>
          <w:szCs w:val="24"/>
        </w:rPr>
        <w:t xml:space="preserve">, померлої 30 березня 2018 року, 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від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454642">
        <w:rPr>
          <w:rFonts w:ascii="Times New Roman" w:hAnsi="Times New Roman" w:cs="Times New Roman"/>
          <w:sz w:val="24"/>
          <w:szCs w:val="24"/>
        </w:rPr>
        <w:t xml:space="preserve">03  квітня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201</w:t>
      </w:r>
      <w:r w:rsidR="00454642">
        <w:rPr>
          <w:rFonts w:ascii="Times New Roman" w:hAnsi="Times New Roman" w:cs="Times New Roman"/>
          <w:sz w:val="24"/>
          <w:szCs w:val="24"/>
        </w:rPr>
        <w:t>8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року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Серія І-ОК</w:t>
      </w:r>
      <w:r w:rsidR="00454642">
        <w:rPr>
          <w:rFonts w:ascii="Times New Roman" w:hAnsi="Times New Roman" w:cs="Times New Roman"/>
          <w:sz w:val="24"/>
          <w:szCs w:val="24"/>
        </w:rPr>
        <w:t xml:space="preserve"> 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№ </w:t>
      </w:r>
      <w:r w:rsidR="00454642">
        <w:rPr>
          <w:rFonts w:ascii="Times New Roman" w:hAnsi="Times New Roman" w:cs="Times New Roman"/>
          <w:sz w:val="24"/>
          <w:szCs w:val="24"/>
        </w:rPr>
        <w:t>430201</w:t>
      </w:r>
      <w:r w:rsidR="00454642" w:rsidRPr="003E3CCE">
        <w:rPr>
          <w:rFonts w:ascii="Times New Roman" w:hAnsi="Times New Roman" w:cs="Times New Roman"/>
          <w:sz w:val="24"/>
          <w:szCs w:val="24"/>
        </w:rPr>
        <w:t>,</w:t>
      </w:r>
      <w:r w:rsidR="00454642">
        <w:rPr>
          <w:rFonts w:ascii="Times New Roman" w:hAnsi="Times New Roman" w:cs="Times New Roman"/>
          <w:sz w:val="24"/>
          <w:szCs w:val="24"/>
        </w:rPr>
        <w:t xml:space="preserve"> подання департаменту житлово-комунального  господарства  Білоцерківської  міської  ради  від  07  грудня 2018р. № 2386,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454642">
        <w:rPr>
          <w:rFonts w:ascii="Times New Roman" w:hAnsi="Times New Roman" w:cs="Times New Roman"/>
          <w:sz w:val="24"/>
          <w:szCs w:val="24"/>
        </w:rPr>
        <w:t xml:space="preserve"> до  </w:t>
      </w:r>
      <w:r w:rsidR="00454642" w:rsidRPr="004A5527">
        <w:rPr>
          <w:rFonts w:ascii="Times New Roman" w:hAnsi="Times New Roman" w:cs="Times New Roman"/>
          <w:sz w:val="24"/>
          <w:szCs w:val="24"/>
        </w:rPr>
        <w:t>ст. 21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>України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«Про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поховання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та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похоронну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справу»,  </w:t>
      </w:r>
      <w:r w:rsidR="00454642" w:rsidRPr="004A5527">
        <w:rPr>
          <w:rFonts w:ascii="Times New Roman" w:hAnsi="Times New Roman"/>
          <w:sz w:val="24"/>
          <w:szCs w:val="24"/>
        </w:rPr>
        <w:t xml:space="preserve">ст. 40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Закону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України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«Про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 місцеве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самоврядування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 в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Україні»,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 п. 2.12 Порядку утримання кладовищ та інших місць поховань, затверджених Наказом Державного комітету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України з питань житлово-комунального господарства від 19 листопада 2003 р. № 193</w:t>
      </w:r>
      <w:r w:rsidR="00040389">
        <w:rPr>
          <w:rFonts w:ascii="Times New Roman" w:hAnsi="Times New Roman"/>
          <w:sz w:val="24"/>
          <w:szCs w:val="24"/>
        </w:rPr>
        <w:t xml:space="preserve">,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613E9" w:rsidRDefault="00A613E9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4E61" w:rsidRDefault="00454642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Дозволити Ковтуну Леоніду Ігнатовичу здійснити перепоховання останків його дружини Брукви Лідії Антонівни, </w:t>
      </w:r>
      <w:r>
        <w:rPr>
          <w:rFonts w:ascii="Times New Roman" w:hAnsi="Times New Roman" w:cs="Times New Roman"/>
          <w:sz w:val="24"/>
          <w:szCs w:val="24"/>
        </w:rPr>
        <w:t>померлої 30 березня 2018 року</w:t>
      </w:r>
      <w:r>
        <w:rPr>
          <w:rFonts w:ascii="Times New Roman" w:hAnsi="Times New Roman" w:cs="Times New Roman"/>
          <w:sz w:val="24"/>
          <w:szCs w:val="24"/>
        </w:rPr>
        <w:t xml:space="preserve">, з кладовища </w:t>
      </w:r>
      <w:r w:rsidR="00064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Новокиївське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1» на кладовище «Старокиївське»</w:t>
      </w:r>
      <w:r w:rsidR="0051125E">
        <w:rPr>
          <w:rFonts w:ascii="Times New Roman" w:hAnsi="Times New Roman"/>
          <w:sz w:val="24"/>
          <w:szCs w:val="24"/>
        </w:rPr>
        <w:t xml:space="preserve"> в  </w:t>
      </w:r>
      <w:r w:rsidR="00064E61">
        <w:rPr>
          <w:rFonts w:ascii="Times New Roman" w:hAnsi="Times New Roman"/>
          <w:sz w:val="24"/>
          <w:szCs w:val="24"/>
        </w:rPr>
        <w:t xml:space="preserve">м. Біла Церква  біля могили </w:t>
      </w:r>
      <w:r>
        <w:rPr>
          <w:rFonts w:ascii="Times New Roman" w:hAnsi="Times New Roman"/>
          <w:sz w:val="24"/>
          <w:szCs w:val="24"/>
        </w:rPr>
        <w:t>Брукви Анастасії</w:t>
      </w:r>
      <w:r w:rsidR="00AE6132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Луківни</w:t>
      </w:r>
      <w:r w:rsidR="00064E61">
        <w:rPr>
          <w:rFonts w:ascii="Times New Roman" w:hAnsi="Times New Roman"/>
          <w:sz w:val="24"/>
          <w:szCs w:val="24"/>
        </w:rPr>
        <w:t xml:space="preserve">, померлої </w:t>
      </w:r>
      <w:r w:rsidR="009D308D">
        <w:rPr>
          <w:rFonts w:ascii="Times New Roman" w:hAnsi="Times New Roman"/>
          <w:sz w:val="24"/>
          <w:szCs w:val="24"/>
        </w:rPr>
        <w:t>23</w:t>
      </w:r>
      <w:r w:rsidR="00064E61">
        <w:rPr>
          <w:rFonts w:ascii="Times New Roman" w:hAnsi="Times New Roman"/>
          <w:sz w:val="24"/>
          <w:szCs w:val="24"/>
        </w:rPr>
        <w:t>.0</w:t>
      </w:r>
      <w:r w:rsidR="009D308D">
        <w:rPr>
          <w:rFonts w:ascii="Times New Roman" w:hAnsi="Times New Roman"/>
          <w:sz w:val="24"/>
          <w:szCs w:val="24"/>
        </w:rPr>
        <w:t>3</w:t>
      </w:r>
      <w:r w:rsidR="00064E61">
        <w:rPr>
          <w:rFonts w:ascii="Times New Roman" w:hAnsi="Times New Roman"/>
          <w:sz w:val="24"/>
          <w:szCs w:val="24"/>
        </w:rPr>
        <w:t>.</w:t>
      </w:r>
      <w:r w:rsidR="009D308D">
        <w:rPr>
          <w:rFonts w:ascii="Times New Roman" w:hAnsi="Times New Roman"/>
          <w:sz w:val="24"/>
          <w:szCs w:val="24"/>
        </w:rPr>
        <w:t>1987</w:t>
      </w:r>
      <w:r w:rsidR="00064E61">
        <w:rPr>
          <w:rFonts w:ascii="Times New Roman" w:hAnsi="Times New Roman"/>
          <w:sz w:val="24"/>
          <w:szCs w:val="24"/>
        </w:rPr>
        <w:t>р.</w:t>
      </w:r>
    </w:p>
    <w:p w:rsidR="009D308D" w:rsidRDefault="009D308D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Перепоховання здійснити через 1 рік від моменту поховання. </w:t>
      </w:r>
    </w:p>
    <w:p w:rsidR="00736606" w:rsidRPr="00736606" w:rsidRDefault="00736606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064E61">
        <w:rPr>
          <w:rFonts w:ascii="Times New Roman" w:hAnsi="Times New Roman" w:cs="Times New Roman"/>
          <w:sz w:val="24"/>
          <w:szCs w:val="24"/>
        </w:rPr>
        <w:t xml:space="preserve">Кравця А. В. 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Pr="004D79DB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7E2" w:rsidRPr="004D7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D6"/>
    <w:multiLevelType w:val="hybridMultilevel"/>
    <w:tmpl w:val="418C1FA6"/>
    <w:lvl w:ilvl="0" w:tplc="B0DA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03D05"/>
    <w:rsid w:val="00021B61"/>
    <w:rsid w:val="00024AFA"/>
    <w:rsid w:val="00040389"/>
    <w:rsid w:val="00064E61"/>
    <w:rsid w:val="000C0E8B"/>
    <w:rsid w:val="00135924"/>
    <w:rsid w:val="00154FD8"/>
    <w:rsid w:val="00185BAD"/>
    <w:rsid w:val="00223D26"/>
    <w:rsid w:val="00390A7B"/>
    <w:rsid w:val="003B4DAA"/>
    <w:rsid w:val="003F2704"/>
    <w:rsid w:val="004242EC"/>
    <w:rsid w:val="00425740"/>
    <w:rsid w:val="00454642"/>
    <w:rsid w:val="004D79DB"/>
    <w:rsid w:val="004E30D6"/>
    <w:rsid w:val="0051125E"/>
    <w:rsid w:val="00601F19"/>
    <w:rsid w:val="00617B0A"/>
    <w:rsid w:val="006C3CCB"/>
    <w:rsid w:val="006F17E2"/>
    <w:rsid w:val="00715993"/>
    <w:rsid w:val="00736606"/>
    <w:rsid w:val="007D7D38"/>
    <w:rsid w:val="00840F6E"/>
    <w:rsid w:val="008F542D"/>
    <w:rsid w:val="009B2B2E"/>
    <w:rsid w:val="009D308D"/>
    <w:rsid w:val="00A613E9"/>
    <w:rsid w:val="00A979D3"/>
    <w:rsid w:val="00AE6132"/>
    <w:rsid w:val="00C32ADB"/>
    <w:rsid w:val="00C7792B"/>
    <w:rsid w:val="00C90335"/>
    <w:rsid w:val="00DD455C"/>
    <w:rsid w:val="00E6490C"/>
    <w:rsid w:val="00F3681D"/>
    <w:rsid w:val="00F71265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808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36</cp:revision>
  <cp:lastPrinted>2018-12-10T08:32:00Z</cp:lastPrinted>
  <dcterms:created xsi:type="dcterms:W3CDTF">2018-07-25T19:00:00Z</dcterms:created>
  <dcterms:modified xsi:type="dcterms:W3CDTF">2018-12-10T08:35:00Z</dcterms:modified>
</cp:coreProperties>
</file>