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C" w:rsidRDefault="00ED071C" w:rsidP="00ED071C">
      <w:pPr>
        <w:jc w:val="both"/>
        <w:rPr>
          <w:rFonts w:ascii="Times New Roman" w:hAnsi="Times New Roman"/>
          <w:sz w:val="36"/>
          <w:szCs w:val="36"/>
          <w:lang w:eastAsia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5238000" r:id="rId9"/>
        </w:object>
      </w:r>
    </w:p>
    <w:p w:rsidR="00ED071C" w:rsidRDefault="00ED071C" w:rsidP="00ED071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ED071C" w:rsidRDefault="00ED071C" w:rsidP="00ED071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D071C" w:rsidRDefault="00ED071C" w:rsidP="00ED071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D071C" w:rsidRDefault="00ED071C" w:rsidP="00ED071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ED071C" w:rsidRDefault="00ED071C" w:rsidP="00ED071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ED071C" w:rsidRDefault="00ED071C" w:rsidP="00ED07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D071C" w:rsidRDefault="00ED071C" w:rsidP="00ED071C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ED071C" w:rsidRDefault="00ED071C" w:rsidP="00ED071C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D071C" w:rsidRDefault="00ED071C" w:rsidP="00ED071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DE2C14" w:rsidRDefault="00CF2999" w:rsidP="00FD44C1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FD44C1">
        <w:rPr>
          <w:rFonts w:ascii="Times New Roman" w:hAnsi="Times New Roman"/>
          <w:sz w:val="24"/>
          <w:szCs w:val="24"/>
        </w:rPr>
        <w:t>ТОВ «Октагон-Аутдор»</w:t>
      </w:r>
    </w:p>
    <w:p w:rsidR="00FE2FEC" w:rsidRDefault="00DE2C14" w:rsidP="00525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D44C1" w:rsidRPr="00FD44C1">
        <w:rPr>
          <w:rFonts w:ascii="Times New Roman" w:hAnsi="Times New Roman"/>
          <w:sz w:val="24"/>
          <w:szCs w:val="24"/>
        </w:rPr>
        <w:t xml:space="preserve">вул. Привокзальна, зі сторони житлового </w:t>
      </w:r>
    </w:p>
    <w:p w:rsidR="00525906" w:rsidRDefault="00FD44C1" w:rsidP="00525906">
      <w:pPr>
        <w:rPr>
          <w:rFonts w:ascii="Times New Roman" w:hAnsi="Times New Roman"/>
          <w:sz w:val="24"/>
          <w:szCs w:val="24"/>
        </w:rPr>
      </w:pPr>
      <w:r w:rsidRPr="00FD44C1">
        <w:rPr>
          <w:rFonts w:ascii="Times New Roman" w:hAnsi="Times New Roman"/>
          <w:sz w:val="24"/>
          <w:szCs w:val="24"/>
        </w:rPr>
        <w:t>будинку № 20 по вул. О. Гончара</w:t>
      </w:r>
      <w:r w:rsidR="00DE2C14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</w:t>
      </w:r>
      <w:r w:rsidR="00FD44C1">
        <w:rPr>
          <w:rFonts w:ascii="Times New Roman" w:hAnsi="Times New Roman"/>
          <w:sz w:val="24"/>
          <w:szCs w:val="24"/>
        </w:rPr>
        <w:t>3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D0249D">
        <w:rPr>
          <w:rFonts w:ascii="Times New Roman" w:hAnsi="Times New Roman"/>
          <w:sz w:val="24"/>
          <w:szCs w:val="24"/>
        </w:rPr>
        <w:t>5</w:t>
      </w:r>
      <w:r w:rsidR="00FD44C1">
        <w:rPr>
          <w:rFonts w:ascii="Times New Roman" w:hAnsi="Times New Roman"/>
          <w:sz w:val="24"/>
          <w:szCs w:val="24"/>
        </w:rPr>
        <w:t>70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 xml:space="preserve">рішення Білоцерківської міської ради </w:t>
      </w:r>
      <w:r w:rsidR="00FD44C1">
        <w:rPr>
          <w:rFonts w:ascii="Times New Roman" w:hAnsi="Times New Roman"/>
          <w:sz w:val="24"/>
          <w:szCs w:val="24"/>
        </w:rPr>
        <w:t xml:space="preserve">   </w:t>
      </w:r>
      <w:r w:rsidR="00CB0FD7">
        <w:rPr>
          <w:rFonts w:ascii="Times New Roman" w:hAnsi="Times New Roman"/>
          <w:sz w:val="24"/>
          <w:szCs w:val="24"/>
        </w:rPr>
        <w:t>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D44C1" w:rsidRDefault="00FE2FEC" w:rsidP="00FE2FEC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223C"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FD44C1">
        <w:rPr>
          <w:rFonts w:ascii="Times New Roman" w:hAnsi="Times New Roman"/>
          <w:sz w:val="24"/>
          <w:szCs w:val="24"/>
        </w:rPr>
        <w:t>ТОВ «Октагон-Аутдор»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="0005223C" w:rsidRPr="00525906">
        <w:rPr>
          <w:rFonts w:ascii="Times New Roman" w:hAnsi="Times New Roman"/>
          <w:sz w:val="24"/>
          <w:szCs w:val="24"/>
        </w:rPr>
        <w:t>терміном на п’ять років: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>окрема</w:t>
      </w:r>
      <w:r w:rsidR="00FD44C1">
        <w:rPr>
          <w:rFonts w:ascii="Times New Roman" w:hAnsi="Times New Roman"/>
          <w:sz w:val="24"/>
          <w:szCs w:val="24"/>
        </w:rPr>
        <w:t xml:space="preserve">  </w:t>
      </w:r>
      <w:r w:rsidR="00FD44C1" w:rsidRPr="00FD44C1">
        <w:rPr>
          <w:rFonts w:ascii="Times New Roman" w:hAnsi="Times New Roman"/>
          <w:sz w:val="24"/>
          <w:szCs w:val="24"/>
        </w:rPr>
        <w:t xml:space="preserve"> спеціальна</w:t>
      </w:r>
      <w:r w:rsidR="00FD44C1">
        <w:rPr>
          <w:rFonts w:ascii="Times New Roman" w:hAnsi="Times New Roman"/>
          <w:sz w:val="24"/>
          <w:szCs w:val="24"/>
        </w:rPr>
        <w:t xml:space="preserve">    </w:t>
      </w:r>
      <w:r w:rsidR="00FD44C1" w:rsidRPr="00FD44C1">
        <w:rPr>
          <w:rFonts w:ascii="Times New Roman" w:hAnsi="Times New Roman"/>
          <w:sz w:val="24"/>
          <w:szCs w:val="24"/>
        </w:rPr>
        <w:t xml:space="preserve"> металева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 конструкція з двостороннім рекламним щитом, </w:t>
      </w:r>
      <w:r w:rsidR="00FD44C1">
        <w:rPr>
          <w:rFonts w:ascii="Times New Roman" w:hAnsi="Times New Roman"/>
          <w:sz w:val="24"/>
          <w:szCs w:val="24"/>
        </w:rPr>
        <w:t xml:space="preserve">  </w:t>
      </w:r>
      <w:r w:rsidR="00FD44C1" w:rsidRPr="00FD44C1">
        <w:rPr>
          <w:rFonts w:ascii="Times New Roman" w:hAnsi="Times New Roman"/>
          <w:sz w:val="24"/>
          <w:szCs w:val="24"/>
        </w:rPr>
        <w:t xml:space="preserve">розміром </w:t>
      </w:r>
      <w:r w:rsidR="00FD44C1">
        <w:rPr>
          <w:rFonts w:ascii="Times New Roman" w:hAnsi="Times New Roman"/>
          <w:sz w:val="24"/>
          <w:szCs w:val="24"/>
        </w:rPr>
        <w:t xml:space="preserve">  </w:t>
      </w:r>
      <w:r w:rsidR="00FD44C1" w:rsidRPr="00FD44C1">
        <w:rPr>
          <w:rFonts w:ascii="Times New Roman" w:hAnsi="Times New Roman"/>
          <w:sz w:val="24"/>
          <w:szCs w:val="24"/>
        </w:rPr>
        <w:t xml:space="preserve">3,0 х 6,0 м кожен 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>щит</w:t>
      </w:r>
      <w:r w:rsidR="00FD44C1">
        <w:rPr>
          <w:rFonts w:ascii="Times New Roman" w:hAnsi="Times New Roman"/>
          <w:sz w:val="24"/>
          <w:szCs w:val="24"/>
        </w:rPr>
        <w:t xml:space="preserve">, загальною рекламною  площею </w:t>
      </w:r>
      <w:r w:rsidR="00FD44C1" w:rsidRPr="00FD44C1">
        <w:rPr>
          <w:rFonts w:ascii="Times New Roman" w:hAnsi="Times New Roman"/>
          <w:sz w:val="24"/>
          <w:szCs w:val="24"/>
        </w:rPr>
        <w:t>36.0 кв. м,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FD44C1" w:rsidRPr="00FD44C1">
        <w:rPr>
          <w:rFonts w:ascii="Times New Roman" w:hAnsi="Times New Roman"/>
          <w:sz w:val="24"/>
          <w:szCs w:val="24"/>
        </w:rPr>
        <w:t xml:space="preserve">розміщений за адресою: </w:t>
      </w:r>
      <w:r w:rsidR="00FD44C1" w:rsidRPr="00FE2FEC">
        <w:rPr>
          <w:rFonts w:ascii="Times New Roman" w:hAnsi="Times New Roman"/>
          <w:sz w:val="24"/>
          <w:szCs w:val="24"/>
        </w:rPr>
        <w:t>вул. Привокзальна, зі сторони житлового будинку № 20 по вул. О. Гончара.</w:t>
      </w:r>
    </w:p>
    <w:p w:rsidR="0005223C" w:rsidRPr="00FD44C1" w:rsidRDefault="00FE2FEC" w:rsidP="00FE2FEC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FD44C1">
        <w:rPr>
          <w:rFonts w:ascii="Times New Roman" w:hAnsi="Times New Roman"/>
          <w:sz w:val="24"/>
          <w:szCs w:val="24"/>
        </w:rPr>
        <w:t>Контроль</w:t>
      </w:r>
      <w:r w:rsidR="00FD44C1">
        <w:rPr>
          <w:rFonts w:ascii="Times New Roman" w:hAnsi="Times New Roman"/>
          <w:sz w:val="24"/>
          <w:szCs w:val="24"/>
        </w:rPr>
        <w:t xml:space="preserve">   </w:t>
      </w:r>
      <w:r w:rsidR="0005223C" w:rsidRPr="00FD44C1">
        <w:rPr>
          <w:rFonts w:ascii="Times New Roman" w:hAnsi="Times New Roman"/>
          <w:sz w:val="24"/>
          <w:szCs w:val="24"/>
        </w:rPr>
        <w:t xml:space="preserve"> за</w:t>
      </w:r>
      <w:r w:rsidR="00FD44C1">
        <w:rPr>
          <w:rFonts w:ascii="Times New Roman" w:hAnsi="Times New Roman"/>
          <w:sz w:val="24"/>
          <w:szCs w:val="24"/>
        </w:rPr>
        <w:t xml:space="preserve"> </w:t>
      </w:r>
      <w:r w:rsidR="0005223C" w:rsidRPr="00FD44C1">
        <w:rPr>
          <w:rFonts w:ascii="Times New Roman" w:hAnsi="Times New Roman"/>
          <w:sz w:val="24"/>
          <w:szCs w:val="24"/>
        </w:rPr>
        <w:t xml:space="preserve"> виконанням даного рішення покласти на заступника міського голови  </w:t>
      </w:r>
      <w:r w:rsidR="00FD44C1">
        <w:rPr>
          <w:rFonts w:ascii="Times New Roman" w:hAnsi="Times New Roman"/>
          <w:sz w:val="24"/>
          <w:szCs w:val="24"/>
        </w:rPr>
        <w:t xml:space="preserve">  з</w:t>
      </w:r>
      <w:r w:rsidR="0005223C" w:rsidRPr="00FD44C1">
        <w:rPr>
          <w:rFonts w:ascii="Times New Roman" w:hAnsi="Times New Roman"/>
          <w:sz w:val="24"/>
          <w:szCs w:val="24"/>
        </w:rPr>
        <w:t>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6F" w:rsidRDefault="0025406F" w:rsidP="005717B4">
      <w:r>
        <w:separator/>
      </w:r>
    </w:p>
  </w:endnote>
  <w:endnote w:type="continuationSeparator" w:id="0">
    <w:p w:rsidR="0025406F" w:rsidRDefault="0025406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6F" w:rsidRDefault="0025406F" w:rsidP="005717B4">
      <w:r>
        <w:separator/>
      </w:r>
    </w:p>
  </w:footnote>
  <w:footnote w:type="continuationSeparator" w:id="0">
    <w:p w:rsidR="0025406F" w:rsidRDefault="0025406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C0C"/>
    <w:multiLevelType w:val="multilevel"/>
    <w:tmpl w:val="C6540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E31E4E"/>
    <w:multiLevelType w:val="multilevel"/>
    <w:tmpl w:val="884EA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B1D85"/>
    <w:rsid w:val="001D469B"/>
    <w:rsid w:val="001F2746"/>
    <w:rsid w:val="002019FE"/>
    <w:rsid w:val="00220E44"/>
    <w:rsid w:val="00231EF1"/>
    <w:rsid w:val="00241F28"/>
    <w:rsid w:val="002438E6"/>
    <w:rsid w:val="0025406F"/>
    <w:rsid w:val="0028082A"/>
    <w:rsid w:val="002D5967"/>
    <w:rsid w:val="002E4434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0654"/>
    <w:rsid w:val="00657777"/>
    <w:rsid w:val="00681501"/>
    <w:rsid w:val="006A426C"/>
    <w:rsid w:val="006B3973"/>
    <w:rsid w:val="006F1990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D071C"/>
    <w:rsid w:val="00F103A4"/>
    <w:rsid w:val="00F10BD7"/>
    <w:rsid w:val="00F30F0D"/>
    <w:rsid w:val="00F344DF"/>
    <w:rsid w:val="00FB79CB"/>
    <w:rsid w:val="00FD44C1"/>
    <w:rsid w:val="00FE097B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FCB2-C6EB-4F45-97B6-DCD6BFB4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2018-08-07T08:23:00Z</cp:lastPrinted>
  <dcterms:created xsi:type="dcterms:W3CDTF">2018-08-08T09:50:00Z</dcterms:created>
  <dcterms:modified xsi:type="dcterms:W3CDTF">2018-08-08T09:54:00Z</dcterms:modified>
</cp:coreProperties>
</file>