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5717B4" w:rsidP="005717B4">
      <w:pPr>
        <w:pStyle w:val="a3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</w:p>
    <w:p w:rsidR="003B1114" w:rsidRDefault="003B1114" w:rsidP="00F10BD7">
      <w:pPr>
        <w:ind w:right="5526"/>
        <w:rPr>
          <w:rFonts w:ascii="Times New Roman" w:hAnsi="Times New Roman"/>
          <w:sz w:val="24"/>
          <w:szCs w:val="24"/>
        </w:rPr>
      </w:pPr>
    </w:p>
    <w:p w:rsidR="003B1114" w:rsidRDefault="003B1114" w:rsidP="00F10BD7">
      <w:pPr>
        <w:ind w:right="5526"/>
        <w:rPr>
          <w:rFonts w:ascii="Times New Roman" w:hAnsi="Times New Roman"/>
          <w:sz w:val="24"/>
          <w:szCs w:val="24"/>
        </w:rPr>
      </w:pPr>
    </w:p>
    <w:p w:rsidR="003B1114" w:rsidRDefault="003B1114" w:rsidP="00F10BD7">
      <w:pPr>
        <w:ind w:right="5526"/>
        <w:rPr>
          <w:rFonts w:ascii="Times New Roman" w:hAnsi="Times New Roman"/>
          <w:sz w:val="24"/>
          <w:szCs w:val="24"/>
        </w:rPr>
      </w:pPr>
    </w:p>
    <w:p w:rsidR="003B1114" w:rsidRDefault="003B1114" w:rsidP="00F10BD7">
      <w:pPr>
        <w:ind w:right="5526"/>
        <w:rPr>
          <w:rFonts w:ascii="Times New Roman" w:hAnsi="Times New Roman"/>
          <w:sz w:val="24"/>
          <w:szCs w:val="24"/>
        </w:rPr>
      </w:pPr>
    </w:p>
    <w:p w:rsidR="003B1114" w:rsidRDefault="003B1114" w:rsidP="00F10BD7">
      <w:pPr>
        <w:ind w:right="5526"/>
        <w:rPr>
          <w:rFonts w:ascii="Times New Roman" w:hAnsi="Times New Roman"/>
          <w:sz w:val="24"/>
          <w:szCs w:val="24"/>
        </w:rPr>
      </w:pPr>
    </w:p>
    <w:p w:rsidR="003B1114" w:rsidRDefault="003B1114" w:rsidP="00F10BD7">
      <w:pPr>
        <w:ind w:right="5526"/>
        <w:rPr>
          <w:rFonts w:ascii="Times New Roman" w:hAnsi="Times New Roman"/>
          <w:sz w:val="24"/>
          <w:szCs w:val="24"/>
        </w:rPr>
      </w:pPr>
    </w:p>
    <w:p w:rsidR="003B1114" w:rsidRDefault="003B1114" w:rsidP="00F10BD7">
      <w:pPr>
        <w:ind w:right="5526"/>
        <w:rPr>
          <w:rFonts w:ascii="Times New Roman" w:hAnsi="Times New Roman"/>
          <w:sz w:val="24"/>
          <w:szCs w:val="24"/>
        </w:rPr>
      </w:pPr>
    </w:p>
    <w:p w:rsidR="003B1114" w:rsidRDefault="003B1114" w:rsidP="00F10BD7">
      <w:pPr>
        <w:ind w:right="5526"/>
        <w:rPr>
          <w:rFonts w:ascii="Times New Roman" w:hAnsi="Times New Roman"/>
          <w:sz w:val="24"/>
          <w:szCs w:val="24"/>
        </w:rPr>
      </w:pPr>
    </w:p>
    <w:p w:rsidR="003B1114" w:rsidRDefault="003B1114" w:rsidP="00F10BD7">
      <w:pPr>
        <w:ind w:right="5526"/>
        <w:rPr>
          <w:rFonts w:ascii="Times New Roman" w:hAnsi="Times New Roman"/>
          <w:sz w:val="24"/>
          <w:szCs w:val="24"/>
        </w:rPr>
      </w:pPr>
    </w:p>
    <w:p w:rsidR="003B1114" w:rsidRDefault="003B1114" w:rsidP="00F10BD7">
      <w:pPr>
        <w:ind w:right="5526"/>
        <w:rPr>
          <w:rFonts w:ascii="Times New Roman" w:hAnsi="Times New Roman"/>
          <w:sz w:val="24"/>
          <w:szCs w:val="24"/>
        </w:rPr>
      </w:pPr>
    </w:p>
    <w:p w:rsidR="003B1114" w:rsidRDefault="003B1114" w:rsidP="00F10BD7">
      <w:pPr>
        <w:ind w:right="5526"/>
        <w:rPr>
          <w:rFonts w:ascii="Times New Roman" w:hAnsi="Times New Roman"/>
          <w:sz w:val="24"/>
          <w:szCs w:val="24"/>
        </w:rPr>
      </w:pPr>
    </w:p>
    <w:p w:rsidR="00657777" w:rsidRPr="000444D3" w:rsidRDefault="00657777" w:rsidP="00F10BD7">
      <w:pPr>
        <w:ind w:right="5526"/>
        <w:rPr>
          <w:rFonts w:ascii="Times New Roman" w:hAnsi="Times New Roman"/>
          <w:sz w:val="24"/>
          <w:szCs w:val="24"/>
        </w:rPr>
      </w:pPr>
      <w:bookmarkStart w:id="0" w:name="_GoBack"/>
      <w:r w:rsidRPr="000444D3">
        <w:rPr>
          <w:rFonts w:ascii="Times New Roman" w:hAnsi="Times New Roman"/>
          <w:sz w:val="24"/>
          <w:szCs w:val="24"/>
        </w:rPr>
        <w:t>Про деякі питання щодо</w:t>
      </w:r>
      <w:r w:rsidR="00F10BD7">
        <w:rPr>
          <w:rFonts w:ascii="Times New Roman" w:hAnsi="Times New Roman"/>
          <w:sz w:val="24"/>
          <w:szCs w:val="24"/>
        </w:rPr>
        <w:t xml:space="preserve"> </w:t>
      </w:r>
      <w:r w:rsidRPr="000444D3">
        <w:rPr>
          <w:rFonts w:ascii="Times New Roman" w:hAnsi="Times New Roman"/>
          <w:sz w:val="24"/>
          <w:szCs w:val="24"/>
        </w:rPr>
        <w:t>розміщення об’єктів зовнішньої реклами</w:t>
      </w:r>
      <w:bookmarkEnd w:id="0"/>
      <w:r w:rsidRPr="000444D3">
        <w:rPr>
          <w:rFonts w:ascii="Times New Roman" w:hAnsi="Times New Roman"/>
          <w:sz w:val="24"/>
          <w:szCs w:val="24"/>
        </w:rPr>
        <w:t xml:space="preserve"> </w:t>
      </w:r>
    </w:p>
    <w:p w:rsidR="00657777" w:rsidRPr="000444D3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Pr="000444D3" w:rsidRDefault="00486D7E" w:rsidP="003B1114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 xml:space="preserve">церківської міської ради від </w:t>
      </w:r>
      <w:r w:rsidR="005717B4">
        <w:rPr>
          <w:rFonts w:ascii="Times New Roman" w:hAnsi="Times New Roman"/>
          <w:sz w:val="24"/>
          <w:szCs w:val="24"/>
        </w:rPr>
        <w:t>29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7F0383">
        <w:rPr>
          <w:rFonts w:ascii="Times New Roman" w:hAnsi="Times New Roman"/>
          <w:sz w:val="24"/>
          <w:szCs w:val="24"/>
        </w:rPr>
        <w:t>січня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5717B4">
        <w:rPr>
          <w:rFonts w:ascii="Times New Roman" w:hAnsi="Times New Roman"/>
          <w:sz w:val="24"/>
          <w:szCs w:val="24"/>
        </w:rPr>
        <w:t>226</w:t>
      </w:r>
      <w:r w:rsidR="007F0383">
        <w:rPr>
          <w:rFonts w:ascii="Times New Roman" w:hAnsi="Times New Roman"/>
          <w:sz w:val="24"/>
          <w:szCs w:val="24"/>
        </w:rPr>
        <w:t>-Р</w:t>
      </w:r>
      <w:r w:rsidR="00171B23">
        <w:rPr>
          <w:rFonts w:ascii="Times New Roman" w:hAnsi="Times New Roman"/>
          <w:sz w:val="24"/>
          <w:szCs w:val="24"/>
        </w:rPr>
        <w:t xml:space="preserve"> 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>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Церква»,</w:t>
      </w:r>
      <w:r w:rsidR="002F4641" w:rsidRPr="002F4641">
        <w:rPr>
          <w:rFonts w:ascii="Times New Roman" w:hAnsi="Times New Roman"/>
          <w:sz w:val="24"/>
          <w:szCs w:val="24"/>
        </w:rPr>
        <w:t xml:space="preserve"> </w:t>
      </w:r>
      <w:r w:rsidR="009C61E0">
        <w:rPr>
          <w:rFonts w:ascii="Times New Roman" w:hAnsi="Times New Roman"/>
          <w:sz w:val="24"/>
          <w:szCs w:val="24"/>
        </w:rPr>
        <w:t>рішення в</w:t>
      </w:r>
      <w:r w:rsidR="002F4641" w:rsidRPr="00C136D1">
        <w:rPr>
          <w:rFonts w:ascii="Times New Roman" w:hAnsi="Times New Roman"/>
          <w:sz w:val="24"/>
          <w:szCs w:val="24"/>
        </w:rPr>
        <w:t>иконавчого комітету Білоцерківської міської ради від 12 липня 2016 року №</w:t>
      </w:r>
      <w:r w:rsidR="002F4641">
        <w:rPr>
          <w:rFonts w:ascii="Times New Roman" w:hAnsi="Times New Roman"/>
          <w:sz w:val="24"/>
          <w:szCs w:val="24"/>
        </w:rPr>
        <w:t xml:space="preserve"> </w:t>
      </w:r>
      <w:r w:rsidR="002F4641" w:rsidRPr="00C136D1">
        <w:rPr>
          <w:rFonts w:ascii="Times New Roman" w:hAnsi="Times New Roman"/>
          <w:sz w:val="24"/>
          <w:szCs w:val="24"/>
        </w:rPr>
        <w:t>307 «Про заборону розміщення об’єктів зовнішньої реклами в місті Білій Церкві»</w:t>
      </w:r>
      <w:r w:rsidR="002F4641">
        <w:rPr>
          <w:rFonts w:ascii="Times New Roman" w:hAnsi="Times New Roman"/>
          <w:sz w:val="24"/>
          <w:szCs w:val="24"/>
        </w:rPr>
        <w:t xml:space="preserve">, </w:t>
      </w:r>
      <w:r w:rsidR="009C61E0">
        <w:rPr>
          <w:rFonts w:ascii="Times New Roman" w:hAnsi="Times New Roman"/>
          <w:sz w:val="24"/>
          <w:szCs w:val="24"/>
        </w:rPr>
        <w:t>рішення в</w:t>
      </w:r>
      <w:r w:rsidR="002F4641" w:rsidRPr="00C136D1">
        <w:rPr>
          <w:rFonts w:ascii="Times New Roman" w:hAnsi="Times New Roman"/>
          <w:sz w:val="24"/>
          <w:szCs w:val="24"/>
        </w:rPr>
        <w:t>иконавчого комітету Біл</w:t>
      </w:r>
      <w:r w:rsidR="002F4641">
        <w:rPr>
          <w:rFonts w:ascii="Times New Roman" w:hAnsi="Times New Roman"/>
          <w:sz w:val="24"/>
          <w:szCs w:val="24"/>
        </w:rPr>
        <w:t>оцерківської міської ради від 24 січня  2017</w:t>
      </w:r>
      <w:r w:rsidR="002F4641" w:rsidRPr="00C136D1">
        <w:rPr>
          <w:rFonts w:ascii="Times New Roman" w:hAnsi="Times New Roman"/>
          <w:sz w:val="24"/>
          <w:szCs w:val="24"/>
        </w:rPr>
        <w:t xml:space="preserve"> року №</w:t>
      </w:r>
      <w:r w:rsidR="002F4641">
        <w:rPr>
          <w:rFonts w:ascii="Times New Roman" w:hAnsi="Times New Roman"/>
          <w:sz w:val="24"/>
          <w:szCs w:val="24"/>
        </w:rPr>
        <w:t xml:space="preserve"> 18</w:t>
      </w:r>
      <w:r w:rsidR="002F4641" w:rsidRPr="00C136D1">
        <w:rPr>
          <w:rFonts w:ascii="Times New Roman" w:hAnsi="Times New Roman"/>
          <w:sz w:val="24"/>
          <w:szCs w:val="24"/>
        </w:rPr>
        <w:t xml:space="preserve"> «Про</w:t>
      </w:r>
      <w:r w:rsidR="002F4641">
        <w:rPr>
          <w:rFonts w:ascii="Times New Roman" w:hAnsi="Times New Roman"/>
          <w:sz w:val="24"/>
          <w:szCs w:val="24"/>
        </w:rPr>
        <w:t xml:space="preserve"> внесення змін до рішення виконавчого комітету Білоцерківської міської ради від 12 липня 2016 року № 307 «Про</w:t>
      </w:r>
      <w:r w:rsidR="002F4641" w:rsidRPr="00C136D1">
        <w:rPr>
          <w:rFonts w:ascii="Times New Roman" w:hAnsi="Times New Roman"/>
          <w:sz w:val="24"/>
          <w:szCs w:val="24"/>
        </w:rPr>
        <w:t xml:space="preserve"> заборону розміщення об’єктів зовнішньої реклами в місті Білій Церкві»</w:t>
      </w:r>
      <w:r w:rsidR="00920082">
        <w:rPr>
          <w:rFonts w:ascii="Times New Roman" w:hAnsi="Times New Roman"/>
          <w:sz w:val="24"/>
          <w:szCs w:val="24"/>
        </w:rPr>
        <w:t xml:space="preserve">,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0444D3" w:rsidRDefault="00657777" w:rsidP="00F10BD7">
      <w:pPr>
        <w:tabs>
          <w:tab w:val="left" w:pos="180"/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F0383" w:rsidRDefault="00920082" w:rsidP="003B1114">
      <w:pPr>
        <w:pStyle w:val="a5"/>
        <w:numPr>
          <w:ilvl w:val="0"/>
          <w:numId w:val="3"/>
        </w:numPr>
        <w:tabs>
          <w:tab w:val="left" w:pos="180"/>
          <w:tab w:val="left" w:pos="72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1B23">
        <w:rPr>
          <w:rFonts w:ascii="Times New Roman" w:hAnsi="Times New Roman"/>
          <w:sz w:val="24"/>
          <w:szCs w:val="24"/>
        </w:rPr>
        <w:t>Відмовити в наданні дозволу на розміщення об’єкта зовнішньої</w:t>
      </w:r>
      <w:r w:rsidR="003B1114">
        <w:rPr>
          <w:rFonts w:ascii="Times New Roman" w:hAnsi="Times New Roman"/>
          <w:sz w:val="24"/>
          <w:szCs w:val="24"/>
        </w:rPr>
        <w:t xml:space="preserve"> </w:t>
      </w:r>
      <w:r w:rsidRPr="00171B23">
        <w:rPr>
          <w:rFonts w:ascii="Times New Roman" w:hAnsi="Times New Roman"/>
          <w:sz w:val="24"/>
          <w:szCs w:val="24"/>
        </w:rPr>
        <w:t>реклами</w:t>
      </w:r>
      <w:r w:rsidR="002F4641" w:rsidRPr="00171B23">
        <w:rPr>
          <w:rFonts w:ascii="Times New Roman" w:hAnsi="Times New Roman"/>
          <w:sz w:val="24"/>
          <w:szCs w:val="24"/>
        </w:rPr>
        <w:t>,</w:t>
      </w:r>
      <w:r w:rsidR="004971C6" w:rsidRPr="00171B23">
        <w:rPr>
          <w:rFonts w:ascii="Times New Roman" w:hAnsi="Times New Roman"/>
          <w:sz w:val="24"/>
          <w:szCs w:val="24"/>
        </w:rPr>
        <w:t xml:space="preserve"> враховуючи статтю 73 Закону України «Про місцеве самоврядування</w:t>
      </w:r>
      <w:r w:rsidR="00171B23" w:rsidRPr="00171B23">
        <w:rPr>
          <w:rFonts w:ascii="Times New Roman" w:hAnsi="Times New Roman"/>
          <w:sz w:val="24"/>
          <w:szCs w:val="24"/>
        </w:rPr>
        <w:t xml:space="preserve"> в Україні</w:t>
      </w:r>
      <w:r w:rsidR="004971C6" w:rsidRPr="00171B23">
        <w:rPr>
          <w:rFonts w:ascii="Times New Roman" w:hAnsi="Times New Roman"/>
          <w:sz w:val="24"/>
          <w:szCs w:val="24"/>
        </w:rPr>
        <w:t>»,</w:t>
      </w:r>
      <w:r w:rsidR="002F4641" w:rsidRPr="00171B23">
        <w:rPr>
          <w:rFonts w:ascii="Times New Roman" w:hAnsi="Times New Roman"/>
          <w:sz w:val="24"/>
          <w:szCs w:val="24"/>
        </w:rPr>
        <w:t xml:space="preserve"> на підставі п. 1, п. 3</w:t>
      </w:r>
      <w:r w:rsidRPr="00171B23">
        <w:rPr>
          <w:rFonts w:ascii="Times New Roman" w:hAnsi="Times New Roman"/>
          <w:sz w:val="24"/>
          <w:szCs w:val="24"/>
        </w:rPr>
        <w:t xml:space="preserve"> рішення Виконавчого комітету Білоцерківської міської ради від 12 липня 2016 року № 307 «Про заборону розміщення об’єктів зовнішньої реклами в місті Білій Церкві» </w:t>
      </w:r>
      <w:r w:rsidR="007F0383" w:rsidRPr="00171B23">
        <w:rPr>
          <w:rFonts w:ascii="Times New Roman" w:hAnsi="Times New Roman"/>
          <w:sz w:val="24"/>
          <w:szCs w:val="24"/>
        </w:rPr>
        <w:t>товариству з обмеженою в</w:t>
      </w:r>
      <w:r w:rsidR="005717B4">
        <w:rPr>
          <w:rFonts w:ascii="Times New Roman" w:hAnsi="Times New Roman"/>
          <w:sz w:val="24"/>
          <w:szCs w:val="24"/>
        </w:rPr>
        <w:t>ідповідальністю «АТБ-МАРКЕТ»</w:t>
      </w:r>
      <w:r w:rsidR="007F038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:</w:t>
      </w:r>
    </w:p>
    <w:p w:rsidR="00171B23" w:rsidRPr="00171B23" w:rsidRDefault="00171B23" w:rsidP="00F10BD7">
      <w:pPr>
        <w:pStyle w:val="a5"/>
        <w:tabs>
          <w:tab w:val="left" w:pos="180"/>
          <w:tab w:val="left" w:pos="72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717B4" w:rsidRDefault="005717B4" w:rsidP="003B1114">
      <w:pPr>
        <w:pStyle w:val="a5"/>
        <w:numPr>
          <w:ilvl w:val="1"/>
          <w:numId w:val="5"/>
        </w:numPr>
        <w:tabs>
          <w:tab w:val="left" w:pos="180"/>
          <w:tab w:val="left" w:pos="72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717B4">
        <w:rPr>
          <w:rFonts w:ascii="Times New Roman" w:hAnsi="Times New Roman"/>
          <w:sz w:val="24"/>
          <w:szCs w:val="24"/>
        </w:rPr>
        <w:t>рекламний щит на фасаді будівлі розміром 0,4*1,35 м, загальною рекламною площею 0,54 кв. м, за адресою: вул. Івана Кожедуба, 119;</w:t>
      </w:r>
    </w:p>
    <w:p w:rsidR="005717B4" w:rsidRPr="005717B4" w:rsidRDefault="005717B4" w:rsidP="003B1114">
      <w:pPr>
        <w:pStyle w:val="a5"/>
        <w:numPr>
          <w:ilvl w:val="1"/>
          <w:numId w:val="5"/>
        </w:numPr>
        <w:tabs>
          <w:tab w:val="left" w:pos="180"/>
          <w:tab w:val="left" w:pos="72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717B4">
        <w:rPr>
          <w:rFonts w:ascii="Times New Roman" w:hAnsi="Times New Roman"/>
          <w:sz w:val="24"/>
          <w:szCs w:val="24"/>
        </w:rPr>
        <w:t>рекламний щи</w:t>
      </w:r>
      <w:r>
        <w:rPr>
          <w:rFonts w:ascii="Times New Roman" w:hAnsi="Times New Roman"/>
          <w:sz w:val="24"/>
          <w:szCs w:val="24"/>
        </w:rPr>
        <w:t>т на фасаді будівлі розміром 1,5*7,0</w:t>
      </w:r>
      <w:r w:rsidRPr="005717B4">
        <w:rPr>
          <w:rFonts w:ascii="Times New Roman" w:hAnsi="Times New Roman"/>
          <w:sz w:val="24"/>
          <w:szCs w:val="24"/>
        </w:rPr>
        <w:t xml:space="preserve"> м, загальною рекламною площею</w:t>
      </w:r>
      <w:r>
        <w:rPr>
          <w:rFonts w:ascii="Times New Roman" w:hAnsi="Times New Roman"/>
          <w:sz w:val="24"/>
          <w:szCs w:val="24"/>
        </w:rPr>
        <w:t xml:space="preserve"> 10,5</w:t>
      </w:r>
      <w:r w:rsidRPr="005717B4">
        <w:rPr>
          <w:rFonts w:ascii="Times New Roman" w:hAnsi="Times New Roman"/>
          <w:sz w:val="24"/>
          <w:szCs w:val="24"/>
        </w:rPr>
        <w:t xml:space="preserve"> кв. м, за адресою: вул. Івана Кожедуба, 119;</w:t>
      </w:r>
    </w:p>
    <w:p w:rsidR="005717B4" w:rsidRPr="005717B4" w:rsidRDefault="005717B4" w:rsidP="003B1114">
      <w:pPr>
        <w:pStyle w:val="a5"/>
        <w:numPr>
          <w:ilvl w:val="1"/>
          <w:numId w:val="5"/>
        </w:numPr>
        <w:tabs>
          <w:tab w:val="left" w:pos="180"/>
          <w:tab w:val="left" w:pos="72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717B4">
        <w:rPr>
          <w:rFonts w:ascii="Times New Roman" w:hAnsi="Times New Roman"/>
          <w:sz w:val="24"/>
          <w:szCs w:val="24"/>
        </w:rPr>
        <w:t>рекламний щи</w:t>
      </w:r>
      <w:r>
        <w:rPr>
          <w:rFonts w:ascii="Times New Roman" w:hAnsi="Times New Roman"/>
          <w:sz w:val="24"/>
          <w:szCs w:val="24"/>
        </w:rPr>
        <w:t>т на фасаді будівлі розміром 1,8*2,1</w:t>
      </w:r>
      <w:r w:rsidRPr="005717B4">
        <w:rPr>
          <w:rFonts w:ascii="Times New Roman" w:hAnsi="Times New Roman"/>
          <w:sz w:val="24"/>
          <w:szCs w:val="24"/>
        </w:rPr>
        <w:t xml:space="preserve"> м, загальною рекламною площею</w:t>
      </w:r>
      <w:r>
        <w:rPr>
          <w:rFonts w:ascii="Times New Roman" w:hAnsi="Times New Roman"/>
          <w:sz w:val="24"/>
          <w:szCs w:val="24"/>
        </w:rPr>
        <w:t xml:space="preserve"> 3,78</w:t>
      </w:r>
      <w:r w:rsidRPr="005717B4">
        <w:rPr>
          <w:rFonts w:ascii="Times New Roman" w:hAnsi="Times New Roman"/>
          <w:sz w:val="24"/>
          <w:szCs w:val="24"/>
        </w:rPr>
        <w:t xml:space="preserve"> кв. м, за адресою: вул. Івана Кожедуба, 119;</w:t>
      </w:r>
    </w:p>
    <w:p w:rsidR="007F0383" w:rsidRPr="005717B4" w:rsidRDefault="005717B4" w:rsidP="003B1114">
      <w:pPr>
        <w:pStyle w:val="a5"/>
        <w:numPr>
          <w:ilvl w:val="1"/>
          <w:numId w:val="5"/>
        </w:numPr>
        <w:tabs>
          <w:tab w:val="left" w:pos="180"/>
          <w:tab w:val="left" w:pos="72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717B4">
        <w:rPr>
          <w:rFonts w:ascii="Times New Roman" w:hAnsi="Times New Roman"/>
          <w:sz w:val="24"/>
          <w:szCs w:val="24"/>
        </w:rPr>
        <w:t>рекламний щи</w:t>
      </w:r>
      <w:r>
        <w:rPr>
          <w:rFonts w:ascii="Times New Roman" w:hAnsi="Times New Roman"/>
          <w:sz w:val="24"/>
          <w:szCs w:val="24"/>
        </w:rPr>
        <w:t>т на фасаді будівлі розміром 3,0*6,0</w:t>
      </w:r>
      <w:r w:rsidRPr="005717B4">
        <w:rPr>
          <w:rFonts w:ascii="Times New Roman" w:hAnsi="Times New Roman"/>
          <w:sz w:val="24"/>
          <w:szCs w:val="24"/>
        </w:rPr>
        <w:t xml:space="preserve"> м, загальною рекламною площею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5717B4">
        <w:rPr>
          <w:rFonts w:ascii="Times New Roman" w:hAnsi="Times New Roman"/>
          <w:sz w:val="24"/>
          <w:szCs w:val="24"/>
        </w:rPr>
        <w:t xml:space="preserve"> кв. м, за адресою: вул. Івана Кожедуба, 119</w:t>
      </w:r>
      <w:r>
        <w:rPr>
          <w:rFonts w:ascii="Times New Roman" w:hAnsi="Times New Roman"/>
          <w:sz w:val="24"/>
          <w:szCs w:val="24"/>
        </w:rPr>
        <w:t>.</w:t>
      </w:r>
    </w:p>
    <w:p w:rsidR="007F0383" w:rsidRPr="007F0383" w:rsidRDefault="007F0383" w:rsidP="003B1114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0383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заступника міського голови Бакун</w:t>
      </w:r>
      <w:r w:rsidR="00F10BD7" w:rsidRPr="00F10BD7">
        <w:rPr>
          <w:rFonts w:ascii="Times New Roman" w:hAnsi="Times New Roman"/>
          <w:sz w:val="24"/>
          <w:szCs w:val="24"/>
        </w:rPr>
        <w:t xml:space="preserve"> </w:t>
      </w:r>
      <w:r w:rsidR="00F10BD7" w:rsidRPr="007F0383">
        <w:rPr>
          <w:rFonts w:ascii="Times New Roman" w:hAnsi="Times New Roman"/>
          <w:sz w:val="24"/>
          <w:szCs w:val="24"/>
        </w:rPr>
        <w:t>О.</w:t>
      </w:r>
      <w:r w:rsidR="00F10BD7">
        <w:rPr>
          <w:rFonts w:ascii="Times New Roman" w:hAnsi="Times New Roman"/>
          <w:sz w:val="24"/>
          <w:szCs w:val="24"/>
        </w:rPr>
        <w:t>М</w:t>
      </w:r>
      <w:r w:rsidRPr="007F0383">
        <w:rPr>
          <w:rFonts w:ascii="Times New Roman" w:hAnsi="Times New Roman"/>
          <w:sz w:val="24"/>
          <w:szCs w:val="24"/>
        </w:rPr>
        <w:t>.</w:t>
      </w:r>
    </w:p>
    <w:p w:rsidR="007F0383" w:rsidRPr="007F0383" w:rsidRDefault="007F0383" w:rsidP="007F0383">
      <w:pPr>
        <w:pStyle w:val="a6"/>
        <w:spacing w:after="0"/>
        <w:ind w:left="0"/>
        <w:jc w:val="both"/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0444D3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Міський  голова                                                                                            Г. Дикий</w:t>
      </w:r>
    </w:p>
    <w:sectPr w:rsidR="001606CE" w:rsidRPr="000444D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D4" w:rsidRDefault="009C14D4" w:rsidP="005717B4">
      <w:r>
        <w:separator/>
      </w:r>
    </w:p>
  </w:endnote>
  <w:endnote w:type="continuationSeparator" w:id="0">
    <w:p w:rsidR="009C14D4" w:rsidRDefault="009C14D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D4" w:rsidRDefault="009C14D4" w:rsidP="005717B4">
      <w:r>
        <w:separator/>
      </w:r>
    </w:p>
  </w:footnote>
  <w:footnote w:type="continuationSeparator" w:id="0">
    <w:p w:rsidR="009C14D4" w:rsidRDefault="009C14D4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57B325F9"/>
    <w:multiLevelType w:val="multilevel"/>
    <w:tmpl w:val="9F589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4B5D"/>
    <w:rsid w:val="00057D2B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220E44"/>
    <w:rsid w:val="00241F28"/>
    <w:rsid w:val="002438E6"/>
    <w:rsid w:val="002D5967"/>
    <w:rsid w:val="002F2508"/>
    <w:rsid w:val="002F4641"/>
    <w:rsid w:val="003411B1"/>
    <w:rsid w:val="00391F7A"/>
    <w:rsid w:val="0039533B"/>
    <w:rsid w:val="003B1114"/>
    <w:rsid w:val="003F7F49"/>
    <w:rsid w:val="004010DB"/>
    <w:rsid w:val="00427ABA"/>
    <w:rsid w:val="004530C7"/>
    <w:rsid w:val="0047009E"/>
    <w:rsid w:val="00486D7E"/>
    <w:rsid w:val="004971C6"/>
    <w:rsid w:val="004B4A26"/>
    <w:rsid w:val="004D4460"/>
    <w:rsid w:val="004E4131"/>
    <w:rsid w:val="004F0817"/>
    <w:rsid w:val="0050378D"/>
    <w:rsid w:val="0056301D"/>
    <w:rsid w:val="005717B4"/>
    <w:rsid w:val="00592F8F"/>
    <w:rsid w:val="005A751A"/>
    <w:rsid w:val="005D3D2F"/>
    <w:rsid w:val="005E7AE8"/>
    <w:rsid w:val="00600A45"/>
    <w:rsid w:val="00642D91"/>
    <w:rsid w:val="00657777"/>
    <w:rsid w:val="00681501"/>
    <w:rsid w:val="006A426C"/>
    <w:rsid w:val="006F1990"/>
    <w:rsid w:val="007E6C6C"/>
    <w:rsid w:val="007F0383"/>
    <w:rsid w:val="008305AC"/>
    <w:rsid w:val="00837EF0"/>
    <w:rsid w:val="0084531A"/>
    <w:rsid w:val="0087313D"/>
    <w:rsid w:val="008E099B"/>
    <w:rsid w:val="00920082"/>
    <w:rsid w:val="009960E2"/>
    <w:rsid w:val="009B6209"/>
    <w:rsid w:val="009C14D4"/>
    <w:rsid w:val="009C61E0"/>
    <w:rsid w:val="009E5C21"/>
    <w:rsid w:val="00A12793"/>
    <w:rsid w:val="00A160ED"/>
    <w:rsid w:val="00A338AE"/>
    <w:rsid w:val="00A90900"/>
    <w:rsid w:val="00B8160E"/>
    <w:rsid w:val="00BB0817"/>
    <w:rsid w:val="00BB17FB"/>
    <w:rsid w:val="00BF7995"/>
    <w:rsid w:val="00C32846"/>
    <w:rsid w:val="00C518C8"/>
    <w:rsid w:val="00C857D0"/>
    <w:rsid w:val="00C90B62"/>
    <w:rsid w:val="00CA7D7B"/>
    <w:rsid w:val="00CB0FD7"/>
    <w:rsid w:val="00CF6E6D"/>
    <w:rsid w:val="00D15633"/>
    <w:rsid w:val="00D52714"/>
    <w:rsid w:val="00D53ABC"/>
    <w:rsid w:val="00DE44B2"/>
    <w:rsid w:val="00E27F22"/>
    <w:rsid w:val="00E32CF1"/>
    <w:rsid w:val="00E54F9F"/>
    <w:rsid w:val="00E85B3A"/>
    <w:rsid w:val="00F103A4"/>
    <w:rsid w:val="00F10BD7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0BAF"/>
  <w15:docId w15:val="{6A096154-8D82-45B8-94AA-756693F7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5717B4"/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EA7C-95EF-4993-99AB-D8E80FC2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Загальний відділ БМР</cp:lastModifiedBy>
  <cp:revision>2</cp:revision>
  <cp:lastPrinted>2017-09-14T07:40:00Z</cp:lastPrinted>
  <dcterms:created xsi:type="dcterms:W3CDTF">2018-02-07T13:51:00Z</dcterms:created>
  <dcterms:modified xsi:type="dcterms:W3CDTF">2018-02-07T13:51:00Z</dcterms:modified>
</cp:coreProperties>
</file>