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0F9" w:rsidRDefault="005A20F9" w:rsidP="005A20F9">
      <w:pPr>
        <w:ind w:firstLine="5812"/>
      </w:pPr>
      <w:r>
        <w:t xml:space="preserve">Додаток </w:t>
      </w:r>
      <w:r w:rsidR="005D255E">
        <w:t>2</w:t>
      </w:r>
    </w:p>
    <w:p w:rsidR="005A20F9" w:rsidRDefault="005A20F9" w:rsidP="005A20F9">
      <w:pPr>
        <w:ind w:left="5812"/>
      </w:pPr>
      <w:r>
        <w:t xml:space="preserve">до рішення виконавчого комітету </w:t>
      </w:r>
    </w:p>
    <w:p w:rsidR="005A20F9" w:rsidRDefault="005A20F9" w:rsidP="005A20F9">
      <w:pPr>
        <w:ind w:left="5812"/>
      </w:pPr>
      <w:r>
        <w:t xml:space="preserve">міської ради </w:t>
      </w:r>
    </w:p>
    <w:p w:rsidR="005A20F9" w:rsidRDefault="005A20F9" w:rsidP="005A20F9">
      <w:pPr>
        <w:ind w:left="5812"/>
      </w:pPr>
      <w:r>
        <w:t>від ___ ___202</w:t>
      </w:r>
      <w:r w:rsidR="00E26C53">
        <w:t>1</w:t>
      </w:r>
      <w:r>
        <w:t xml:space="preserve"> року № ________</w:t>
      </w:r>
    </w:p>
    <w:p w:rsidR="005A20F9" w:rsidRDefault="005A20F9" w:rsidP="005A20F9">
      <w:pPr>
        <w:jc w:val="center"/>
      </w:pPr>
    </w:p>
    <w:p w:rsidR="005A20F9" w:rsidRPr="00FB66CB" w:rsidRDefault="005A20F9" w:rsidP="005A20F9">
      <w:pPr>
        <w:jc w:val="center"/>
      </w:pPr>
      <w:r w:rsidRPr="00FB66CB">
        <w:t>Кошторис витрат,</w:t>
      </w:r>
    </w:p>
    <w:p w:rsidR="00FB66CB" w:rsidRDefault="005A20F9" w:rsidP="00FB66CB">
      <w:pPr>
        <w:pStyle w:val="1"/>
        <w:jc w:val="center"/>
        <w:rPr>
          <w:rFonts w:ascii="Times New Roman" w:hAnsi="Times New Roman"/>
          <w:bCs/>
          <w:iCs/>
          <w:sz w:val="24"/>
          <w:szCs w:val="24"/>
          <w:lang w:val="uk-UA"/>
        </w:rPr>
      </w:pPr>
      <w:r w:rsidRPr="00FB66CB">
        <w:rPr>
          <w:rFonts w:ascii="Times New Roman" w:hAnsi="Times New Roman"/>
          <w:sz w:val="24"/>
          <w:szCs w:val="24"/>
          <w:lang w:val="uk-UA"/>
        </w:rPr>
        <w:t xml:space="preserve">пов’язаних з підготовкою та проведенням конкурсу з </w:t>
      </w:r>
      <w:r w:rsidRPr="00FB66CB">
        <w:rPr>
          <w:rFonts w:ascii="Times New Roman" w:hAnsi="Times New Roman"/>
          <w:bCs/>
          <w:iCs/>
          <w:sz w:val="24"/>
          <w:szCs w:val="24"/>
          <w:lang w:val="uk-UA"/>
        </w:rPr>
        <w:t>перевезення пасажирів на автобусн</w:t>
      </w:r>
      <w:r w:rsidR="005D255E" w:rsidRPr="00FB66CB">
        <w:rPr>
          <w:rFonts w:ascii="Times New Roman" w:hAnsi="Times New Roman"/>
          <w:bCs/>
          <w:iCs/>
          <w:sz w:val="24"/>
          <w:szCs w:val="24"/>
          <w:lang w:val="uk-UA"/>
        </w:rPr>
        <w:t>их</w:t>
      </w:r>
      <w:r w:rsidRPr="00FB66CB">
        <w:rPr>
          <w:rFonts w:ascii="Times New Roman" w:hAnsi="Times New Roman"/>
          <w:bCs/>
          <w:iCs/>
          <w:sz w:val="24"/>
          <w:szCs w:val="24"/>
          <w:lang w:val="uk-UA"/>
        </w:rPr>
        <w:t xml:space="preserve"> маршрут</w:t>
      </w:r>
      <w:r w:rsidR="005D255E" w:rsidRPr="00FB66CB">
        <w:rPr>
          <w:rFonts w:ascii="Times New Roman" w:hAnsi="Times New Roman"/>
          <w:bCs/>
          <w:iCs/>
          <w:sz w:val="24"/>
          <w:szCs w:val="24"/>
          <w:lang w:val="uk-UA"/>
        </w:rPr>
        <w:t>ах</w:t>
      </w:r>
      <w:r w:rsidRPr="00FB66CB">
        <w:rPr>
          <w:rFonts w:ascii="Times New Roman" w:hAnsi="Times New Roman"/>
          <w:bCs/>
          <w:iCs/>
          <w:sz w:val="24"/>
          <w:szCs w:val="24"/>
          <w:lang w:val="uk-UA"/>
        </w:rPr>
        <w:t xml:space="preserve"> загального користування Білоцерківської міської територіальної</w:t>
      </w:r>
      <w:r w:rsidR="00067DBB">
        <w:rPr>
          <w:rFonts w:ascii="Times New Roman" w:hAnsi="Times New Roman"/>
          <w:bCs/>
          <w:iCs/>
          <w:sz w:val="24"/>
          <w:szCs w:val="24"/>
          <w:lang w:val="uk-UA"/>
        </w:rPr>
        <w:t xml:space="preserve"> </w:t>
      </w:r>
      <w:r w:rsidR="00067DBB" w:rsidRPr="00760F17">
        <w:rPr>
          <w:rFonts w:ascii="Times New Roman" w:hAnsi="Times New Roman"/>
          <w:bCs/>
          <w:iCs/>
          <w:sz w:val="24"/>
          <w:szCs w:val="24"/>
          <w:lang w:val="uk-UA"/>
        </w:rPr>
        <w:t>громади</w:t>
      </w:r>
    </w:p>
    <w:p w:rsidR="00FB66CB" w:rsidRPr="00FB66CB" w:rsidRDefault="00FB66CB" w:rsidP="00FB66CB">
      <w:pPr>
        <w:pStyle w:val="1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FB66CB">
        <w:rPr>
          <w:rFonts w:ascii="Times New Roman" w:hAnsi="Times New Roman"/>
          <w:color w:val="000000"/>
          <w:sz w:val="24"/>
          <w:szCs w:val="24"/>
          <w:lang w:val="uk-UA"/>
        </w:rPr>
        <w:t>№14 «Житловий масив Заріччя (</w:t>
      </w:r>
      <w:proofErr w:type="spellStart"/>
      <w:r w:rsidRPr="00FB66CB">
        <w:rPr>
          <w:rFonts w:ascii="Times New Roman" w:hAnsi="Times New Roman"/>
          <w:color w:val="000000"/>
          <w:sz w:val="24"/>
          <w:szCs w:val="24"/>
          <w:lang w:val="uk-UA"/>
        </w:rPr>
        <w:t>вул.Лісова</w:t>
      </w:r>
      <w:proofErr w:type="spellEnd"/>
      <w:r w:rsidRPr="00FB66CB">
        <w:rPr>
          <w:rFonts w:ascii="Times New Roman" w:hAnsi="Times New Roman"/>
          <w:color w:val="000000"/>
          <w:sz w:val="24"/>
          <w:szCs w:val="24"/>
          <w:lang w:val="uk-UA"/>
        </w:rPr>
        <w:t>) - Залізничний вокзал»,</w:t>
      </w:r>
    </w:p>
    <w:p w:rsidR="005A20F9" w:rsidRPr="00FB66CB" w:rsidRDefault="00FB66CB" w:rsidP="00FB66CB">
      <w:pPr>
        <w:ind w:firstLine="360"/>
        <w:jc w:val="center"/>
        <w:rPr>
          <w:bCs/>
          <w:iCs/>
          <w:noProof w:val="0"/>
        </w:rPr>
      </w:pPr>
      <w:r w:rsidRPr="00FB66CB">
        <w:rPr>
          <w:color w:val="000000"/>
        </w:rPr>
        <w:t xml:space="preserve">№22 «Гайок </w:t>
      </w:r>
      <w:r w:rsidR="00760F17">
        <w:rPr>
          <w:color w:val="000000"/>
        </w:rPr>
        <w:t xml:space="preserve">– </w:t>
      </w:r>
      <w:bookmarkStart w:id="0" w:name="_GoBack"/>
      <w:bookmarkEnd w:id="0"/>
      <w:r w:rsidR="00760F17">
        <w:rPr>
          <w:color w:val="000000"/>
        </w:rPr>
        <w:t>підприємство РОСАВА</w:t>
      </w:r>
      <w:r>
        <w:rPr>
          <w:color w:val="000000"/>
        </w:rPr>
        <w:t>»</w:t>
      </w:r>
    </w:p>
    <w:p w:rsidR="005A20F9" w:rsidRDefault="005A20F9" w:rsidP="005A20F9">
      <w:pPr>
        <w:ind w:firstLine="360"/>
        <w:jc w:val="center"/>
      </w:pPr>
    </w:p>
    <w:p w:rsidR="005A20F9" w:rsidRDefault="005A20F9" w:rsidP="005A20F9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2"/>
        <w:gridCol w:w="5546"/>
        <w:gridCol w:w="2700"/>
      </w:tblGrid>
      <w:tr w:rsidR="005A20F9" w:rsidTr="005A20F9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F9" w:rsidRDefault="005A20F9">
            <w:pPr>
              <w:jc w:val="center"/>
            </w:pPr>
            <w:r>
              <w:t xml:space="preserve">№ </w:t>
            </w:r>
          </w:p>
          <w:p w:rsidR="005A20F9" w:rsidRDefault="005A20F9">
            <w:pPr>
              <w:jc w:val="center"/>
            </w:pPr>
            <w:r>
              <w:t>з/п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F9" w:rsidRDefault="005A20F9">
            <w:pPr>
              <w:jc w:val="center"/>
            </w:pPr>
            <w:r>
              <w:t>Стаття</w:t>
            </w:r>
            <w:r w:rsidR="00F04528">
              <w:t xml:space="preserve"> </w:t>
            </w:r>
            <w:r>
              <w:t xml:space="preserve"> витрат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F9" w:rsidRDefault="005A20F9">
            <w:pPr>
              <w:jc w:val="center"/>
            </w:pPr>
            <w:r>
              <w:t xml:space="preserve">Сума, </w:t>
            </w:r>
          </w:p>
          <w:p w:rsidR="005A20F9" w:rsidRDefault="005A20F9">
            <w:pPr>
              <w:jc w:val="center"/>
            </w:pPr>
            <w:r>
              <w:t>грн</w:t>
            </w:r>
          </w:p>
        </w:tc>
      </w:tr>
      <w:tr w:rsidR="005A20F9" w:rsidTr="005A20F9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528" w:rsidRDefault="00F04528">
            <w:pPr>
              <w:jc w:val="center"/>
            </w:pPr>
          </w:p>
          <w:p w:rsidR="005A20F9" w:rsidRDefault="005A20F9">
            <w:pPr>
              <w:jc w:val="center"/>
            </w:pPr>
            <w:r>
              <w:t>1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528" w:rsidRDefault="00F04528">
            <w:pPr>
              <w:jc w:val="both"/>
            </w:pPr>
          </w:p>
          <w:p w:rsidR="005A20F9" w:rsidRDefault="005A20F9">
            <w:pPr>
              <w:jc w:val="both"/>
            </w:pPr>
            <w:r>
              <w:t xml:space="preserve">Розміщення інформації  про об’єкт та умови  конкурсу в засобах масової інформації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528" w:rsidRDefault="00F04528">
            <w:pPr>
              <w:jc w:val="center"/>
            </w:pPr>
          </w:p>
          <w:p w:rsidR="005A20F9" w:rsidRDefault="00F04528">
            <w:pPr>
              <w:jc w:val="center"/>
            </w:pPr>
            <w:r>
              <w:t>8</w:t>
            </w:r>
            <w:r w:rsidR="005A20F9">
              <w:t>00,00</w:t>
            </w:r>
          </w:p>
        </w:tc>
      </w:tr>
      <w:tr w:rsidR="005A20F9" w:rsidTr="005A20F9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F9" w:rsidRDefault="005A20F9">
            <w:pPr>
              <w:jc w:val="center"/>
            </w:pPr>
            <w:r>
              <w:t>2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F9" w:rsidRDefault="005A20F9">
            <w:pPr>
              <w:jc w:val="both"/>
            </w:pPr>
            <w:r>
              <w:t>Підготовка інформаційних матеріалів  для  членів  конкурсного  комітету (канцелярське приладдя)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F9" w:rsidRDefault="00F04528">
            <w:pPr>
              <w:jc w:val="center"/>
            </w:pPr>
            <w:r>
              <w:t xml:space="preserve">1 </w:t>
            </w:r>
            <w:r w:rsidR="005A20F9">
              <w:t>200,00</w:t>
            </w:r>
          </w:p>
        </w:tc>
      </w:tr>
      <w:tr w:rsidR="005A20F9" w:rsidTr="005A20F9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F9" w:rsidRDefault="005A20F9">
            <w:pPr>
              <w:jc w:val="center"/>
            </w:pPr>
            <w:r>
              <w:t>3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F9" w:rsidRDefault="005A20F9">
            <w:pPr>
              <w:jc w:val="both"/>
            </w:pPr>
            <w:r>
              <w:t>Технічне  забезпечення  проведення  конкурсу</w:t>
            </w:r>
          </w:p>
          <w:p w:rsidR="00F04528" w:rsidRDefault="00F04528">
            <w:pPr>
              <w:jc w:val="both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F9" w:rsidRDefault="005A20F9">
            <w:pPr>
              <w:jc w:val="center"/>
            </w:pPr>
            <w:r>
              <w:t> 1</w:t>
            </w:r>
            <w:r w:rsidR="00F04528">
              <w:t xml:space="preserve"> </w:t>
            </w:r>
            <w:r>
              <w:t>00</w:t>
            </w:r>
            <w:r w:rsidR="00F04528">
              <w:t>0</w:t>
            </w:r>
            <w:r>
              <w:t>,00</w:t>
            </w:r>
          </w:p>
        </w:tc>
      </w:tr>
      <w:tr w:rsidR="005A20F9" w:rsidTr="005A20F9">
        <w:tc>
          <w:tcPr>
            <w:tcW w:w="6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F9" w:rsidRDefault="005A20F9">
            <w:pPr>
              <w:jc w:val="both"/>
            </w:pPr>
            <w:r>
              <w:t>Всього: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F9" w:rsidRDefault="005A20F9" w:rsidP="00F04528">
            <w:pPr>
              <w:jc w:val="center"/>
            </w:pPr>
            <w:r>
              <w:t xml:space="preserve"> </w:t>
            </w:r>
            <w:r w:rsidR="00F04528">
              <w:t>3 0</w:t>
            </w:r>
            <w:r>
              <w:t>00,00</w:t>
            </w:r>
          </w:p>
        </w:tc>
      </w:tr>
    </w:tbl>
    <w:p w:rsidR="005A20F9" w:rsidRDefault="005A20F9" w:rsidP="005A20F9">
      <w:pPr>
        <w:pStyle w:val="2"/>
        <w:jc w:val="left"/>
        <w:rPr>
          <w:b w:val="0"/>
          <w:sz w:val="22"/>
          <w:szCs w:val="22"/>
        </w:rPr>
      </w:pPr>
    </w:p>
    <w:p w:rsidR="005A20F9" w:rsidRDefault="005A20F9" w:rsidP="005A20F9"/>
    <w:p w:rsidR="005A20F9" w:rsidRDefault="005A20F9" w:rsidP="005A20F9">
      <w:pPr>
        <w:ind w:firstLine="708"/>
      </w:pPr>
      <w:r>
        <w:t>Сума, яку сплачує перевізник-претендент  за  1 об</w:t>
      </w:r>
      <w:r>
        <w:rPr>
          <w:sz w:val="22"/>
          <w:szCs w:val="22"/>
        </w:rPr>
        <w:t>’</w:t>
      </w:r>
      <w:r>
        <w:t xml:space="preserve">єкт  конкурсу – </w:t>
      </w:r>
      <w:r w:rsidR="00F04528">
        <w:t xml:space="preserve">1 </w:t>
      </w:r>
      <w:r>
        <w:t>500,0</w:t>
      </w:r>
      <w:r w:rsidR="00F04528">
        <w:t>0</w:t>
      </w:r>
      <w:r>
        <w:t xml:space="preserve">  грн.</w:t>
      </w:r>
    </w:p>
    <w:p w:rsidR="005A20F9" w:rsidRDefault="005A20F9" w:rsidP="005A20F9"/>
    <w:p w:rsidR="005A20F9" w:rsidRDefault="005A20F9" w:rsidP="005A20F9"/>
    <w:p w:rsidR="005A20F9" w:rsidRDefault="005A20F9" w:rsidP="005A20F9">
      <w:r>
        <w:t>Керуючий справами виконавчого комітету</w:t>
      </w:r>
    </w:p>
    <w:p w:rsidR="005A20F9" w:rsidRDefault="005A20F9" w:rsidP="005A20F9">
      <w:r>
        <w:t>міської ради                                                                                            Анна ОЛІЙНИК</w:t>
      </w:r>
    </w:p>
    <w:p w:rsidR="005A20F9" w:rsidRDefault="005A20F9" w:rsidP="005A20F9"/>
    <w:p w:rsidR="005A20F9" w:rsidRDefault="005A20F9" w:rsidP="005A20F9"/>
    <w:p w:rsidR="005A20F9" w:rsidRDefault="005A20F9" w:rsidP="005A20F9"/>
    <w:p w:rsidR="00823FCF" w:rsidRDefault="00823FCF"/>
    <w:sectPr w:rsidR="00823FC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145"/>
    <w:rsid w:val="00067DBB"/>
    <w:rsid w:val="005A20F9"/>
    <w:rsid w:val="005D255E"/>
    <w:rsid w:val="00682769"/>
    <w:rsid w:val="00760F17"/>
    <w:rsid w:val="00823FCF"/>
    <w:rsid w:val="00D07145"/>
    <w:rsid w:val="00E26C53"/>
    <w:rsid w:val="00F04528"/>
    <w:rsid w:val="00FB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8A518D-9FF4-48BD-AD40-59CB31836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0F9"/>
    <w:pPr>
      <w:spacing w:after="0" w:line="240" w:lineRule="auto"/>
    </w:pPr>
    <w:rPr>
      <w:rFonts w:ascii="Times New Roman" w:eastAsia="MS Mincho" w:hAnsi="Times New Roman" w:cs="Times New Roman"/>
      <w:noProof/>
      <w:sz w:val="24"/>
      <w:szCs w:val="24"/>
      <w:lang w:eastAsia="ja-JP"/>
    </w:rPr>
  </w:style>
  <w:style w:type="paragraph" w:styleId="2">
    <w:name w:val="heading 2"/>
    <w:basedOn w:val="a"/>
    <w:next w:val="a"/>
    <w:link w:val="20"/>
    <w:semiHidden/>
    <w:unhideWhenUsed/>
    <w:qFormat/>
    <w:rsid w:val="005A20F9"/>
    <w:pPr>
      <w:keepNext/>
      <w:jc w:val="center"/>
      <w:outlineLvl w:val="1"/>
    </w:pPr>
    <w:rPr>
      <w:rFonts w:eastAsia="Times New Roman"/>
      <w:b/>
      <w:bCs/>
      <w:noProof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A20F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Без интервала1"/>
    <w:rsid w:val="00FB66CB"/>
    <w:pPr>
      <w:spacing w:after="0" w:line="240" w:lineRule="auto"/>
    </w:pPr>
    <w:rPr>
      <w:rFonts w:ascii="Calibri" w:eastAsia="Calibri" w:hAnsi="Calibri" w:cs="Times New Roman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68276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82769"/>
    <w:rPr>
      <w:rFonts w:ascii="Segoe UI" w:eastAsia="MS Mincho" w:hAnsi="Segoe UI" w:cs="Segoe UI"/>
      <w:noProof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59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596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БЦ08</dc:creator>
  <cp:keywords/>
  <dc:description/>
  <cp:lastModifiedBy>БЦ08</cp:lastModifiedBy>
  <cp:revision>3</cp:revision>
  <cp:lastPrinted>2021-11-26T08:28:00Z</cp:lastPrinted>
  <dcterms:created xsi:type="dcterms:W3CDTF">2021-11-26T09:49:00Z</dcterms:created>
  <dcterms:modified xsi:type="dcterms:W3CDTF">2021-12-08T08:04:00Z</dcterms:modified>
</cp:coreProperties>
</file>