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19" w:rsidRPr="0058291B" w:rsidRDefault="00B62DA7" w:rsidP="00C7578A">
      <w:pPr>
        <w:keepNext/>
        <w:widowControl w:val="0"/>
        <w:tabs>
          <w:tab w:val="left" w:pos="6096"/>
        </w:tabs>
        <w:ind w:left="6096" w:hanging="284"/>
        <w:rPr>
          <w:lang w:val="uk-UA"/>
        </w:rPr>
      </w:pPr>
      <w:bookmarkStart w:id="0" w:name="_GoBack"/>
      <w:bookmarkEnd w:id="0"/>
      <w:r w:rsidRPr="0058291B">
        <w:rPr>
          <w:lang w:val="uk-UA"/>
        </w:rPr>
        <w:t>Додаток 2</w:t>
      </w:r>
    </w:p>
    <w:p w:rsidR="00226F19" w:rsidRPr="0058291B" w:rsidRDefault="00226F19" w:rsidP="00C7578A">
      <w:pPr>
        <w:ind w:left="5812"/>
        <w:rPr>
          <w:lang w:val="uk-UA"/>
        </w:rPr>
      </w:pPr>
      <w:r w:rsidRPr="0058291B">
        <w:rPr>
          <w:lang w:val="uk-UA"/>
        </w:rPr>
        <w:t>р</w:t>
      </w:r>
      <w:r w:rsidR="00C7578A" w:rsidRPr="0058291B">
        <w:rPr>
          <w:lang w:val="uk-UA"/>
        </w:rPr>
        <w:t xml:space="preserve">ішення виконавчого комітету </w:t>
      </w:r>
      <w:r w:rsidRPr="0058291B">
        <w:rPr>
          <w:lang w:val="uk-UA"/>
        </w:rPr>
        <w:t xml:space="preserve">міської ради </w:t>
      </w:r>
    </w:p>
    <w:p w:rsidR="00226F19" w:rsidRPr="0058291B" w:rsidRDefault="00E00785" w:rsidP="00C7578A">
      <w:pPr>
        <w:ind w:left="6096" w:hanging="284"/>
        <w:rPr>
          <w:lang w:val="uk-UA"/>
        </w:rPr>
      </w:pPr>
      <w:r w:rsidRPr="0058291B">
        <w:rPr>
          <w:lang w:val="uk-UA"/>
        </w:rPr>
        <w:t>від ______ 2022</w:t>
      </w:r>
      <w:r w:rsidR="00C7578A" w:rsidRPr="0058291B">
        <w:rPr>
          <w:lang w:val="uk-UA"/>
        </w:rPr>
        <w:t xml:space="preserve"> року №</w:t>
      </w:r>
      <w:r w:rsidR="00226F19" w:rsidRPr="0058291B">
        <w:rPr>
          <w:lang w:val="uk-UA"/>
        </w:rPr>
        <w:t>_______</w:t>
      </w:r>
    </w:p>
    <w:p w:rsidR="00226F19" w:rsidRPr="00EC2B01" w:rsidRDefault="00226F19" w:rsidP="00226F19">
      <w:pPr>
        <w:ind w:left="6096"/>
        <w:jc w:val="right"/>
        <w:rPr>
          <w:lang w:val="uk-UA"/>
        </w:rPr>
      </w:pPr>
    </w:p>
    <w:p w:rsidR="00226F19" w:rsidRDefault="00226F19" w:rsidP="008A1CE5">
      <w:pPr>
        <w:jc w:val="center"/>
        <w:rPr>
          <w:b/>
          <w:lang w:val="uk-UA"/>
        </w:rPr>
      </w:pPr>
      <w:r w:rsidRPr="00EC2B01">
        <w:rPr>
          <w:b/>
          <w:lang w:val="uk-UA"/>
        </w:rPr>
        <w:t xml:space="preserve">ТЕХНОЛОГІЧНА </w:t>
      </w:r>
      <w:r w:rsidR="00E00785">
        <w:rPr>
          <w:b/>
          <w:lang w:val="uk-UA"/>
        </w:rPr>
        <w:t>КАРТКА АДМІНІСТРАТИВНОЇ ПОСЛУГИ:</w:t>
      </w:r>
    </w:p>
    <w:p w:rsidR="00E00785" w:rsidRPr="00EC2B01" w:rsidRDefault="00E00785" w:rsidP="008A1CE5">
      <w:pPr>
        <w:jc w:val="center"/>
        <w:rPr>
          <w:b/>
          <w:lang w:val="uk-UA"/>
        </w:rPr>
      </w:pPr>
    </w:p>
    <w:p w:rsidR="00E00785" w:rsidRPr="00E00785" w:rsidRDefault="00E00785" w:rsidP="00E00785">
      <w:pPr>
        <w:ind w:left="480" w:right="17"/>
        <w:jc w:val="center"/>
        <w:rPr>
          <w:b/>
          <w:caps/>
          <w:color w:val="000000"/>
          <w:sz w:val="22"/>
          <w:szCs w:val="22"/>
          <w:lang w:val="uk-UA"/>
        </w:rPr>
      </w:pPr>
      <w:r w:rsidRPr="00E00785">
        <w:rPr>
          <w:b/>
          <w:caps/>
          <w:color w:val="000000"/>
          <w:sz w:val="22"/>
          <w:szCs w:val="22"/>
          <w:lang w:val="uk-UA"/>
        </w:rPr>
        <w:t xml:space="preserve">Видача дозволу на розміщення зовнішньої реклами </w:t>
      </w:r>
    </w:p>
    <w:p w:rsidR="00226F19" w:rsidRPr="00E00785" w:rsidRDefault="00E00785" w:rsidP="00E00785">
      <w:pPr>
        <w:ind w:left="480" w:right="17"/>
        <w:jc w:val="center"/>
        <w:rPr>
          <w:b/>
          <w:caps/>
          <w:color w:val="000000"/>
          <w:sz w:val="22"/>
          <w:szCs w:val="22"/>
          <w:lang w:val="uk-UA"/>
        </w:rPr>
      </w:pPr>
      <w:r w:rsidRPr="00E00785">
        <w:rPr>
          <w:b/>
          <w:caps/>
          <w:color w:val="000000"/>
          <w:sz w:val="22"/>
          <w:szCs w:val="22"/>
          <w:lang w:val="uk-UA"/>
        </w:rPr>
        <w:t>у межах населеного пункту</w:t>
      </w:r>
    </w:p>
    <w:p w:rsidR="00E00785" w:rsidRPr="00D2583F" w:rsidRDefault="00E00785" w:rsidP="00E00785">
      <w:pPr>
        <w:keepNext/>
        <w:keepLines/>
        <w:pBdr>
          <w:bottom w:val="single" w:sz="12" w:space="1" w:color="auto"/>
        </w:pBdr>
        <w:jc w:val="center"/>
        <w:rPr>
          <w:color w:val="000000"/>
          <w:sz w:val="18"/>
          <w:szCs w:val="26"/>
          <w:lang w:val="uk-UA"/>
        </w:rPr>
      </w:pPr>
      <w:r w:rsidRPr="00D2583F">
        <w:rPr>
          <w:color w:val="000000"/>
          <w:sz w:val="18"/>
          <w:szCs w:val="26"/>
          <w:lang w:val="uk-UA"/>
        </w:rPr>
        <w:t xml:space="preserve">Ідентифікатор  згідно Гіду державних послуг - </w:t>
      </w:r>
      <w:r>
        <w:rPr>
          <w:b/>
          <w:color w:val="000000"/>
          <w:sz w:val="18"/>
          <w:szCs w:val="26"/>
          <w:lang w:val="uk-UA"/>
        </w:rPr>
        <w:t>00183</w:t>
      </w:r>
    </w:p>
    <w:p w:rsidR="00E00785" w:rsidRPr="006C3FCE" w:rsidRDefault="00E00785" w:rsidP="00E00785">
      <w:pPr>
        <w:ind w:left="480"/>
        <w:jc w:val="center"/>
        <w:rPr>
          <w:lang w:val="uk-UA"/>
        </w:rPr>
      </w:pPr>
      <w:r w:rsidRPr="006C3FCE">
        <w:rPr>
          <w:lang w:val="uk-UA"/>
        </w:rPr>
        <w:t xml:space="preserve"> (назва адміністративної послуги)</w:t>
      </w:r>
    </w:p>
    <w:p w:rsidR="00E00785" w:rsidRPr="00FD4F4A" w:rsidRDefault="00E00785" w:rsidP="00E00785">
      <w:pPr>
        <w:ind w:left="480" w:right="17"/>
        <w:jc w:val="center"/>
        <w:rPr>
          <w:b/>
          <w:sz w:val="22"/>
          <w:szCs w:val="22"/>
          <w:u w:val="single"/>
          <w:lang w:val="uk-UA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2551"/>
        <w:gridCol w:w="851"/>
        <w:gridCol w:w="2410"/>
      </w:tblGrid>
      <w:tr w:rsidR="00226F19" w:rsidRPr="0058291B" w:rsidTr="0058291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ind w:left="-85" w:firstLine="85"/>
              <w:jc w:val="center"/>
              <w:rPr>
                <w:b/>
                <w:lang w:val="uk-UA"/>
              </w:rPr>
            </w:pPr>
            <w:r w:rsidRPr="0058291B">
              <w:rPr>
                <w:b/>
                <w:lang w:val="uk-UA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b/>
                <w:lang w:val="uk-UA"/>
              </w:rPr>
            </w:pPr>
            <w:r w:rsidRPr="0058291B">
              <w:rPr>
                <w:b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b/>
                <w:lang w:val="uk-UA"/>
              </w:rPr>
            </w:pPr>
            <w:r w:rsidRPr="0058291B">
              <w:rPr>
                <w:b/>
                <w:lang w:val="uk-UA"/>
              </w:rPr>
              <w:t>Відповідальна за етап посадова особа/структурний підрозділ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b/>
                <w:lang w:val="uk-UA"/>
              </w:rPr>
            </w:pPr>
            <w:r w:rsidRPr="0058291B">
              <w:rPr>
                <w:b/>
                <w:lang w:val="uk-UA"/>
              </w:rPr>
              <w:t>Дія (В, У, П, З)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b/>
                <w:lang w:val="uk-UA"/>
              </w:rPr>
            </w:pPr>
            <w:r w:rsidRPr="0058291B">
              <w:rPr>
                <w:b/>
                <w:lang w:val="uk-UA"/>
              </w:rPr>
              <w:t>Термін виконання (днів)</w:t>
            </w:r>
          </w:p>
        </w:tc>
      </w:tr>
      <w:tr w:rsidR="00226F19" w:rsidRPr="0058291B" w:rsidTr="0058291B">
        <w:trPr>
          <w:trHeight w:val="1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Прийом і перевірка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Адміністратор </w:t>
            </w:r>
            <w:proofErr w:type="spellStart"/>
            <w:r w:rsidRPr="0058291B">
              <w:rPr>
                <w:lang w:val="uk-UA"/>
              </w:rPr>
              <w:t>ЦНАПу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 день звернення</w:t>
            </w:r>
          </w:p>
        </w:tc>
      </w:tr>
      <w:tr w:rsidR="00226F19" w:rsidRPr="0058291B" w:rsidTr="0058291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Формування справи, занесення даних до реєстру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Адміністратор </w:t>
            </w:r>
            <w:proofErr w:type="spellStart"/>
            <w:r w:rsidRPr="0058291B">
              <w:rPr>
                <w:lang w:val="uk-UA"/>
              </w:rPr>
              <w:t>ЦНАПу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 день звернення</w:t>
            </w:r>
          </w:p>
        </w:tc>
      </w:tr>
      <w:tr w:rsidR="00226F19" w:rsidRPr="0058291B" w:rsidTr="0058291B">
        <w:trPr>
          <w:trHeight w:val="7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Сканування заяви та пакету документів з подальшим завантаженням до системи електронного документообігу (СЕД)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Адміністратор </w:t>
            </w:r>
            <w:proofErr w:type="spellStart"/>
            <w:r w:rsidRPr="0058291B">
              <w:rPr>
                <w:lang w:val="uk-UA"/>
              </w:rPr>
              <w:t>ЦНАПу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другого робочого дня з дня реєстрації заяви</w:t>
            </w:r>
          </w:p>
        </w:tc>
      </w:tr>
      <w:tr w:rsidR="00226F19" w:rsidRPr="0058291B" w:rsidTr="0058291B">
        <w:trPr>
          <w:trHeight w:val="7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Передача оригіналу заяви та пакету документів (з описом) до </w:t>
            </w:r>
            <w:r w:rsidR="00D55150" w:rsidRPr="0058291B">
              <w:rPr>
                <w:lang w:val="uk-UA"/>
              </w:rPr>
              <w:t xml:space="preserve">управління містобудування та архітектури Білоцерківської міської ради (далі по тексту - </w:t>
            </w:r>
            <w:r w:rsidRPr="0058291B">
              <w:rPr>
                <w:lang w:val="uk-UA"/>
              </w:rPr>
              <w:t>УМА БМР</w:t>
            </w:r>
            <w:r w:rsidR="00D55150" w:rsidRPr="0058291B">
              <w:rPr>
                <w:lang w:val="uk-UA"/>
              </w:rPr>
              <w:t>)</w:t>
            </w:r>
            <w:r w:rsidRPr="0058291B">
              <w:rPr>
                <w:lang w:val="uk-UA"/>
              </w:rPr>
              <w:t xml:space="preserve"> для реєстрації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Адміністратор </w:t>
            </w:r>
            <w:proofErr w:type="spellStart"/>
            <w:r w:rsidRPr="0058291B">
              <w:rPr>
                <w:lang w:val="uk-UA"/>
              </w:rPr>
              <w:t>ЦНАПу</w:t>
            </w:r>
            <w:proofErr w:type="spellEnd"/>
            <w:r w:rsidRPr="0058291B">
              <w:rPr>
                <w:lang w:val="uk-UA"/>
              </w:rPr>
              <w:t>/головний спеціаліст загального відділу УМА БМР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другого робочого дня з дня реєстрації заяви</w:t>
            </w:r>
          </w:p>
        </w:tc>
      </w:tr>
      <w:tr w:rsidR="00226F19" w:rsidRPr="0058291B" w:rsidTr="0058291B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Реєстрація надходження заяви в журналі реєстрації заяв та дозволів на розміщення зовнішньої реклами.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другого робочого дня з дня реєстрації заяви</w:t>
            </w:r>
          </w:p>
        </w:tc>
      </w:tr>
      <w:tr w:rsidR="00226F19" w:rsidRPr="0058291B" w:rsidTr="0058291B">
        <w:trPr>
          <w:trHeight w:val="11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другого робочого дня з дня реєстрації заяви</w:t>
            </w:r>
          </w:p>
        </w:tc>
      </w:tr>
      <w:tr w:rsidR="00226F19" w:rsidRPr="0058291B" w:rsidTr="0058291B">
        <w:trPr>
          <w:trHeight w:val="1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Перевірка місця розташування рекламного засобу, зазначеного у заяві, на предмет наявності на заявлене місце зареєстрованого в установленому  порядку дозволу.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третього робочого дня з дня реєстрації заяви</w:t>
            </w:r>
          </w:p>
        </w:tc>
      </w:tr>
      <w:tr w:rsidR="00226F19" w:rsidRPr="0058291B" w:rsidTr="0058291B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  <w:r w:rsidRPr="0058291B">
              <w:br w:type="page"/>
            </w:r>
            <w:r w:rsidRPr="0058291B">
              <w:rPr>
                <w:lang w:val="uk-UA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У разі відповідності поданої заяви вимогам, визначеним інформаційною карткою та відповідності намірів заявника </w:t>
            </w:r>
            <w:r w:rsidRPr="0058291B">
              <w:rPr>
                <w:lang w:val="uk-UA"/>
              </w:rPr>
              <w:lastRenderedPageBreak/>
              <w:t xml:space="preserve">вимогам чинного законодавства України, Робочий орган надсилає копії заяви та документів у паперовому та електронному вигляді органам, зазначеним в п. 16 Типових правил розміщення зовнішньої реклами, затверджених постановою Кабінету Міністрів </w:t>
            </w:r>
            <w:r w:rsidR="003B4B77" w:rsidRPr="0058291B">
              <w:rPr>
                <w:lang w:val="uk-UA"/>
              </w:rPr>
              <w:t>України</w:t>
            </w:r>
            <w:r w:rsidRPr="0058291B">
              <w:rPr>
                <w:lang w:val="uk-UA"/>
              </w:rPr>
              <w:t xml:space="preserve"> від 29 грудня 2003 року № 2067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lastRenderedPageBreak/>
              <w:t>Відділ зовнішньої реклами та тимчасових споруд УМА БМР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третього робочого дня з дня реєстрації заяви</w:t>
            </w:r>
          </w:p>
        </w:tc>
      </w:tr>
      <w:tr w:rsidR="00226F19" w:rsidRPr="0058291B" w:rsidTr="0058291B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B7419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Підготовка </w:t>
            </w:r>
            <w:r w:rsidR="002B7419" w:rsidRPr="0058291B">
              <w:rPr>
                <w:lang w:val="uk-UA"/>
              </w:rPr>
              <w:t>пояснювальної записки</w:t>
            </w:r>
            <w:r w:rsidRPr="0058291B">
              <w:rPr>
                <w:lang w:val="uk-UA"/>
              </w:rPr>
              <w:t xml:space="preserve"> </w:t>
            </w:r>
            <w:r w:rsidR="004C1A1A" w:rsidRPr="0058291B">
              <w:rPr>
                <w:lang w:val="uk-UA"/>
              </w:rPr>
              <w:t xml:space="preserve">та </w:t>
            </w:r>
            <w:proofErr w:type="spellStart"/>
            <w:r w:rsidR="004C1A1A" w:rsidRPr="0058291B">
              <w:rPr>
                <w:lang w:val="uk-UA"/>
              </w:rPr>
              <w:t>проєкту</w:t>
            </w:r>
            <w:proofErr w:type="spellEnd"/>
            <w:r w:rsidR="004C1A1A" w:rsidRPr="0058291B">
              <w:rPr>
                <w:lang w:val="uk-UA"/>
              </w:rPr>
              <w:t xml:space="preserve"> рішення виконавчого комітету Білоцерківської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восьмого робочого дня з дня реєстрації заяви</w:t>
            </w:r>
          </w:p>
        </w:tc>
      </w:tr>
      <w:tr w:rsidR="00226F19" w:rsidRPr="0058291B" w:rsidTr="0058291B">
        <w:trPr>
          <w:trHeight w:val="9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Завантаження </w:t>
            </w:r>
            <w:proofErr w:type="spellStart"/>
            <w:r w:rsidRPr="0058291B">
              <w:rPr>
                <w:lang w:val="uk-UA"/>
              </w:rPr>
              <w:t>проєкту</w:t>
            </w:r>
            <w:proofErr w:type="spellEnd"/>
            <w:r w:rsidRPr="0058291B">
              <w:rPr>
                <w:lang w:val="uk-UA"/>
              </w:rPr>
              <w:t xml:space="preserve"> рішення виконавчого комітету Білоцерківської міської ради в СЕД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восьмого робочого дня з дня реєстрації заяви</w:t>
            </w:r>
          </w:p>
        </w:tc>
      </w:tr>
      <w:tr w:rsidR="00226F19" w:rsidRPr="0058291B" w:rsidTr="0058291B">
        <w:trPr>
          <w:trHeight w:val="20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11.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Погодження, візування </w:t>
            </w:r>
            <w:proofErr w:type="spellStart"/>
            <w:r w:rsidRPr="0058291B">
              <w:rPr>
                <w:lang w:val="uk-UA"/>
              </w:rPr>
              <w:t>проєкту</w:t>
            </w:r>
            <w:proofErr w:type="spellEnd"/>
            <w:r w:rsidRPr="0058291B">
              <w:rPr>
                <w:lang w:val="uk-UA"/>
              </w:rPr>
              <w:t xml:space="preserve"> рішення виконавчого комітету Білоцерківської міської ради в СЕД, внесення зауважень до нього (за наявності)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84BEC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  <w:r w:rsidR="00226F19" w:rsidRPr="0058291B">
              <w:rPr>
                <w:lang w:val="uk-UA"/>
              </w:rPr>
              <w:t>ідділ зовнішньої реклами та тимчасових споруд УМА БМР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одинадцятого робочого дня з дня реєстрації заяви</w:t>
            </w:r>
          </w:p>
        </w:tc>
      </w:tr>
      <w:tr w:rsidR="00226F19" w:rsidRPr="0058291B" w:rsidTr="0058291B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Начальник УМА БМР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П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</w:p>
        </w:tc>
      </w:tr>
      <w:tr w:rsidR="00226F19" w:rsidRPr="0058291B" w:rsidTr="0058291B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Юридичне управління</w:t>
            </w:r>
          </w:p>
          <w:p w:rsidR="00226F19" w:rsidRPr="0058291B" w:rsidRDefault="00226F19" w:rsidP="002D6460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П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</w:p>
        </w:tc>
      </w:tr>
      <w:tr w:rsidR="00226F19" w:rsidRPr="0058291B" w:rsidTr="0058291B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Заступник міського голови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П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</w:p>
        </w:tc>
      </w:tr>
      <w:tr w:rsidR="00226F19" w:rsidRPr="0058291B" w:rsidTr="0058291B">
        <w:trPr>
          <w:trHeight w:val="4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805518" w:rsidP="00F00A24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Начальник загального відділу </w:t>
            </w:r>
            <w:r w:rsidR="00F00A24" w:rsidRPr="0058291B">
              <w:rPr>
                <w:lang w:val="uk-UA"/>
              </w:rPr>
              <w:t>Білоцерківської</w:t>
            </w:r>
            <w:r w:rsidRPr="0058291B">
              <w:rPr>
                <w:lang w:val="uk-UA"/>
              </w:rPr>
              <w:t xml:space="preserve"> міської 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П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</w:p>
        </w:tc>
      </w:tr>
      <w:tr w:rsidR="00226F19" w:rsidRPr="0058291B" w:rsidTr="0058291B">
        <w:trPr>
          <w:trHeight w:val="5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84BEC">
            <w:pPr>
              <w:rPr>
                <w:lang w:val="uk-UA"/>
              </w:rPr>
            </w:pPr>
            <w:r w:rsidRPr="0058291B">
              <w:rPr>
                <w:lang w:val="uk-UA"/>
              </w:rPr>
              <w:t>Керуючий справами викон</w:t>
            </w:r>
            <w:r w:rsidR="00284BEC" w:rsidRPr="0058291B">
              <w:rPr>
                <w:lang w:val="uk-UA"/>
              </w:rPr>
              <w:t xml:space="preserve">авчого </w:t>
            </w:r>
            <w:r w:rsidRPr="0058291B">
              <w:rPr>
                <w:lang w:val="uk-UA"/>
              </w:rPr>
              <w:t>ком</w:t>
            </w:r>
            <w:r w:rsidR="00284BEC" w:rsidRPr="0058291B">
              <w:rPr>
                <w:lang w:val="uk-UA"/>
              </w:rPr>
              <w:t>ітету міської 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П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</w:p>
        </w:tc>
      </w:tr>
      <w:tr w:rsidR="00226F19" w:rsidRPr="0058291B" w:rsidTr="0058291B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12.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lang w:val="uk-UA"/>
              </w:rPr>
            </w:pPr>
            <w:r w:rsidRPr="0058291B">
              <w:rPr>
                <w:lang w:val="uk-UA"/>
              </w:rPr>
              <w:t xml:space="preserve">Формування кінцевої редакції </w:t>
            </w:r>
            <w:proofErr w:type="spellStart"/>
            <w:r w:rsidRPr="0058291B">
              <w:rPr>
                <w:lang w:val="uk-UA"/>
              </w:rPr>
              <w:t>проєкту</w:t>
            </w:r>
            <w:proofErr w:type="spellEnd"/>
            <w:r w:rsidRPr="0058291B">
              <w:rPr>
                <w:lang w:val="uk-UA"/>
              </w:rPr>
              <w:t xml:space="preserve"> рішення з урахуванням зауважень, пропозицій.</w:t>
            </w:r>
          </w:p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*у випадку наявності значних зауважень, </w:t>
            </w:r>
            <w:proofErr w:type="spellStart"/>
            <w:r w:rsidRPr="0058291B">
              <w:rPr>
                <w:lang w:val="uk-UA"/>
              </w:rPr>
              <w:t>проєкт</w:t>
            </w:r>
            <w:proofErr w:type="spellEnd"/>
            <w:r w:rsidRPr="0058291B">
              <w:rPr>
                <w:lang w:val="uk-UA"/>
              </w:rPr>
              <w:t xml:space="preserve"> рішення повторно виноситься на погодження та візування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одинадцятого робочого дня з дня реєстрації заяви</w:t>
            </w:r>
          </w:p>
        </w:tc>
      </w:tr>
      <w:tr w:rsidR="00226F19" w:rsidRPr="0058291B" w:rsidTr="0058291B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9" w:rsidRPr="0058291B" w:rsidRDefault="00226F19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13.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Надання завізованого </w:t>
            </w:r>
            <w:proofErr w:type="spellStart"/>
            <w:r w:rsidRPr="0058291B">
              <w:rPr>
                <w:lang w:val="uk-UA"/>
              </w:rPr>
              <w:t>проєкту</w:t>
            </w:r>
            <w:proofErr w:type="spellEnd"/>
            <w:r w:rsidRPr="0058291B">
              <w:rPr>
                <w:lang w:val="uk-UA"/>
              </w:rPr>
              <w:t xml:space="preserve"> рішення виконавчого комітету до загального відділу БМР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9" w:rsidRPr="0058291B" w:rsidRDefault="00226F19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одинадцятого робочого дня з дня реєстрації заяви</w:t>
            </w:r>
          </w:p>
        </w:tc>
      </w:tr>
      <w:tr w:rsidR="00D7320A" w:rsidRPr="0058291B" w:rsidTr="0058291B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0A" w:rsidRPr="0058291B" w:rsidRDefault="00D7320A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14.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Оприлюднення зареєстрованого </w:t>
            </w:r>
            <w:proofErr w:type="spellStart"/>
            <w:r w:rsidRPr="0058291B">
              <w:rPr>
                <w:lang w:val="uk-UA"/>
              </w:rPr>
              <w:t>проєкту</w:t>
            </w:r>
            <w:proofErr w:type="spellEnd"/>
            <w:r w:rsidRPr="0058291B">
              <w:rPr>
                <w:lang w:val="uk-UA"/>
              </w:rPr>
              <w:t xml:space="preserve"> рішення на офіційному сайті міської ради із зауваженнями і </w:t>
            </w:r>
            <w:r w:rsidRPr="0058291B">
              <w:rPr>
                <w:lang w:val="uk-UA"/>
              </w:rPr>
              <w:lastRenderedPageBreak/>
              <w:t xml:space="preserve">пропозиціями, які надійшли в процесі узгодження та обговорення </w:t>
            </w:r>
            <w:proofErr w:type="spellStart"/>
            <w:r w:rsidRPr="0058291B">
              <w:rPr>
                <w:lang w:val="uk-UA"/>
              </w:rPr>
              <w:t>проєкту</w:t>
            </w:r>
            <w:proofErr w:type="spellEnd"/>
            <w:r w:rsidRPr="0058291B">
              <w:rPr>
                <w:lang w:val="uk-UA"/>
              </w:rPr>
              <w:t xml:space="preserve"> рішення і не враховані в його кінцевій редакції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lastRenderedPageBreak/>
              <w:t>Спеціаліст загального відділу БМР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тринадцятого робочого дня з дня реєстрації заяви</w:t>
            </w:r>
          </w:p>
        </w:tc>
      </w:tr>
      <w:tr w:rsidR="00D7320A" w:rsidRPr="0058291B" w:rsidTr="0058291B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0A" w:rsidRPr="0058291B" w:rsidRDefault="00D7320A" w:rsidP="00D7320A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15.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F00A24" w:rsidP="002D6460">
            <w:pPr>
              <w:rPr>
                <w:lang w:val="uk-UA"/>
              </w:rPr>
            </w:pPr>
            <w:proofErr w:type="spellStart"/>
            <w:r w:rsidRPr="0058291B">
              <w:t>Включення</w:t>
            </w:r>
            <w:proofErr w:type="spellEnd"/>
            <w:r w:rsidRPr="0058291B">
              <w:t xml:space="preserve"> </w:t>
            </w:r>
            <w:proofErr w:type="spellStart"/>
            <w:r w:rsidRPr="0058291B">
              <w:t>проєкту</w:t>
            </w:r>
            <w:proofErr w:type="spellEnd"/>
            <w:r w:rsidRPr="0058291B">
              <w:t xml:space="preserve"> </w:t>
            </w:r>
            <w:proofErr w:type="spellStart"/>
            <w:r w:rsidRPr="0058291B">
              <w:t>рішення</w:t>
            </w:r>
            <w:proofErr w:type="spellEnd"/>
            <w:r w:rsidRPr="0058291B">
              <w:t xml:space="preserve"> </w:t>
            </w:r>
            <w:proofErr w:type="gramStart"/>
            <w:r w:rsidRPr="0058291B">
              <w:t>до порядку</w:t>
            </w:r>
            <w:proofErr w:type="gramEnd"/>
            <w:r w:rsidRPr="0058291B">
              <w:t xml:space="preserve"> денного </w:t>
            </w:r>
            <w:proofErr w:type="spellStart"/>
            <w:r w:rsidRPr="0058291B">
              <w:t>засідання</w:t>
            </w:r>
            <w:proofErr w:type="spellEnd"/>
            <w:r w:rsidRPr="0058291B">
              <w:t xml:space="preserve"> </w:t>
            </w:r>
            <w:proofErr w:type="spellStart"/>
            <w:r w:rsidRPr="0058291B">
              <w:t>виконавчого</w:t>
            </w:r>
            <w:proofErr w:type="spellEnd"/>
            <w:r w:rsidRPr="0058291B">
              <w:t xml:space="preserve"> </w:t>
            </w:r>
            <w:proofErr w:type="spellStart"/>
            <w:r w:rsidRPr="0058291B">
              <w:t>комітету</w:t>
            </w:r>
            <w:proofErr w:type="spellEnd"/>
            <w:r w:rsidRPr="0058291B">
              <w:t xml:space="preserve"> на </w:t>
            </w:r>
            <w:proofErr w:type="spellStart"/>
            <w:r w:rsidRPr="0058291B">
              <w:t>підставі</w:t>
            </w:r>
            <w:proofErr w:type="spellEnd"/>
            <w:r w:rsidRPr="0058291B">
              <w:t xml:space="preserve"> </w:t>
            </w:r>
            <w:proofErr w:type="spellStart"/>
            <w:r w:rsidRPr="0058291B">
              <w:t>наданих</w:t>
            </w:r>
            <w:proofErr w:type="spellEnd"/>
            <w:r w:rsidRPr="0058291B">
              <w:t xml:space="preserve"> </w:t>
            </w:r>
            <w:proofErr w:type="spellStart"/>
            <w:r w:rsidRPr="0058291B">
              <w:t>виконавцями</w:t>
            </w:r>
            <w:proofErr w:type="spellEnd"/>
            <w:r w:rsidRPr="0058291B">
              <w:t xml:space="preserve"> </w:t>
            </w:r>
            <w:proofErr w:type="spellStart"/>
            <w:r w:rsidRPr="0058291B">
              <w:t>документів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F00A24">
            <w:pPr>
              <w:rPr>
                <w:lang w:val="uk-UA"/>
              </w:rPr>
            </w:pPr>
            <w:r w:rsidRPr="0058291B">
              <w:rPr>
                <w:lang w:val="uk-UA"/>
              </w:rPr>
              <w:t>Начальник загального відділу</w:t>
            </w:r>
            <w:r w:rsidR="00FD4F4A" w:rsidRPr="0058291B">
              <w:rPr>
                <w:lang w:val="uk-UA"/>
              </w:rPr>
              <w:t xml:space="preserve"> </w:t>
            </w:r>
            <w:r w:rsidR="00F00A24" w:rsidRPr="0058291B">
              <w:rPr>
                <w:lang w:val="uk-UA"/>
              </w:rPr>
              <w:t>Білоцерківської</w:t>
            </w:r>
            <w:r w:rsidRPr="0058291B">
              <w:rPr>
                <w:lang w:val="uk-UA"/>
              </w:rPr>
              <w:t xml:space="preserve"> міської 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У порядку, визначеному частиною 4 статті 10 Закону України «Про адміністративні послуги»</w:t>
            </w:r>
          </w:p>
        </w:tc>
      </w:tr>
      <w:tr w:rsidR="00D7320A" w:rsidRPr="0058291B" w:rsidTr="0058291B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0A" w:rsidRPr="0058291B" w:rsidRDefault="00D7320A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Надсилання/отримання копії рішення виконавчого комітету Білоцерківської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FD4F4A" w:rsidP="00F00A24">
            <w:pPr>
              <w:rPr>
                <w:lang w:val="uk-UA"/>
              </w:rPr>
            </w:pPr>
            <w:r w:rsidRPr="0058291B">
              <w:rPr>
                <w:lang w:val="uk-UA"/>
              </w:rPr>
              <w:t>З</w:t>
            </w:r>
            <w:r w:rsidR="00D7320A" w:rsidRPr="0058291B">
              <w:rPr>
                <w:lang w:val="uk-UA"/>
              </w:rPr>
              <w:t xml:space="preserve">агальний відділ </w:t>
            </w:r>
            <w:r w:rsidR="00F00A24" w:rsidRPr="0058291B">
              <w:rPr>
                <w:lang w:val="uk-UA"/>
              </w:rPr>
              <w:t>Білоцерківської міської ради</w:t>
            </w:r>
            <w:r w:rsidR="00D7320A" w:rsidRPr="0058291B">
              <w:rPr>
                <w:lang w:val="uk-UA"/>
              </w:rPr>
              <w:t xml:space="preserve"> /Відділ зовнішньої реклами та тимчасових споруд УМА БМР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У п’ятиденний термін після прийняття </w:t>
            </w:r>
          </w:p>
        </w:tc>
      </w:tr>
      <w:tr w:rsidR="00D7320A" w:rsidRPr="0058291B" w:rsidTr="0058291B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0A" w:rsidRPr="0058291B" w:rsidRDefault="00D7320A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17.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Підготовка дозвільної документації та супровідного листа до </w:t>
            </w:r>
            <w:proofErr w:type="spellStart"/>
            <w:r w:rsidRPr="0058291B">
              <w:rPr>
                <w:lang w:val="uk-UA"/>
              </w:rPr>
              <w:t>ЦНАПу</w:t>
            </w:r>
            <w:proofErr w:type="spellEnd"/>
            <w:r w:rsidRPr="0058291B">
              <w:rPr>
                <w:lang w:val="uk-UA"/>
              </w:rPr>
              <w:t xml:space="preserve"> (у разі позитивного рішення)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першого дня з дня отримання копії рішення</w:t>
            </w:r>
          </w:p>
        </w:tc>
      </w:tr>
      <w:tr w:rsidR="00D7320A" w:rsidRPr="0058291B" w:rsidTr="0058291B">
        <w:trPr>
          <w:trHeight w:val="7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0A" w:rsidRPr="0058291B" w:rsidRDefault="00D7320A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18.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Підготовка листа з копією рішення виконавчого комітету Білоцерківської міської ради до </w:t>
            </w:r>
            <w:proofErr w:type="spellStart"/>
            <w:r w:rsidRPr="0058291B">
              <w:rPr>
                <w:lang w:val="uk-UA"/>
              </w:rPr>
              <w:t>ЦНАПу</w:t>
            </w:r>
            <w:proofErr w:type="spellEnd"/>
            <w:r w:rsidRPr="0058291B">
              <w:rPr>
                <w:lang w:val="uk-UA"/>
              </w:rPr>
              <w:t xml:space="preserve"> (у разі негативного рішення)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першого дня з дня отримання копії рішення</w:t>
            </w:r>
          </w:p>
        </w:tc>
      </w:tr>
      <w:tr w:rsidR="00D7320A" w:rsidRPr="0058291B" w:rsidTr="0058291B">
        <w:trPr>
          <w:trHeight w:val="7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0A" w:rsidRPr="0058291B" w:rsidRDefault="00D7320A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19.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Передача листа з копією рішення виконавчого комітету Білоцерківської міської ради </w:t>
            </w:r>
            <w:r w:rsidR="003B4B77" w:rsidRPr="0058291B">
              <w:rPr>
                <w:lang w:val="uk-UA"/>
              </w:rPr>
              <w:t xml:space="preserve">та дозволу на розміщення об’єкта зовнішньої реклами </w:t>
            </w:r>
            <w:r w:rsidRPr="0058291B">
              <w:rPr>
                <w:lang w:val="uk-UA"/>
              </w:rPr>
              <w:t xml:space="preserve">до </w:t>
            </w:r>
            <w:proofErr w:type="spellStart"/>
            <w:r w:rsidRPr="0058291B">
              <w:rPr>
                <w:lang w:val="uk-UA"/>
              </w:rPr>
              <w:t>ЦНАПу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Головний спеціаліст загального відділу </w:t>
            </w:r>
          </w:p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УМА БМР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другого дня з дня отримання копії рішення</w:t>
            </w:r>
          </w:p>
        </w:tc>
      </w:tr>
      <w:tr w:rsidR="00D7320A" w:rsidRPr="0058291B" w:rsidTr="0058291B">
        <w:trPr>
          <w:trHeight w:val="40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0A" w:rsidRPr="0058291B" w:rsidRDefault="00D7320A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9E3FDB">
            <w:pPr>
              <w:rPr>
                <w:lang w:val="uk-UA"/>
              </w:rPr>
            </w:pPr>
            <w:r w:rsidRPr="0058291B">
              <w:rPr>
                <w:lang w:val="uk-UA"/>
              </w:rPr>
              <w:t>Видача замовнику рішення виконавчого комітету Білоцерківської міської ради пр</w:t>
            </w:r>
            <w:r w:rsidR="009E3FDB" w:rsidRPr="0058291B">
              <w:rPr>
                <w:lang w:val="uk-UA"/>
              </w:rPr>
              <w:t>о надання дозволу на розміщення</w:t>
            </w:r>
            <w:r w:rsidRPr="0058291B">
              <w:rPr>
                <w:lang w:val="uk-UA"/>
              </w:rPr>
              <w:t xml:space="preserve"> зовнішньої реклами </w:t>
            </w:r>
            <w:r w:rsidR="009E3FDB" w:rsidRPr="0058291B">
              <w:rPr>
                <w:lang w:val="uk-UA"/>
              </w:rPr>
              <w:t xml:space="preserve">та дозволу на розміщення </w:t>
            </w:r>
            <w:r w:rsidR="003B4B77" w:rsidRPr="0058291B">
              <w:rPr>
                <w:lang w:val="uk-UA"/>
              </w:rPr>
              <w:t xml:space="preserve"> зовнішньої реклами </w:t>
            </w:r>
            <w:r w:rsidRPr="0058291B">
              <w:rPr>
                <w:lang w:val="uk-UA"/>
              </w:rPr>
              <w:t>або листа з копією рішення виконавчого комітету Білоцерківської міської ради про вмотивовану відмову у надан</w:t>
            </w:r>
            <w:r w:rsidR="003B4B77" w:rsidRPr="0058291B">
              <w:rPr>
                <w:lang w:val="uk-UA"/>
              </w:rPr>
              <w:t>ні дозволу на розміщення об’єкта</w:t>
            </w:r>
            <w:r w:rsidRPr="0058291B">
              <w:rPr>
                <w:lang w:val="uk-UA"/>
              </w:rPr>
              <w:t xml:space="preserve"> зовнішньої реклами</w:t>
            </w:r>
            <w:r w:rsidR="003B4B77" w:rsidRPr="0058291B">
              <w:rPr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 xml:space="preserve">Адміністратор </w:t>
            </w:r>
            <w:proofErr w:type="spellStart"/>
            <w:r w:rsidRPr="0058291B">
              <w:rPr>
                <w:lang w:val="uk-UA"/>
              </w:rPr>
              <w:t>ЦНАПу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третього дня з дня отримання копії рішення</w:t>
            </w:r>
          </w:p>
        </w:tc>
      </w:tr>
      <w:tr w:rsidR="00D7320A" w:rsidRPr="0058291B" w:rsidTr="0058291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0A" w:rsidRPr="0058291B" w:rsidRDefault="00D7320A" w:rsidP="002D6460">
            <w:pPr>
              <w:jc w:val="center"/>
              <w:rPr>
                <w:lang w:val="uk-UA"/>
              </w:rPr>
            </w:pPr>
            <w:r w:rsidRPr="0058291B">
              <w:rPr>
                <w:lang w:val="uk-UA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E33984" w:rsidP="00E33984">
            <w:pPr>
              <w:rPr>
                <w:lang w:val="uk-UA"/>
              </w:rPr>
            </w:pPr>
            <w:proofErr w:type="spellStart"/>
            <w:r w:rsidRPr="0058291B">
              <w:rPr>
                <w:lang w:val="uk-UA"/>
              </w:rPr>
              <w:t>Проєкти</w:t>
            </w:r>
            <w:proofErr w:type="spellEnd"/>
            <w:r w:rsidRPr="0058291B">
              <w:rPr>
                <w:lang w:val="uk-UA"/>
              </w:rPr>
              <w:t xml:space="preserve"> рішень виконавчого комітету та документи, що стали підставою для їх підготовки, разом із </w:t>
            </w:r>
            <w:r w:rsidRPr="0058291B">
              <w:rPr>
                <w:lang w:val="uk-UA"/>
              </w:rPr>
              <w:lastRenderedPageBreak/>
              <w:t xml:space="preserve">пояснювальними записками формуються у справи для зберігання за місцем їх розроблення протягом терміну, встановленого чинним законодавством України, після чого передаються на зберігання до архівного відділу Білоцерківської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lastRenderedPageBreak/>
              <w:t>Відділ зовнішньої реклами та тимчасових споруд УМА БМР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rPr>
                <w:lang w:val="uk-UA"/>
              </w:rPr>
            </w:pPr>
            <w:r w:rsidRPr="0058291B">
              <w:rPr>
                <w:lang w:val="uk-UA"/>
              </w:rPr>
              <w:t>Не пізніше третього дня з дня отримання копії рішення</w:t>
            </w:r>
          </w:p>
        </w:tc>
      </w:tr>
      <w:tr w:rsidR="00D7320A" w:rsidRPr="0058291B" w:rsidTr="0058291B">
        <w:trPr>
          <w:trHeight w:val="64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0A" w:rsidRPr="0058291B" w:rsidRDefault="00D7320A" w:rsidP="002D6460">
            <w:pPr>
              <w:jc w:val="center"/>
              <w:rPr>
                <w:b/>
                <w:lang w:val="uk-UA"/>
              </w:rPr>
            </w:pPr>
            <w:r w:rsidRPr="0058291B">
              <w:rPr>
                <w:b/>
                <w:lang w:val="uk-UA"/>
              </w:rPr>
              <w:t xml:space="preserve">               Загальна кількість днів надання послуги передбачена частиною 4 статті 10</w:t>
            </w:r>
          </w:p>
          <w:p w:rsidR="00D7320A" w:rsidRPr="0058291B" w:rsidRDefault="00D7320A" w:rsidP="002D6460">
            <w:pPr>
              <w:jc w:val="center"/>
              <w:rPr>
                <w:b/>
                <w:lang w:val="uk-UA"/>
              </w:rPr>
            </w:pPr>
            <w:r w:rsidRPr="0058291B">
              <w:rPr>
                <w:b/>
                <w:lang w:val="uk-UA"/>
              </w:rPr>
              <w:t xml:space="preserve"> Закону України «Про адміністративні послуги»</w:t>
            </w:r>
          </w:p>
        </w:tc>
      </w:tr>
    </w:tbl>
    <w:p w:rsidR="00C7578A" w:rsidRDefault="00226F19" w:rsidP="00C7578A">
      <w:pPr>
        <w:ind w:left="709"/>
        <w:rPr>
          <w:i/>
          <w:lang w:val="uk-UA"/>
        </w:rPr>
      </w:pPr>
      <w:r w:rsidRPr="00EC2B01">
        <w:rPr>
          <w:i/>
          <w:lang w:val="uk-UA"/>
        </w:rPr>
        <w:t xml:space="preserve">Умовні позначки: В - виконує; У - бере участь; П - погоджує; 3 </w:t>
      </w:r>
      <w:r w:rsidR="00C7578A">
        <w:rPr>
          <w:i/>
          <w:lang w:val="uk-UA"/>
        </w:rPr>
        <w:t>–</w:t>
      </w:r>
      <w:r w:rsidRPr="00EC2B01">
        <w:rPr>
          <w:i/>
          <w:lang w:val="uk-UA"/>
        </w:rPr>
        <w:t xml:space="preserve"> затверджує</w:t>
      </w:r>
    </w:p>
    <w:p w:rsidR="004831BD" w:rsidRDefault="004831BD" w:rsidP="004831BD">
      <w:pPr>
        <w:rPr>
          <w:lang w:val="uk-UA"/>
        </w:rPr>
      </w:pPr>
    </w:p>
    <w:p w:rsidR="004831BD" w:rsidRPr="004831BD" w:rsidRDefault="004831BD" w:rsidP="004831BD">
      <w:pPr>
        <w:ind w:left="-426"/>
        <w:rPr>
          <w:lang w:val="uk-UA"/>
        </w:rPr>
      </w:pPr>
      <w:r w:rsidRPr="004831BD">
        <w:rPr>
          <w:lang w:val="uk-UA"/>
        </w:rPr>
        <w:t xml:space="preserve">Керуючий справами виконавчого </w:t>
      </w:r>
    </w:p>
    <w:p w:rsidR="004831BD" w:rsidRPr="004831BD" w:rsidRDefault="004831BD" w:rsidP="004831BD">
      <w:pPr>
        <w:ind w:left="-426"/>
        <w:rPr>
          <w:lang w:val="uk-UA"/>
        </w:rPr>
      </w:pPr>
      <w:r w:rsidRPr="004831BD">
        <w:rPr>
          <w:lang w:val="uk-UA"/>
        </w:rPr>
        <w:t xml:space="preserve">комітету міської ради                                                                </w:t>
      </w:r>
      <w:r>
        <w:rPr>
          <w:lang w:val="uk-UA"/>
        </w:rPr>
        <w:t xml:space="preserve">        </w:t>
      </w:r>
      <w:r w:rsidRPr="004831BD">
        <w:rPr>
          <w:lang w:val="uk-UA"/>
        </w:rPr>
        <w:t xml:space="preserve">                              Анна ОЛІЙНИК</w:t>
      </w:r>
    </w:p>
    <w:sectPr w:rsidR="004831BD" w:rsidRPr="004831BD" w:rsidSect="0058291B">
      <w:headerReference w:type="default" r:id="rId6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AF" w:rsidRDefault="002D4FAF" w:rsidP="00226F19">
      <w:r>
        <w:separator/>
      </w:r>
    </w:p>
  </w:endnote>
  <w:endnote w:type="continuationSeparator" w:id="0">
    <w:p w:rsidR="002D4FAF" w:rsidRDefault="002D4FAF" w:rsidP="0022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AF" w:rsidRDefault="002D4FAF" w:rsidP="00226F19">
      <w:r>
        <w:separator/>
      </w:r>
    </w:p>
  </w:footnote>
  <w:footnote w:type="continuationSeparator" w:id="0">
    <w:p w:rsidR="002D4FAF" w:rsidRDefault="002D4FAF" w:rsidP="0022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192614"/>
      <w:docPartObj>
        <w:docPartGallery w:val="Page Numbers (Top of Page)"/>
        <w:docPartUnique/>
      </w:docPartObj>
    </w:sdtPr>
    <w:sdtEndPr/>
    <w:sdtContent>
      <w:p w:rsidR="0058291B" w:rsidRDefault="0058291B" w:rsidP="005829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060" w:rsidRPr="00A12060">
          <w:rPr>
            <w:noProof/>
            <w:lang w:val="uk-UA"/>
          </w:rPr>
          <w:t>4</w:t>
        </w:r>
        <w:r>
          <w:fldChar w:fldCharType="end"/>
        </w:r>
        <w:r>
          <w:rPr>
            <w:lang w:val="uk-UA"/>
          </w:rPr>
          <w:t xml:space="preserve">                                         Продовження додатку 2</w:t>
        </w:r>
      </w:p>
    </w:sdtContent>
  </w:sdt>
  <w:p w:rsidR="00226F19" w:rsidRPr="00226F19" w:rsidRDefault="00226F19" w:rsidP="00226F19">
    <w:pPr>
      <w:pStyle w:val="a3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9"/>
    <w:rsid w:val="000632E8"/>
    <w:rsid w:val="000A5843"/>
    <w:rsid w:val="00123E2C"/>
    <w:rsid w:val="001753D1"/>
    <w:rsid w:val="00226F19"/>
    <w:rsid w:val="00284BEC"/>
    <w:rsid w:val="002B7419"/>
    <w:rsid w:val="002D4FAF"/>
    <w:rsid w:val="002E0C5B"/>
    <w:rsid w:val="002E3952"/>
    <w:rsid w:val="0037082A"/>
    <w:rsid w:val="003B4B77"/>
    <w:rsid w:val="003F2D72"/>
    <w:rsid w:val="0040125F"/>
    <w:rsid w:val="00402C33"/>
    <w:rsid w:val="004831BD"/>
    <w:rsid w:val="004A1142"/>
    <w:rsid w:val="004C1A1A"/>
    <w:rsid w:val="004E08FC"/>
    <w:rsid w:val="00554CB7"/>
    <w:rsid w:val="00580CBE"/>
    <w:rsid w:val="0058291B"/>
    <w:rsid w:val="005A111B"/>
    <w:rsid w:val="005B0CAC"/>
    <w:rsid w:val="005E63DC"/>
    <w:rsid w:val="00615252"/>
    <w:rsid w:val="006329CF"/>
    <w:rsid w:val="006F2B80"/>
    <w:rsid w:val="00701DE9"/>
    <w:rsid w:val="0070683C"/>
    <w:rsid w:val="00730231"/>
    <w:rsid w:val="00766999"/>
    <w:rsid w:val="007C484F"/>
    <w:rsid w:val="00805518"/>
    <w:rsid w:val="00863B4A"/>
    <w:rsid w:val="008661CF"/>
    <w:rsid w:val="00892854"/>
    <w:rsid w:val="008A1CE5"/>
    <w:rsid w:val="00905533"/>
    <w:rsid w:val="0095010E"/>
    <w:rsid w:val="00956E6C"/>
    <w:rsid w:val="009E3FDB"/>
    <w:rsid w:val="00A034F9"/>
    <w:rsid w:val="00A12060"/>
    <w:rsid w:val="00A249ED"/>
    <w:rsid w:val="00A37876"/>
    <w:rsid w:val="00A758AD"/>
    <w:rsid w:val="00B46FD2"/>
    <w:rsid w:val="00B62DA7"/>
    <w:rsid w:val="00C7578A"/>
    <w:rsid w:val="00CE365A"/>
    <w:rsid w:val="00D40591"/>
    <w:rsid w:val="00D55150"/>
    <w:rsid w:val="00D7320A"/>
    <w:rsid w:val="00D73BFE"/>
    <w:rsid w:val="00D95BB1"/>
    <w:rsid w:val="00DA0E65"/>
    <w:rsid w:val="00DA6A0F"/>
    <w:rsid w:val="00DA7262"/>
    <w:rsid w:val="00E00785"/>
    <w:rsid w:val="00E33984"/>
    <w:rsid w:val="00E85352"/>
    <w:rsid w:val="00F00A24"/>
    <w:rsid w:val="00F07E30"/>
    <w:rsid w:val="00F07E91"/>
    <w:rsid w:val="00F14F35"/>
    <w:rsid w:val="00F41813"/>
    <w:rsid w:val="00F54A89"/>
    <w:rsid w:val="00FC05FD"/>
    <w:rsid w:val="00FC4135"/>
    <w:rsid w:val="00FD4F4A"/>
    <w:rsid w:val="00FD759C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E4AF2-6F33-4691-B87B-430048E9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6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6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6F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2022-02-15T11:49:00Z</dcterms:created>
  <dcterms:modified xsi:type="dcterms:W3CDTF">2022-02-15T11:49:00Z</dcterms:modified>
</cp:coreProperties>
</file>