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01" w:rsidRDefault="00440901" w:rsidP="00440901">
      <w:r>
        <w:rPr>
          <w:rFonts w:ascii="Courier New" w:hAnsi="Courier New"/>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25pt;margin-top:0;width:45pt;height:60.75pt;z-index:251659264;mso-position-horizontal-relative:text;mso-position-vertical-relative:text" fillcolor="window">
            <v:imagedata r:id="rId7" o:title=""/>
            <w10:wrap type="square" side="left"/>
          </v:shape>
          <o:OLEObject Type="Embed" ProgID="PBrush" ShapeID="_x0000_s1026" DrawAspect="Content" ObjectID="_1684050533" r:id="rId8"/>
        </w:object>
      </w:r>
    </w:p>
    <w:p w:rsidR="00440901" w:rsidRDefault="00440901" w:rsidP="00440901">
      <w:pPr>
        <w:pStyle w:val="af0"/>
        <w:rPr>
          <w:rFonts w:ascii="Times New Roman" w:eastAsiaTheme="minorHAnsi" w:hAnsi="Times New Roman" w:cstheme="minorBidi"/>
          <w:sz w:val="36"/>
          <w:szCs w:val="36"/>
          <w:lang w:eastAsia="en-US"/>
        </w:rPr>
      </w:pPr>
    </w:p>
    <w:p w:rsidR="00440901" w:rsidRDefault="00440901" w:rsidP="00440901">
      <w:pPr>
        <w:pStyle w:val="af0"/>
        <w:rPr>
          <w:rFonts w:ascii="Times New Roman" w:hAnsi="Times New Roman"/>
          <w:sz w:val="36"/>
          <w:szCs w:val="36"/>
        </w:rPr>
      </w:pPr>
    </w:p>
    <w:p w:rsidR="00440901" w:rsidRDefault="00440901" w:rsidP="00440901">
      <w:pPr>
        <w:pStyle w:val="af0"/>
        <w:jc w:val="center"/>
        <w:rPr>
          <w:rFonts w:ascii="Times New Roman" w:hAnsi="Times New Roman"/>
          <w:sz w:val="36"/>
          <w:szCs w:val="36"/>
        </w:rPr>
      </w:pPr>
    </w:p>
    <w:p w:rsidR="00440901" w:rsidRDefault="00440901" w:rsidP="00440901">
      <w:pPr>
        <w:pStyle w:val="af0"/>
        <w:jc w:val="center"/>
        <w:rPr>
          <w:rFonts w:ascii="Times New Roman" w:hAnsi="Times New Roman"/>
          <w:sz w:val="36"/>
          <w:szCs w:val="36"/>
        </w:rPr>
      </w:pPr>
      <w:r>
        <w:rPr>
          <w:rFonts w:ascii="Times New Roman" w:hAnsi="Times New Roman"/>
          <w:sz w:val="36"/>
          <w:szCs w:val="36"/>
        </w:rPr>
        <w:t>БІЛОЦЕРКІВСЬКА МІСЬКА РАДА</w:t>
      </w:r>
    </w:p>
    <w:p w:rsidR="00440901" w:rsidRDefault="00440901" w:rsidP="00440901">
      <w:pPr>
        <w:pStyle w:val="af0"/>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440901" w:rsidRDefault="00440901" w:rsidP="00440901">
      <w:pPr>
        <w:pStyle w:val="af0"/>
        <w:jc w:val="center"/>
        <w:rPr>
          <w:rFonts w:ascii="Times New Roman" w:hAnsi="Times New Roman"/>
          <w:b/>
          <w:bCs/>
          <w:sz w:val="36"/>
          <w:szCs w:val="36"/>
        </w:rPr>
      </w:pPr>
      <w:r>
        <w:rPr>
          <w:rFonts w:ascii="Times New Roman" w:hAnsi="Times New Roman"/>
          <w:b/>
          <w:bCs/>
          <w:sz w:val="36"/>
          <w:szCs w:val="36"/>
        </w:rPr>
        <w:t>Р І Ш Е Н Н Я</w:t>
      </w:r>
    </w:p>
    <w:p w:rsidR="00440901" w:rsidRPr="00120FD6" w:rsidRDefault="00440901" w:rsidP="00440901">
      <w:pPr>
        <w:ind w:firstLine="108"/>
        <w:rPr>
          <w:lang w:val="uk-UA"/>
        </w:rPr>
      </w:pPr>
      <w:r>
        <w:br/>
      </w:r>
      <w:r w:rsidRPr="008A4F6D">
        <w:t xml:space="preserve">від </w:t>
      </w:r>
      <w:r>
        <w:rPr>
          <w:lang w:val="uk-UA"/>
        </w:rPr>
        <w:t>27 травня</w:t>
      </w:r>
      <w:r w:rsidRPr="008A4F6D">
        <w:t xml:space="preserve"> 20</w:t>
      </w:r>
      <w:r>
        <w:rPr>
          <w:lang w:val="uk-UA"/>
        </w:rPr>
        <w:t>21</w:t>
      </w:r>
      <w:r w:rsidRPr="008A4F6D">
        <w:t xml:space="preserve"> року                                                                 № </w:t>
      </w:r>
      <w:bookmarkStart w:id="0" w:name="_GoBack"/>
      <w:r>
        <w:rPr>
          <w:lang w:val="uk-UA"/>
        </w:rPr>
        <w:t>8</w:t>
      </w:r>
      <w:r>
        <w:rPr>
          <w:lang w:val="uk-UA"/>
        </w:rPr>
        <w:t>68</w:t>
      </w:r>
      <w:r>
        <w:rPr>
          <w:lang w:val="uk-UA"/>
        </w:rPr>
        <w:t>-13-</w:t>
      </w:r>
      <w:r>
        <w:rPr>
          <w:lang w:val="en-US"/>
        </w:rPr>
        <w:t>VIII</w:t>
      </w:r>
      <w:bookmarkEnd w:id="0"/>
    </w:p>
    <w:p w:rsidR="00440901" w:rsidRDefault="00440901" w:rsidP="00440901">
      <w:pPr>
        <w:rPr>
          <w:rFonts w:eastAsia="Calibri"/>
          <w:lang w:val="uk-UA"/>
        </w:rPr>
      </w:pPr>
    </w:p>
    <w:p w:rsidR="00C2413C" w:rsidRDefault="00C2413C" w:rsidP="00FD025C">
      <w:pPr>
        <w:rPr>
          <w:lang w:val="uk-UA"/>
        </w:rPr>
      </w:pPr>
      <w:r>
        <w:rPr>
          <w:lang w:val="uk-UA"/>
        </w:rPr>
        <w:t>Про визначення балансоутримувачі</w:t>
      </w:r>
      <w:r w:rsidR="00F22C5C">
        <w:rPr>
          <w:lang w:val="uk-UA"/>
        </w:rPr>
        <w:t>в об’єктів</w:t>
      </w:r>
      <w:r w:rsidR="007F015C" w:rsidRPr="007F015C">
        <w:rPr>
          <w:lang w:val="uk-UA"/>
        </w:rPr>
        <w:t xml:space="preserve"> </w:t>
      </w:r>
      <w:r w:rsidR="007F015C">
        <w:rPr>
          <w:lang w:val="uk-UA"/>
        </w:rPr>
        <w:t>та елементів</w:t>
      </w:r>
    </w:p>
    <w:p w:rsidR="007F015C" w:rsidRDefault="008C7283" w:rsidP="00FD025C">
      <w:pPr>
        <w:rPr>
          <w:lang w:val="uk-UA"/>
        </w:rPr>
      </w:pPr>
      <w:r>
        <w:rPr>
          <w:lang w:val="uk-UA"/>
        </w:rPr>
        <w:t>(частин)</w:t>
      </w:r>
      <w:r w:rsidRPr="008C7283">
        <w:rPr>
          <w:lang w:val="uk-UA"/>
        </w:rPr>
        <w:t xml:space="preserve"> </w:t>
      </w:r>
      <w:r>
        <w:rPr>
          <w:lang w:val="uk-UA"/>
        </w:rPr>
        <w:t xml:space="preserve">об’єктів </w:t>
      </w:r>
      <w:r w:rsidR="00C2413C">
        <w:rPr>
          <w:lang w:val="uk-UA"/>
        </w:rPr>
        <w:t>благоустрою</w:t>
      </w:r>
      <w:r w:rsidR="00C2413C" w:rsidRPr="0091102B">
        <w:rPr>
          <w:lang w:val="uk-UA"/>
        </w:rPr>
        <w:t xml:space="preserve"> </w:t>
      </w:r>
      <w:r w:rsidR="007F015C">
        <w:rPr>
          <w:lang w:val="uk-UA"/>
        </w:rPr>
        <w:t>приєднаних</w:t>
      </w:r>
      <w:r w:rsidR="007F015C" w:rsidRPr="007F015C">
        <w:rPr>
          <w:lang w:val="uk-UA"/>
        </w:rPr>
        <w:t xml:space="preserve"> </w:t>
      </w:r>
      <w:r w:rsidR="007F015C">
        <w:rPr>
          <w:lang w:val="uk-UA"/>
        </w:rPr>
        <w:t xml:space="preserve">територіальних громад </w:t>
      </w:r>
    </w:p>
    <w:p w:rsidR="00C2413C" w:rsidRDefault="00C2413C">
      <w:pPr>
        <w:rPr>
          <w:lang w:val="uk-UA"/>
        </w:rPr>
      </w:pPr>
    </w:p>
    <w:p w:rsidR="00C2413C" w:rsidRDefault="00C2413C" w:rsidP="000A430F">
      <w:pPr>
        <w:pStyle w:val="a8"/>
        <w:ind w:firstLine="851"/>
        <w:jc w:val="both"/>
        <w:rPr>
          <w:lang w:val="uk-UA"/>
        </w:rPr>
      </w:pPr>
      <w:r w:rsidRPr="005C6A88">
        <w:rPr>
          <w:lang w:val="uk-UA"/>
        </w:rPr>
        <w:t xml:space="preserve">Розглянувши </w:t>
      </w:r>
      <w:r w:rsidR="00A33720">
        <w:rPr>
          <w:lang w:val="uk-UA"/>
        </w:rPr>
        <w:t xml:space="preserve">подання </w:t>
      </w:r>
      <w:r w:rsidR="00A33720">
        <w:rPr>
          <w:rFonts w:eastAsia="Calibri"/>
          <w:lang w:val="uk-UA"/>
        </w:rPr>
        <w:t>депутата Білоцерківської міської ради Кошляка Ю.М.</w:t>
      </w:r>
      <w:r>
        <w:rPr>
          <w:lang w:val="uk-UA" w:eastAsia="ar-SA"/>
        </w:rPr>
        <w:t xml:space="preserve"> </w:t>
      </w:r>
      <w:r w:rsidRPr="005C6A88">
        <w:rPr>
          <w:lang w:val="uk-UA"/>
        </w:rPr>
        <w:t>від</w:t>
      </w:r>
      <w:r>
        <w:rPr>
          <w:lang w:val="uk-UA"/>
        </w:rPr>
        <w:t xml:space="preserve"> </w:t>
      </w:r>
      <w:r w:rsidR="00C71577">
        <w:rPr>
          <w:lang w:val="uk-UA"/>
        </w:rPr>
        <w:t xml:space="preserve">14 </w:t>
      </w:r>
      <w:r w:rsidR="00F8640A">
        <w:rPr>
          <w:lang w:val="uk-UA"/>
        </w:rPr>
        <w:t>травня</w:t>
      </w:r>
      <w:r w:rsidR="00A33720">
        <w:rPr>
          <w:lang w:val="uk-UA"/>
        </w:rPr>
        <w:t xml:space="preserve"> </w:t>
      </w:r>
      <w:r>
        <w:rPr>
          <w:lang w:val="uk-UA"/>
        </w:rPr>
        <w:t>20</w:t>
      </w:r>
      <w:r w:rsidR="007B10C5">
        <w:rPr>
          <w:lang w:val="uk-UA"/>
        </w:rPr>
        <w:t>21</w:t>
      </w:r>
      <w:r w:rsidR="00A33720">
        <w:rPr>
          <w:lang w:val="uk-UA"/>
        </w:rPr>
        <w:t xml:space="preserve"> року </w:t>
      </w:r>
      <w:r w:rsidRPr="005C6A88">
        <w:rPr>
          <w:lang w:val="uk-UA"/>
        </w:rPr>
        <w:t>№</w:t>
      </w:r>
      <w:r>
        <w:rPr>
          <w:lang w:val="uk-UA"/>
        </w:rPr>
        <w:t xml:space="preserve"> </w:t>
      </w:r>
      <w:r w:rsidR="00C71577">
        <w:rPr>
          <w:lang w:val="uk-UA"/>
        </w:rPr>
        <w:t>972/02-17</w:t>
      </w:r>
      <w:r w:rsidR="007F015C">
        <w:rPr>
          <w:lang w:val="uk-UA"/>
        </w:rPr>
        <w:t xml:space="preserve">, </w:t>
      </w:r>
      <w:r w:rsidRPr="005C6A88">
        <w:rPr>
          <w:lang w:val="uk-UA"/>
        </w:rPr>
        <w:t xml:space="preserve">відповідно </w:t>
      </w:r>
      <w:r>
        <w:rPr>
          <w:lang w:val="uk-UA"/>
        </w:rPr>
        <w:t xml:space="preserve"> </w:t>
      </w:r>
      <w:r w:rsidRPr="005C6A88">
        <w:rPr>
          <w:lang w:val="uk-UA"/>
        </w:rPr>
        <w:t>до</w:t>
      </w:r>
      <w:r>
        <w:rPr>
          <w:lang w:val="uk-UA"/>
        </w:rPr>
        <w:t xml:space="preserve">  ст. 327  Цивільного  ко</w:t>
      </w:r>
      <w:r w:rsidR="00C831D8">
        <w:rPr>
          <w:lang w:val="uk-UA"/>
        </w:rPr>
        <w:t>дексу  України,  статтей</w:t>
      </w:r>
      <w:r>
        <w:rPr>
          <w:lang w:val="uk-UA"/>
        </w:rPr>
        <w:t xml:space="preserve"> 25, 60</w:t>
      </w:r>
      <w:r w:rsidR="000B4783">
        <w:rPr>
          <w:lang w:val="uk-UA"/>
        </w:rPr>
        <w:t>,</w:t>
      </w:r>
      <w:r w:rsidR="000B4783" w:rsidRPr="000B4783">
        <w:rPr>
          <w:lang w:val="uk-UA"/>
        </w:rPr>
        <w:t xml:space="preserve"> </w:t>
      </w:r>
      <w:r w:rsidR="008D3DFF">
        <w:rPr>
          <w:lang w:val="uk-UA"/>
        </w:rPr>
        <w:t xml:space="preserve">підпункту 4 </w:t>
      </w:r>
      <w:r w:rsidR="000B4783">
        <w:rPr>
          <w:lang w:val="uk-UA"/>
        </w:rPr>
        <w:t>пункту 6</w:t>
      </w:r>
      <w:r w:rsidR="008D3DFF">
        <w:rPr>
          <w:lang w:val="uk-UA"/>
        </w:rPr>
        <w:t>¹</w:t>
      </w:r>
      <w:r w:rsidR="000B4783">
        <w:rPr>
          <w:lang w:val="uk-UA"/>
        </w:rPr>
        <w:t xml:space="preserve"> розділу</w:t>
      </w:r>
      <w:r w:rsidR="000B4783" w:rsidRPr="000B4783">
        <w:rPr>
          <w:lang w:val="uk-UA"/>
        </w:rPr>
        <w:t xml:space="preserve"> </w:t>
      </w:r>
      <w:r w:rsidR="000B4783">
        <w:rPr>
          <w:lang w:val="en-US"/>
        </w:rPr>
        <w:t>V</w:t>
      </w:r>
      <w:r w:rsidR="008D3DFF">
        <w:rPr>
          <w:lang w:val="uk-UA"/>
        </w:rPr>
        <w:t xml:space="preserve"> </w:t>
      </w:r>
      <w:r w:rsidR="007F015C">
        <w:rPr>
          <w:lang w:val="uk-UA"/>
        </w:rPr>
        <w:t>«</w:t>
      </w:r>
      <w:r w:rsidR="008D3DFF">
        <w:rPr>
          <w:lang w:val="uk-UA"/>
        </w:rPr>
        <w:t>Прикінцевих та перехідних положень</w:t>
      </w:r>
      <w:r w:rsidR="007F015C">
        <w:rPr>
          <w:lang w:val="uk-UA"/>
        </w:rPr>
        <w:t xml:space="preserve">» </w:t>
      </w:r>
      <w:r>
        <w:rPr>
          <w:lang w:val="uk-UA"/>
        </w:rPr>
        <w:t>Закону України «Про місцеве</w:t>
      </w:r>
      <w:r w:rsidR="00C831D8">
        <w:rPr>
          <w:lang w:val="uk-UA"/>
        </w:rPr>
        <w:t xml:space="preserve"> самоврядування в Україні», </w:t>
      </w:r>
      <w:r>
        <w:rPr>
          <w:lang w:val="uk-UA"/>
        </w:rPr>
        <w:t>Закону У</w:t>
      </w:r>
      <w:r w:rsidR="00C831D8">
        <w:rPr>
          <w:lang w:val="uk-UA"/>
        </w:rPr>
        <w:t xml:space="preserve">країни «Про  дорожній  рух»,  </w:t>
      </w:r>
      <w:r>
        <w:rPr>
          <w:lang w:val="uk-UA"/>
        </w:rPr>
        <w:t>Закону України  «Пр</w:t>
      </w:r>
      <w:r w:rsidR="00C831D8">
        <w:rPr>
          <w:lang w:val="uk-UA"/>
        </w:rPr>
        <w:t>о  а</w:t>
      </w:r>
      <w:r w:rsidR="008D3DFF">
        <w:rPr>
          <w:lang w:val="uk-UA"/>
        </w:rPr>
        <w:t xml:space="preserve">втомобільні  дороги», </w:t>
      </w:r>
      <w:r>
        <w:rPr>
          <w:lang w:val="uk-UA"/>
        </w:rPr>
        <w:t xml:space="preserve">Закону України «Про благоустрій населених пунктів», Порядку проведення ремонту та утримання об’єктів благоустрою населених пунктів, затверджених </w:t>
      </w:r>
      <w:r w:rsidR="000B4783">
        <w:rPr>
          <w:lang w:val="uk-UA"/>
        </w:rPr>
        <w:t>н</w:t>
      </w:r>
      <w:r>
        <w:rPr>
          <w:lang w:val="uk-UA"/>
        </w:rPr>
        <w:t>аказом  Державного  комітету  України  з  питань житл</w:t>
      </w:r>
      <w:r w:rsidR="000B4783">
        <w:rPr>
          <w:lang w:val="uk-UA"/>
        </w:rPr>
        <w:t xml:space="preserve">ово-комунального  господарства </w:t>
      </w:r>
      <w:r>
        <w:rPr>
          <w:lang w:val="uk-UA"/>
        </w:rPr>
        <w:t xml:space="preserve">23 вересня 2003р. № 154, Правил утримання зелених насаджень у населених пунктах Україні, затверджених </w:t>
      </w:r>
      <w:r w:rsidR="000B4783">
        <w:rPr>
          <w:lang w:val="uk-UA"/>
        </w:rPr>
        <w:t>н</w:t>
      </w:r>
      <w:r>
        <w:rPr>
          <w:lang w:val="uk-UA"/>
        </w:rPr>
        <w:t>аказом Міністерства  будівництва, архітектури  та  житлово-комунального  господарства  України   10 квітня 2006р.  № 105, Закону України «Про державну реєстрацію речових прав на нерухоме майно та їх обтяжень»,</w:t>
      </w:r>
      <w:r w:rsidR="007F015C">
        <w:rPr>
          <w:lang w:val="uk-UA"/>
        </w:rPr>
        <w:t xml:space="preserve"> </w:t>
      </w:r>
      <w:r w:rsidR="007F015C">
        <w:rPr>
          <w:color w:val="000000"/>
          <w:shd w:val="clear" w:color="auto" w:fill="FFFFFF"/>
          <w:lang w:val="uk-UA"/>
        </w:rPr>
        <w:t>враховуючи</w:t>
      </w:r>
      <w:r w:rsidR="007F015C" w:rsidRPr="007F015C">
        <w:rPr>
          <w:shd w:val="clear" w:color="auto" w:fill="FFFFFF" w:themeFill="background1"/>
          <w:lang w:val="uk-UA"/>
        </w:rPr>
        <w:t xml:space="preserve"> рішення Білоцерківської міської ради від 10 грудня 2020 року № 09-02-</w:t>
      </w:r>
      <w:r w:rsidR="007F015C" w:rsidRPr="00E37906">
        <w:rPr>
          <w:shd w:val="clear" w:color="auto" w:fill="FFFFFF" w:themeFill="background1"/>
        </w:rPr>
        <w:t>V</w:t>
      </w:r>
      <w:r w:rsidR="007F015C" w:rsidRPr="007F015C">
        <w:rPr>
          <w:shd w:val="clear" w:color="auto" w:fill="FFFFFF" w:themeFill="background1"/>
          <w:lang w:val="uk-UA"/>
        </w:rPr>
        <w:t>ІІІ «Про початок реорганізації Вільнотарасівської сільської ради, Глушківської сільської</w:t>
      </w:r>
      <w:r w:rsidR="007F015C" w:rsidRPr="007F015C">
        <w:rPr>
          <w:lang w:val="uk-UA"/>
        </w:rPr>
        <w:t xml:space="preserve"> ради, Дроздівської сільської ради, Пилипчанської сільської ради, Піщанської сільської ради, Сидорівської сільської ради, Терезинської селищної ради, Томилівської сільської ради, Храпачанської сільської ради, Шкарівської сільської ради  шляхом приєднання до Білоцерківської міської ради» (зі змінами),</w:t>
      </w:r>
      <w:r w:rsidR="007F015C">
        <w:rPr>
          <w:color w:val="000000"/>
          <w:shd w:val="clear" w:color="auto" w:fill="FFFFFF"/>
          <w:lang w:val="uk-UA"/>
        </w:rPr>
        <w:t xml:space="preserve"> рішення Білоцерківської міської ради від 25 лютого 2021 року № 360-10-</w:t>
      </w:r>
      <w:r w:rsidR="007F015C">
        <w:rPr>
          <w:color w:val="000000"/>
          <w:shd w:val="clear" w:color="auto" w:fill="FFFFFF"/>
          <w:lang w:val="en-US"/>
        </w:rPr>
        <w:t>VIII</w:t>
      </w:r>
      <w:r w:rsidR="007F015C" w:rsidRPr="004A79B1">
        <w:rPr>
          <w:color w:val="000000"/>
          <w:shd w:val="clear" w:color="auto" w:fill="FFFFFF"/>
          <w:lang w:val="uk-UA"/>
        </w:rPr>
        <w:t xml:space="preserve"> </w:t>
      </w:r>
      <w:r w:rsidR="007F015C">
        <w:rPr>
          <w:color w:val="000000"/>
          <w:shd w:val="clear" w:color="auto" w:fill="FFFFFF"/>
          <w:lang w:val="uk-UA"/>
        </w:rPr>
        <w:t xml:space="preserve">«Про закріплення комунального майна на праві господарського відання (оперативного управління)», </w:t>
      </w:r>
      <w:r w:rsidR="009E41C3">
        <w:rPr>
          <w:lang w:val="uk-UA"/>
        </w:rPr>
        <w:t>з метою належного утримання сформованої територіальної громади, яка є правонаступником усього майна, прав та обов</w:t>
      </w:r>
      <w:r w:rsidR="009E41C3" w:rsidRPr="009E41C3">
        <w:rPr>
          <w:lang w:val="uk-UA"/>
        </w:rPr>
        <w:t>’</w:t>
      </w:r>
      <w:r w:rsidR="009E41C3">
        <w:rPr>
          <w:lang w:val="uk-UA"/>
        </w:rPr>
        <w:t>язків розформованих територіальних</w:t>
      </w:r>
      <w:r w:rsidR="009E41C3" w:rsidRPr="009E41C3">
        <w:rPr>
          <w:lang w:val="uk-UA"/>
        </w:rPr>
        <w:t xml:space="preserve"> </w:t>
      </w:r>
      <w:r w:rsidR="009E41C3">
        <w:rPr>
          <w:lang w:val="uk-UA"/>
        </w:rPr>
        <w:t>громад, проведення упорядкування об’єктів благоустрою з урахуванням особливостей їх використання, збереження об’єктів загального користування та природних ландшафтів,</w:t>
      </w:r>
      <w:r>
        <w:rPr>
          <w:lang w:val="uk-UA"/>
        </w:rPr>
        <w:t xml:space="preserve"> </w:t>
      </w:r>
      <w:r w:rsidRPr="005C6A88">
        <w:rPr>
          <w:lang w:val="uk-UA"/>
        </w:rPr>
        <w:t>міська рада вирішила:</w:t>
      </w:r>
    </w:p>
    <w:p w:rsidR="00C831D8" w:rsidRPr="007F015C" w:rsidRDefault="00C2413C" w:rsidP="007F015C">
      <w:pPr>
        <w:pStyle w:val="a8"/>
        <w:numPr>
          <w:ilvl w:val="0"/>
          <w:numId w:val="1"/>
        </w:numPr>
        <w:ind w:left="0" w:firstLine="851"/>
        <w:jc w:val="both"/>
        <w:rPr>
          <w:lang w:val="uk-UA"/>
        </w:rPr>
      </w:pPr>
      <w:r w:rsidRPr="00C831D8">
        <w:rPr>
          <w:lang w:val="uk-UA"/>
        </w:rPr>
        <w:t>Визначити департамент житлово-комунального господарства Білоцерківської міської ради балансоутримувачем об’єктів</w:t>
      </w:r>
      <w:r w:rsidR="00C831D8">
        <w:rPr>
          <w:lang w:val="uk-UA"/>
        </w:rPr>
        <w:t xml:space="preserve"> та елементів</w:t>
      </w:r>
      <w:r w:rsidR="00FE6D98">
        <w:rPr>
          <w:lang w:val="uk-UA"/>
        </w:rPr>
        <w:t xml:space="preserve"> (частин) об</w:t>
      </w:r>
      <w:r w:rsidR="00FE6D98" w:rsidRPr="00FE6D98">
        <w:rPr>
          <w:lang w:val="uk-UA"/>
        </w:rPr>
        <w:t>’</w:t>
      </w:r>
      <w:r w:rsidR="00FE6D98">
        <w:rPr>
          <w:lang w:val="uk-UA"/>
        </w:rPr>
        <w:t>єктів</w:t>
      </w:r>
      <w:r w:rsidRPr="00C831D8">
        <w:rPr>
          <w:lang w:val="uk-UA"/>
        </w:rPr>
        <w:t xml:space="preserve"> благоустрою </w:t>
      </w:r>
      <w:r w:rsidR="007F015C">
        <w:rPr>
          <w:lang w:val="uk-UA"/>
        </w:rPr>
        <w:t xml:space="preserve">приєднаних </w:t>
      </w:r>
      <w:r w:rsidR="00C831D8" w:rsidRPr="00C831D8">
        <w:rPr>
          <w:lang w:val="uk-UA"/>
        </w:rPr>
        <w:t>територіальн</w:t>
      </w:r>
      <w:r w:rsidR="00B842FF">
        <w:rPr>
          <w:lang w:val="uk-UA"/>
        </w:rPr>
        <w:t>их громад</w:t>
      </w:r>
      <w:r w:rsidR="007F015C">
        <w:rPr>
          <w:lang w:val="uk-UA"/>
        </w:rPr>
        <w:t xml:space="preserve">, за вартістю </w:t>
      </w:r>
      <w:r w:rsidR="007F015C" w:rsidRPr="00C831D8">
        <w:rPr>
          <w:lang w:val="uk-UA"/>
        </w:rPr>
        <w:t>одного об’єкта</w:t>
      </w:r>
      <w:r w:rsidR="007F015C">
        <w:rPr>
          <w:lang w:val="uk-UA"/>
        </w:rPr>
        <w:t xml:space="preserve"> та елемента</w:t>
      </w:r>
      <w:r w:rsidR="00FE6D98" w:rsidRPr="00FE6D98">
        <w:rPr>
          <w:lang w:val="uk-UA"/>
        </w:rPr>
        <w:t xml:space="preserve"> </w:t>
      </w:r>
      <w:r w:rsidR="00FE6D98">
        <w:rPr>
          <w:lang w:val="uk-UA"/>
        </w:rPr>
        <w:t>(частини) об</w:t>
      </w:r>
      <w:r w:rsidR="00FE6D98" w:rsidRPr="00FE6D98">
        <w:rPr>
          <w:lang w:val="uk-UA"/>
        </w:rPr>
        <w:t>’</w:t>
      </w:r>
      <w:r w:rsidR="00FE6D98">
        <w:rPr>
          <w:lang w:val="uk-UA"/>
        </w:rPr>
        <w:t>єкта</w:t>
      </w:r>
      <w:r w:rsidR="00FE6D98" w:rsidRPr="00C831D8">
        <w:rPr>
          <w:lang w:val="uk-UA"/>
        </w:rPr>
        <w:t xml:space="preserve"> благоустрою</w:t>
      </w:r>
      <w:r w:rsidR="00BF11AB">
        <w:rPr>
          <w:lang w:val="uk-UA"/>
        </w:rPr>
        <w:t xml:space="preserve">  1 (одна) грн.</w:t>
      </w:r>
      <w:r w:rsidR="007F015C" w:rsidRPr="00C831D8">
        <w:rPr>
          <w:lang w:val="uk-UA"/>
        </w:rPr>
        <w:t xml:space="preserve"> у зв’язку</w:t>
      </w:r>
      <w:r w:rsidR="007F015C">
        <w:rPr>
          <w:lang w:val="uk-UA"/>
        </w:rPr>
        <w:t xml:space="preserve"> з відсутністю даних щодо </w:t>
      </w:r>
      <w:r w:rsidR="00BF11AB">
        <w:rPr>
          <w:lang w:val="uk-UA"/>
        </w:rPr>
        <w:t>їх</w:t>
      </w:r>
      <w:r w:rsidR="007F015C">
        <w:rPr>
          <w:lang w:val="uk-UA"/>
        </w:rPr>
        <w:t xml:space="preserve"> </w:t>
      </w:r>
      <w:r w:rsidR="007F015C" w:rsidRPr="00C831D8">
        <w:rPr>
          <w:lang w:val="uk-UA"/>
        </w:rPr>
        <w:t xml:space="preserve">балансової вартості  та  значною  зношеністю. </w:t>
      </w:r>
    </w:p>
    <w:p w:rsidR="00C2413C" w:rsidRPr="00C831D8" w:rsidRDefault="00C831D8" w:rsidP="00C831D8">
      <w:pPr>
        <w:pStyle w:val="af2"/>
        <w:numPr>
          <w:ilvl w:val="0"/>
          <w:numId w:val="1"/>
        </w:numPr>
        <w:tabs>
          <w:tab w:val="left" w:pos="851"/>
        </w:tabs>
        <w:spacing w:after="0" w:line="240" w:lineRule="auto"/>
        <w:ind w:left="0" w:firstLine="851"/>
        <w:jc w:val="both"/>
        <w:rPr>
          <w:rFonts w:ascii="Times New Roman" w:eastAsia="Calibri" w:hAnsi="Times New Roman"/>
          <w:sz w:val="24"/>
          <w:szCs w:val="24"/>
        </w:rPr>
      </w:pPr>
      <w:r w:rsidRPr="00932EEE">
        <w:rPr>
          <w:rFonts w:ascii="Times New Roman" w:eastAsia="Calibri" w:hAnsi="Times New Roman"/>
          <w:sz w:val="24"/>
          <w:szCs w:val="24"/>
        </w:rPr>
        <w:t xml:space="preserve">Контроль за виконанням цього рішення покласти на постійну комісію міської ради з питань </w:t>
      </w:r>
      <w:r w:rsidRPr="00932EEE">
        <w:rPr>
          <w:rFonts w:ascii="Times New Roman" w:hAnsi="Times New Roman"/>
          <w:sz w:val="24"/>
          <w:szCs w:val="24"/>
          <w:lang w:eastAsia="ru-RU"/>
        </w:rPr>
        <w:t>житлової політики, комунального господарства, природокористування, охорони довкілля та енергозбереження, водного та лісового господарства.</w:t>
      </w:r>
    </w:p>
    <w:p w:rsidR="00C2413C" w:rsidRPr="005C6A88" w:rsidRDefault="00C2413C" w:rsidP="00EA6578">
      <w:pPr>
        <w:jc w:val="both"/>
        <w:rPr>
          <w:lang w:val="uk-UA"/>
        </w:rPr>
      </w:pPr>
    </w:p>
    <w:p w:rsidR="00C2413C" w:rsidRDefault="00C2413C" w:rsidP="00C71577">
      <w:pPr>
        <w:pStyle w:val="a8"/>
        <w:ind w:firstLine="0"/>
        <w:jc w:val="both"/>
        <w:rPr>
          <w:lang w:val="uk-UA"/>
        </w:rPr>
      </w:pPr>
      <w:r w:rsidRPr="005C6A88">
        <w:rPr>
          <w:lang w:val="uk-UA"/>
        </w:rPr>
        <w:t xml:space="preserve">Міський голова      </w:t>
      </w:r>
      <w:r>
        <w:rPr>
          <w:lang w:val="uk-UA"/>
        </w:rPr>
        <w:t xml:space="preserve">                                                         </w:t>
      </w:r>
      <w:r w:rsidR="00C831D8">
        <w:rPr>
          <w:lang w:val="uk-UA"/>
        </w:rPr>
        <w:t xml:space="preserve">                    </w:t>
      </w:r>
      <w:r>
        <w:rPr>
          <w:lang w:val="uk-UA"/>
        </w:rPr>
        <w:t xml:space="preserve"> </w:t>
      </w:r>
      <w:r w:rsidR="00C831D8">
        <w:rPr>
          <w:lang w:val="uk-UA"/>
        </w:rPr>
        <w:t>Геннадій ДИКИЙ</w:t>
      </w:r>
      <w:r w:rsidRPr="005C6A88">
        <w:rPr>
          <w:lang w:val="uk-UA"/>
        </w:rPr>
        <w:t xml:space="preserve">       </w:t>
      </w:r>
    </w:p>
    <w:p w:rsidR="00C2413C" w:rsidRPr="00286A50" w:rsidRDefault="00C2413C" w:rsidP="00286A50">
      <w:pPr>
        <w:ind w:firstLine="851"/>
        <w:jc w:val="both"/>
        <w:rPr>
          <w:lang w:val="uk-UA"/>
        </w:rPr>
      </w:pPr>
    </w:p>
    <w:sectPr w:rsidR="00C2413C" w:rsidRPr="00286A50" w:rsidSect="00C7157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00" w:rsidRDefault="00054300" w:rsidP="00D061F0">
      <w:r>
        <w:separator/>
      </w:r>
    </w:p>
  </w:endnote>
  <w:endnote w:type="continuationSeparator" w:id="0">
    <w:p w:rsidR="00054300" w:rsidRDefault="00054300" w:rsidP="00D0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00" w:rsidRDefault="00054300" w:rsidP="00D061F0">
      <w:r>
        <w:separator/>
      </w:r>
    </w:p>
  </w:footnote>
  <w:footnote w:type="continuationSeparator" w:id="0">
    <w:p w:rsidR="00054300" w:rsidRDefault="00054300" w:rsidP="00D06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F4A3E"/>
    <w:multiLevelType w:val="hybridMultilevel"/>
    <w:tmpl w:val="507AD4CC"/>
    <w:lvl w:ilvl="0" w:tplc="F0DCB05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33866B9A"/>
    <w:multiLevelType w:val="hybridMultilevel"/>
    <w:tmpl w:val="98EE7EB4"/>
    <w:lvl w:ilvl="0" w:tplc="59BAB32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nsid w:val="4C7620C8"/>
    <w:multiLevelType w:val="multilevel"/>
    <w:tmpl w:val="A2284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331061"/>
    <w:multiLevelType w:val="hybridMultilevel"/>
    <w:tmpl w:val="3C4C83A0"/>
    <w:lvl w:ilvl="0" w:tplc="49628E8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C6"/>
    <w:rsid w:val="000173B1"/>
    <w:rsid w:val="000320FF"/>
    <w:rsid w:val="0004041C"/>
    <w:rsid w:val="00041B6A"/>
    <w:rsid w:val="00054238"/>
    <w:rsid w:val="00054300"/>
    <w:rsid w:val="000A430F"/>
    <w:rsid w:val="000B4783"/>
    <w:rsid w:val="00100E8B"/>
    <w:rsid w:val="001522C8"/>
    <w:rsid w:val="001551F1"/>
    <w:rsid w:val="001612C6"/>
    <w:rsid w:val="00187080"/>
    <w:rsid w:val="001A37F3"/>
    <w:rsid w:val="001A79F6"/>
    <w:rsid w:val="001F7E9D"/>
    <w:rsid w:val="002008A1"/>
    <w:rsid w:val="00225B4D"/>
    <w:rsid w:val="00257622"/>
    <w:rsid w:val="00265FCD"/>
    <w:rsid w:val="00286A50"/>
    <w:rsid w:val="002D3831"/>
    <w:rsid w:val="0030607D"/>
    <w:rsid w:val="003D40FD"/>
    <w:rsid w:val="00401767"/>
    <w:rsid w:val="00440901"/>
    <w:rsid w:val="00474515"/>
    <w:rsid w:val="00484321"/>
    <w:rsid w:val="00487373"/>
    <w:rsid w:val="004F7C5C"/>
    <w:rsid w:val="00540E0C"/>
    <w:rsid w:val="005532B7"/>
    <w:rsid w:val="005C6A88"/>
    <w:rsid w:val="005F0169"/>
    <w:rsid w:val="006545C5"/>
    <w:rsid w:val="006C2478"/>
    <w:rsid w:val="006C27FA"/>
    <w:rsid w:val="006D4BF7"/>
    <w:rsid w:val="00703E06"/>
    <w:rsid w:val="007076D3"/>
    <w:rsid w:val="00716A2B"/>
    <w:rsid w:val="007219F3"/>
    <w:rsid w:val="007B10C5"/>
    <w:rsid w:val="007F015C"/>
    <w:rsid w:val="007F4211"/>
    <w:rsid w:val="00812DC8"/>
    <w:rsid w:val="008263CD"/>
    <w:rsid w:val="00846AD1"/>
    <w:rsid w:val="008951C4"/>
    <w:rsid w:val="008C7283"/>
    <w:rsid w:val="008D3DFF"/>
    <w:rsid w:val="008D40DA"/>
    <w:rsid w:val="008E129E"/>
    <w:rsid w:val="008E31BF"/>
    <w:rsid w:val="008F079C"/>
    <w:rsid w:val="008F596F"/>
    <w:rsid w:val="0091102B"/>
    <w:rsid w:val="00914330"/>
    <w:rsid w:val="00925D02"/>
    <w:rsid w:val="00944705"/>
    <w:rsid w:val="00977DDC"/>
    <w:rsid w:val="00994AF9"/>
    <w:rsid w:val="009E0994"/>
    <w:rsid w:val="009E41C3"/>
    <w:rsid w:val="00A12BBC"/>
    <w:rsid w:val="00A1417D"/>
    <w:rsid w:val="00A33720"/>
    <w:rsid w:val="00A73125"/>
    <w:rsid w:val="00A73438"/>
    <w:rsid w:val="00A8332D"/>
    <w:rsid w:val="00AC7173"/>
    <w:rsid w:val="00AF71DB"/>
    <w:rsid w:val="00B678C7"/>
    <w:rsid w:val="00B70AFB"/>
    <w:rsid w:val="00B83B68"/>
    <w:rsid w:val="00B842FF"/>
    <w:rsid w:val="00B85188"/>
    <w:rsid w:val="00BF11AB"/>
    <w:rsid w:val="00C2413C"/>
    <w:rsid w:val="00C31C83"/>
    <w:rsid w:val="00C71577"/>
    <w:rsid w:val="00C831D8"/>
    <w:rsid w:val="00CA6BC7"/>
    <w:rsid w:val="00CB6F47"/>
    <w:rsid w:val="00CE6860"/>
    <w:rsid w:val="00D061F0"/>
    <w:rsid w:val="00D520F9"/>
    <w:rsid w:val="00D72A9F"/>
    <w:rsid w:val="00D910EB"/>
    <w:rsid w:val="00DB2FB5"/>
    <w:rsid w:val="00DE1DDB"/>
    <w:rsid w:val="00DE1ECF"/>
    <w:rsid w:val="00E63AF7"/>
    <w:rsid w:val="00EA6578"/>
    <w:rsid w:val="00F22C5C"/>
    <w:rsid w:val="00F43C39"/>
    <w:rsid w:val="00F8640A"/>
    <w:rsid w:val="00FD025C"/>
    <w:rsid w:val="00FE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0256142-6F42-48C3-8AE7-9F3EA7A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A5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4"/>
    <w:link w:val="a5"/>
    <w:uiPriority w:val="99"/>
    <w:rsid w:val="00286A50"/>
    <w:pPr>
      <w:spacing w:before="240" w:after="60"/>
      <w:jc w:val="center"/>
      <w:outlineLvl w:val="0"/>
    </w:pPr>
    <w:rPr>
      <w:rFonts w:ascii="Arial" w:eastAsia="Calibri" w:hAnsi="Arial"/>
      <w:b/>
      <w:kern w:val="28"/>
      <w:sz w:val="32"/>
      <w:szCs w:val="20"/>
    </w:rPr>
  </w:style>
  <w:style w:type="character" w:customStyle="1" w:styleId="a5">
    <w:name w:val="Название Знак"/>
    <w:link w:val="a3"/>
    <w:uiPriority w:val="99"/>
    <w:locked/>
    <w:rsid w:val="00286A50"/>
    <w:rPr>
      <w:rFonts w:ascii="Arial" w:hAnsi="Arial"/>
      <w:b/>
      <w:kern w:val="28"/>
      <w:sz w:val="32"/>
      <w:lang w:val="ru-RU" w:eastAsia="ru-RU"/>
    </w:rPr>
  </w:style>
  <w:style w:type="paragraph" w:styleId="a4">
    <w:name w:val="Title"/>
    <w:basedOn w:val="a"/>
    <w:next w:val="a"/>
    <w:link w:val="1"/>
    <w:qFormat/>
    <w:rsid w:val="00286A50"/>
    <w:pPr>
      <w:contextualSpacing/>
    </w:pPr>
    <w:rPr>
      <w:rFonts w:ascii="Calibri Light" w:hAnsi="Calibri Light"/>
      <w:spacing w:val="-10"/>
      <w:kern w:val="28"/>
      <w:sz w:val="56"/>
      <w:szCs w:val="56"/>
    </w:rPr>
  </w:style>
  <w:style w:type="character" w:customStyle="1" w:styleId="1">
    <w:name w:val="Название Знак1"/>
    <w:basedOn w:val="a0"/>
    <w:link w:val="a4"/>
    <w:locked/>
    <w:rsid w:val="00286A50"/>
    <w:rPr>
      <w:rFonts w:ascii="Calibri Light" w:hAnsi="Calibri Light" w:cs="Times New Roman"/>
      <w:spacing w:val="-10"/>
      <w:kern w:val="28"/>
      <w:sz w:val="56"/>
      <w:szCs w:val="56"/>
      <w:lang w:eastAsia="ru-RU"/>
    </w:rPr>
  </w:style>
  <w:style w:type="paragraph" w:styleId="a6">
    <w:name w:val="Body Text"/>
    <w:basedOn w:val="a"/>
    <w:link w:val="a7"/>
    <w:uiPriority w:val="99"/>
    <w:semiHidden/>
    <w:rsid w:val="00846AD1"/>
    <w:pPr>
      <w:spacing w:after="120"/>
    </w:pPr>
  </w:style>
  <w:style w:type="character" w:customStyle="1" w:styleId="a7">
    <w:name w:val="Основной текст Знак"/>
    <w:basedOn w:val="a0"/>
    <w:link w:val="a6"/>
    <w:uiPriority w:val="99"/>
    <w:semiHidden/>
    <w:locked/>
    <w:rsid w:val="00846AD1"/>
    <w:rPr>
      <w:rFonts w:ascii="Times New Roman" w:hAnsi="Times New Roman" w:cs="Times New Roman"/>
      <w:sz w:val="24"/>
      <w:szCs w:val="24"/>
      <w:lang w:eastAsia="ru-RU"/>
    </w:rPr>
  </w:style>
  <w:style w:type="paragraph" w:styleId="a8">
    <w:name w:val="Body Text First Indent"/>
    <w:basedOn w:val="a6"/>
    <w:link w:val="a9"/>
    <w:uiPriority w:val="99"/>
    <w:rsid w:val="00846AD1"/>
    <w:pPr>
      <w:ind w:firstLine="210"/>
    </w:pPr>
  </w:style>
  <w:style w:type="character" w:customStyle="1" w:styleId="a9">
    <w:name w:val="Красная строка Знак"/>
    <w:basedOn w:val="a7"/>
    <w:link w:val="a8"/>
    <w:uiPriority w:val="99"/>
    <w:locked/>
    <w:rsid w:val="00846AD1"/>
    <w:rPr>
      <w:rFonts w:ascii="Times New Roman" w:hAnsi="Times New Roman" w:cs="Times New Roman"/>
      <w:sz w:val="24"/>
      <w:szCs w:val="24"/>
      <w:lang w:eastAsia="ru-RU"/>
    </w:rPr>
  </w:style>
  <w:style w:type="paragraph" w:styleId="aa">
    <w:name w:val="Balloon Text"/>
    <w:basedOn w:val="a"/>
    <w:link w:val="ab"/>
    <w:uiPriority w:val="99"/>
    <w:semiHidden/>
    <w:rsid w:val="00B678C7"/>
    <w:rPr>
      <w:rFonts w:ascii="Segoe UI" w:hAnsi="Segoe UI" w:cs="Segoe UI"/>
      <w:sz w:val="18"/>
      <w:szCs w:val="18"/>
    </w:rPr>
  </w:style>
  <w:style w:type="character" w:customStyle="1" w:styleId="ab">
    <w:name w:val="Текст выноски Знак"/>
    <w:basedOn w:val="a0"/>
    <w:link w:val="aa"/>
    <w:uiPriority w:val="99"/>
    <w:semiHidden/>
    <w:locked/>
    <w:rsid w:val="00B678C7"/>
    <w:rPr>
      <w:rFonts w:ascii="Segoe UI" w:hAnsi="Segoe UI" w:cs="Segoe UI"/>
      <w:sz w:val="18"/>
      <w:szCs w:val="18"/>
      <w:lang w:eastAsia="ru-RU"/>
    </w:rPr>
  </w:style>
  <w:style w:type="paragraph" w:styleId="2">
    <w:name w:val="List 2"/>
    <w:basedOn w:val="a"/>
    <w:uiPriority w:val="99"/>
    <w:rsid w:val="00EA6578"/>
    <w:pPr>
      <w:ind w:left="566" w:hanging="283"/>
    </w:pPr>
  </w:style>
  <w:style w:type="paragraph" w:styleId="ac">
    <w:name w:val="header"/>
    <w:basedOn w:val="a"/>
    <w:link w:val="ad"/>
    <w:uiPriority w:val="99"/>
    <w:rsid w:val="00D061F0"/>
    <w:pPr>
      <w:tabs>
        <w:tab w:val="center" w:pos="4677"/>
        <w:tab w:val="right" w:pos="9355"/>
      </w:tabs>
    </w:pPr>
  </w:style>
  <w:style w:type="character" w:customStyle="1" w:styleId="ad">
    <w:name w:val="Верхний колонтитул Знак"/>
    <w:basedOn w:val="a0"/>
    <w:link w:val="ac"/>
    <w:uiPriority w:val="99"/>
    <w:locked/>
    <w:rsid w:val="00D061F0"/>
    <w:rPr>
      <w:rFonts w:ascii="Times New Roman" w:hAnsi="Times New Roman" w:cs="Times New Roman"/>
      <w:sz w:val="24"/>
      <w:szCs w:val="24"/>
      <w:lang w:eastAsia="ru-RU"/>
    </w:rPr>
  </w:style>
  <w:style w:type="paragraph" w:styleId="ae">
    <w:name w:val="footer"/>
    <w:basedOn w:val="a"/>
    <w:link w:val="af"/>
    <w:uiPriority w:val="99"/>
    <w:rsid w:val="00D061F0"/>
    <w:pPr>
      <w:tabs>
        <w:tab w:val="center" w:pos="4677"/>
        <w:tab w:val="right" w:pos="9355"/>
      </w:tabs>
    </w:pPr>
  </w:style>
  <w:style w:type="character" w:customStyle="1" w:styleId="af">
    <w:name w:val="Нижний колонтитул Знак"/>
    <w:basedOn w:val="a0"/>
    <w:link w:val="ae"/>
    <w:uiPriority w:val="99"/>
    <w:locked/>
    <w:rsid w:val="00D061F0"/>
    <w:rPr>
      <w:rFonts w:ascii="Times New Roman" w:hAnsi="Times New Roman" w:cs="Times New Roman"/>
      <w:sz w:val="24"/>
      <w:szCs w:val="24"/>
      <w:lang w:eastAsia="ru-RU"/>
    </w:rPr>
  </w:style>
  <w:style w:type="character" w:customStyle="1" w:styleId="PlainTextChar1">
    <w:name w:val="Plain Text Char1"/>
    <w:uiPriority w:val="99"/>
    <w:locked/>
    <w:rsid w:val="008951C4"/>
    <w:rPr>
      <w:rFonts w:ascii="Courier New" w:hAnsi="Courier New"/>
      <w:lang w:val="ru-RU" w:eastAsia="ru-RU"/>
    </w:rPr>
  </w:style>
  <w:style w:type="paragraph" w:styleId="af0">
    <w:name w:val="Plain Text"/>
    <w:basedOn w:val="a"/>
    <w:link w:val="af1"/>
    <w:uiPriority w:val="99"/>
    <w:rsid w:val="008951C4"/>
    <w:rPr>
      <w:rFonts w:ascii="Courier New" w:eastAsia="Calibri" w:hAnsi="Courier New"/>
      <w:sz w:val="20"/>
      <w:szCs w:val="20"/>
    </w:rPr>
  </w:style>
  <w:style w:type="character" w:customStyle="1" w:styleId="af1">
    <w:name w:val="Текст Знак"/>
    <w:basedOn w:val="a0"/>
    <w:link w:val="af0"/>
    <w:uiPriority w:val="99"/>
    <w:locked/>
    <w:rPr>
      <w:rFonts w:ascii="Courier New" w:hAnsi="Courier New" w:cs="Courier New"/>
      <w:sz w:val="20"/>
      <w:szCs w:val="20"/>
      <w:lang w:val="ru-RU" w:eastAsia="ru-RU"/>
    </w:rPr>
  </w:style>
  <w:style w:type="paragraph" w:styleId="af2">
    <w:name w:val="List Paragraph"/>
    <w:basedOn w:val="a"/>
    <w:uiPriority w:val="34"/>
    <w:qFormat/>
    <w:rsid w:val="00C831D8"/>
    <w:pPr>
      <w:spacing w:after="200" w:line="276" w:lineRule="auto"/>
      <w:ind w:left="720"/>
      <w:contextualSpacing/>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1852</Words>
  <Characters>1057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Користувач Windows</cp:lastModifiedBy>
  <cp:revision>15</cp:revision>
  <cp:lastPrinted>2021-05-27T12:32:00Z</cp:lastPrinted>
  <dcterms:created xsi:type="dcterms:W3CDTF">2021-05-11T11:08:00Z</dcterms:created>
  <dcterms:modified xsi:type="dcterms:W3CDTF">2021-06-01T08:02:00Z</dcterms:modified>
</cp:coreProperties>
</file>