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2F" w:rsidRDefault="00D0182F" w:rsidP="00D0182F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0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84043344" r:id="rId6"/>
        </w:object>
      </w:r>
    </w:p>
    <w:p w:rsidR="00D0182F" w:rsidRDefault="00D0182F" w:rsidP="00D0182F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D0182F" w:rsidRDefault="00D0182F" w:rsidP="00D0182F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D0182F" w:rsidRDefault="00D0182F" w:rsidP="00D0182F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0182F" w:rsidRDefault="00D0182F" w:rsidP="00D0182F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182F" w:rsidRDefault="00D0182F" w:rsidP="00D0182F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182F" w:rsidRPr="00AD349E" w:rsidRDefault="00D0182F" w:rsidP="00D0182F">
      <w:pPr>
        <w:ind w:firstLine="108"/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AD349E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27 травня</w:t>
      </w:r>
      <w:r w:rsidRPr="00AD349E">
        <w:rPr>
          <w:rFonts w:ascii="Times New Roman" w:hAnsi="Times New Roman"/>
          <w:sz w:val="24"/>
          <w:szCs w:val="24"/>
        </w:rPr>
        <w:t xml:space="preserve"> 2021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-13</w:t>
      </w:r>
      <w:r w:rsidRPr="00AD349E">
        <w:rPr>
          <w:rFonts w:ascii="Times New Roman" w:hAnsi="Times New Roman"/>
          <w:sz w:val="24"/>
          <w:szCs w:val="24"/>
        </w:rPr>
        <w:t>-</w:t>
      </w:r>
      <w:r w:rsidRPr="00AD349E">
        <w:rPr>
          <w:rFonts w:ascii="Times New Roman" w:hAnsi="Times New Roman"/>
          <w:sz w:val="24"/>
          <w:szCs w:val="24"/>
          <w:lang w:val="en-US"/>
        </w:rPr>
        <w:t>VIII</w:t>
      </w:r>
    </w:p>
    <w:p w:rsidR="00D0182F" w:rsidRPr="00171A18" w:rsidRDefault="00D0182F" w:rsidP="00D0182F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D8511D" w:rsidRDefault="0075502C" w:rsidP="00CE7D21">
      <w:pPr>
        <w:pStyle w:val="a5"/>
        <w:ind w:right="5243"/>
        <w:jc w:val="both"/>
        <w:rPr>
          <w:rFonts w:ascii="Times New Roman" w:hAnsi="Times New Roman"/>
          <w:b/>
          <w:sz w:val="24"/>
          <w:szCs w:val="24"/>
        </w:rPr>
      </w:pPr>
      <w:r w:rsidRPr="0075502C">
        <w:rPr>
          <w:rFonts w:ascii="Times New Roman" w:hAnsi="Times New Roman"/>
          <w:sz w:val="24"/>
          <w:szCs w:val="24"/>
        </w:rPr>
        <w:t xml:space="preserve">Про </w:t>
      </w:r>
      <w:r w:rsidR="00D8511D">
        <w:rPr>
          <w:rFonts w:ascii="Times New Roman" w:hAnsi="Times New Roman"/>
          <w:sz w:val="24"/>
          <w:szCs w:val="24"/>
        </w:rPr>
        <w:t xml:space="preserve">надання згоди Департаменту </w:t>
      </w:r>
      <w:r w:rsidRPr="0075502C">
        <w:rPr>
          <w:rFonts w:ascii="Times New Roman" w:hAnsi="Times New Roman"/>
          <w:sz w:val="24"/>
          <w:szCs w:val="24"/>
        </w:rPr>
        <w:t xml:space="preserve">регіонального розвитку Київської обласної державної адміністрації </w:t>
      </w:r>
      <w:r w:rsidR="00D8511D">
        <w:rPr>
          <w:rFonts w:ascii="Times New Roman" w:hAnsi="Times New Roman"/>
          <w:sz w:val="24"/>
          <w:szCs w:val="24"/>
        </w:rPr>
        <w:t>на проведення будівельних робіт на об</w:t>
      </w:r>
      <w:r w:rsidR="00975255" w:rsidRPr="00975255">
        <w:rPr>
          <w:rFonts w:ascii="Times New Roman" w:eastAsia="Times New Roman" w:hAnsi="Times New Roman"/>
          <w:color w:val="000000" w:themeColor="text1"/>
          <w:sz w:val="24"/>
          <w:szCs w:val="24"/>
        </w:rPr>
        <w:t>’</w:t>
      </w:r>
      <w:r w:rsidR="00D8511D">
        <w:rPr>
          <w:rFonts w:ascii="Times New Roman" w:hAnsi="Times New Roman"/>
          <w:sz w:val="24"/>
          <w:szCs w:val="24"/>
        </w:rPr>
        <w:t xml:space="preserve">єкті: </w:t>
      </w:r>
      <w:r w:rsidR="00D8511D" w:rsidRPr="00614CEF">
        <w:rPr>
          <w:rFonts w:ascii="Times New Roman" w:hAnsi="Times New Roman"/>
          <w:sz w:val="24"/>
          <w:szCs w:val="24"/>
        </w:rPr>
        <w:t xml:space="preserve">«Реконструкція нежитлової будівлі (незавершене будівництво) під адміністративну будівлю з розміщенням центру надання адміністративних та соціальних послуг (в формі «Прозорий офіс») по вул. Театральна, 5 </w:t>
      </w:r>
      <w:r w:rsidR="00D8511D">
        <w:rPr>
          <w:rFonts w:ascii="Times New Roman" w:hAnsi="Times New Roman"/>
          <w:sz w:val="24"/>
          <w:szCs w:val="24"/>
        </w:rPr>
        <w:t>у</w:t>
      </w:r>
      <w:r w:rsidR="00D8511D" w:rsidRPr="00614CEF">
        <w:rPr>
          <w:rFonts w:ascii="Times New Roman" w:hAnsi="Times New Roman"/>
          <w:sz w:val="24"/>
          <w:szCs w:val="24"/>
        </w:rPr>
        <w:t xml:space="preserve"> м. Біла Церква</w:t>
      </w:r>
      <w:r w:rsidR="009C6831">
        <w:rPr>
          <w:rFonts w:ascii="Times New Roman" w:hAnsi="Times New Roman"/>
          <w:sz w:val="24"/>
          <w:szCs w:val="24"/>
        </w:rPr>
        <w:t>,</w:t>
      </w:r>
      <w:r w:rsidR="00D8511D" w:rsidRPr="00614CEF">
        <w:rPr>
          <w:rFonts w:ascii="Times New Roman" w:hAnsi="Times New Roman"/>
          <w:sz w:val="24"/>
          <w:szCs w:val="24"/>
        </w:rPr>
        <w:t xml:space="preserve"> Київської області</w:t>
      </w:r>
      <w:r w:rsidR="00D8511D" w:rsidRPr="00614CEF">
        <w:rPr>
          <w:rFonts w:ascii="Times New Roman" w:hAnsi="Times New Roman"/>
          <w:b/>
          <w:sz w:val="24"/>
          <w:szCs w:val="24"/>
        </w:rPr>
        <w:t>»</w:t>
      </w:r>
    </w:p>
    <w:p w:rsidR="00281E40" w:rsidRDefault="00281E40" w:rsidP="0075502C">
      <w:pPr>
        <w:pStyle w:val="a5"/>
        <w:rPr>
          <w:rFonts w:ascii="Times New Roman" w:hAnsi="Times New Roman"/>
          <w:b/>
          <w:sz w:val="24"/>
          <w:szCs w:val="24"/>
        </w:rPr>
      </w:pPr>
    </w:p>
    <w:p w:rsidR="00CE7D21" w:rsidRDefault="00D06FE0" w:rsidP="00975255">
      <w:pPr>
        <w:pStyle w:val="a5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  <w:r w:rsidRPr="005159A4">
        <w:rPr>
          <w:rFonts w:ascii="Times New Roman" w:hAnsi="Times New Roman"/>
          <w:sz w:val="24"/>
          <w:szCs w:val="24"/>
        </w:rPr>
        <w:t xml:space="preserve">Розглянувши </w:t>
      </w:r>
      <w:r w:rsidRPr="005159A4">
        <w:rPr>
          <w:rFonts w:ascii="Times New Roman" w:hAnsi="Times New Roman"/>
          <w:sz w:val="24"/>
          <w:szCs w:val="24"/>
          <w:lang w:eastAsia="zh-CN"/>
        </w:rPr>
        <w:t xml:space="preserve">подання </w:t>
      </w:r>
      <w:r w:rsidR="00281E40">
        <w:rPr>
          <w:rFonts w:ascii="Times New Roman" w:hAnsi="Times New Roman"/>
          <w:sz w:val="24"/>
          <w:szCs w:val="24"/>
          <w:lang w:eastAsia="zh-CN"/>
        </w:rPr>
        <w:t>міського голови Дикого Г.А.</w:t>
      </w:r>
      <w:r w:rsidR="004570E2" w:rsidRPr="005159A4">
        <w:rPr>
          <w:rFonts w:ascii="Times New Roman" w:eastAsia="Batang" w:hAnsi="Times New Roman"/>
          <w:sz w:val="24"/>
          <w:szCs w:val="24"/>
          <w:lang w:eastAsia="uk-UA"/>
        </w:rPr>
        <w:t>,</w:t>
      </w:r>
      <w:r w:rsidR="00281E40">
        <w:rPr>
          <w:rFonts w:ascii="Times New Roman" w:eastAsia="Batang" w:hAnsi="Times New Roman"/>
          <w:sz w:val="24"/>
          <w:szCs w:val="24"/>
          <w:lang w:eastAsia="uk-UA"/>
        </w:rPr>
        <w:t xml:space="preserve"> </w:t>
      </w:r>
      <w:r w:rsidR="004570E2" w:rsidRPr="00032431">
        <w:rPr>
          <w:rFonts w:ascii="Times New Roman" w:eastAsia="Batang" w:hAnsi="Times New Roman"/>
          <w:sz w:val="24"/>
          <w:szCs w:val="24"/>
          <w:lang w:eastAsia="uk-UA"/>
        </w:rPr>
        <w:t xml:space="preserve">відповідно до </w:t>
      </w:r>
      <w:r w:rsidR="00746A0B">
        <w:rPr>
          <w:rFonts w:ascii="Times New Roman" w:eastAsia="Batang" w:hAnsi="Times New Roman"/>
          <w:sz w:val="24"/>
          <w:szCs w:val="24"/>
          <w:lang w:eastAsia="uk-UA"/>
        </w:rPr>
        <w:t>частини першої, п’ятої статті 59, частини п’ятої статті 60</w:t>
      </w:r>
      <w:r w:rsidR="00746A0B" w:rsidRPr="00032431">
        <w:rPr>
          <w:rFonts w:ascii="Times New Roman" w:hAnsi="Times New Roman"/>
          <w:sz w:val="24"/>
          <w:szCs w:val="24"/>
          <w:lang w:eastAsia="ru-RU"/>
        </w:rPr>
        <w:t xml:space="preserve"> Закону України «Про місцеве самоврядування в Україні</w:t>
      </w:r>
      <w:r w:rsidR="00746A0B" w:rsidRPr="0017479E">
        <w:rPr>
          <w:rFonts w:ascii="Times New Roman" w:hAnsi="Times New Roman"/>
          <w:sz w:val="24"/>
          <w:szCs w:val="24"/>
          <w:lang w:eastAsia="ru-RU"/>
        </w:rPr>
        <w:t>»</w:t>
      </w:r>
      <w:r w:rsidR="00746A0B">
        <w:rPr>
          <w:rFonts w:ascii="Times New Roman" w:hAnsi="Times New Roman"/>
          <w:sz w:val="24"/>
          <w:szCs w:val="24"/>
          <w:lang w:eastAsia="ru-RU"/>
        </w:rPr>
        <w:t xml:space="preserve">, статті 37 Закону України «Про регулювання містобудівної діяльності», постанови Кабінету Міністрів України від 13 квітня 2011 року №466 «Деякі питання виконання підготовчих і будівельних робіт», </w:t>
      </w:r>
      <w:r w:rsidR="00CE7D21">
        <w:rPr>
          <w:rFonts w:ascii="Times New Roman" w:eastAsia="Batang" w:hAnsi="Times New Roman"/>
          <w:sz w:val="24"/>
          <w:szCs w:val="24"/>
          <w:lang w:eastAsia="uk-UA"/>
        </w:rPr>
        <w:t>розпорядження Кабінету Міністрів України від 12 квітня 2021 року №297-р «</w:t>
      </w:r>
      <w:r w:rsidR="00CE7D21" w:rsidRPr="00CE7D2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Про інвестиційні програми і проекти регіонального розвитку, що можуть реалізовуватися у</w:t>
      </w:r>
      <w:r w:rsidR="00CE7D2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7D21" w:rsidRPr="00CE7D2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2021</w:t>
      </w:r>
      <w:r w:rsidR="00CE7D2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CE7D21" w:rsidRPr="00CE7D2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році за рахунок коштів державного фонду регіонального розвитку</w:t>
      </w:r>
      <w:r w:rsidR="00CE7D2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», </w:t>
      </w:r>
      <w:r w:rsidR="009752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з метою реалізації </w:t>
      </w:r>
      <w:proofErr w:type="spellStart"/>
      <w:r w:rsidR="009752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проєкту</w:t>
      </w:r>
      <w:proofErr w:type="spellEnd"/>
      <w:r w:rsidR="009752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6118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щодо </w:t>
      </w:r>
      <w:r w:rsidR="009C6831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реконструкції нежитлової будівлі (незавершеного будівництва) під адміністративну будівлю з розміщенням центру надання адміністративних та соціальних послуг (в форматі «Прозорий офіс») по вул. Театральна, 5 у м. Біла Церква, Київської області, </w:t>
      </w:r>
      <w:r w:rsidR="00AF446B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Білоцерківська </w:t>
      </w:r>
      <w:r w:rsidR="009752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міська рада вирішила:</w:t>
      </w:r>
    </w:p>
    <w:p w:rsidR="00975255" w:rsidRDefault="00975255" w:rsidP="00975255">
      <w:pPr>
        <w:pStyle w:val="a5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75255" w:rsidRDefault="00975255" w:rsidP="009C6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1. </w:t>
      </w:r>
      <w:r w:rsidRPr="009752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Надати згоду Департаменту регіонального розвитку Київської обласної державної адміністрації </w:t>
      </w:r>
      <w:r>
        <w:rPr>
          <w:rFonts w:ascii="Times New Roman" w:hAnsi="Times New Roman"/>
          <w:sz w:val="24"/>
          <w:szCs w:val="24"/>
        </w:rPr>
        <w:t>на проведення будівельних робіт</w:t>
      </w:r>
      <w:r w:rsidRPr="0097525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 об’єкту: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«</w:t>
      </w:r>
      <w:r w:rsidRPr="00614CEF">
        <w:rPr>
          <w:rFonts w:ascii="Times New Roman" w:hAnsi="Times New Roman"/>
          <w:sz w:val="24"/>
          <w:szCs w:val="24"/>
        </w:rPr>
        <w:t xml:space="preserve">Реконструкція нежитлової будівлі (незавершене будівництво) під адміністративну будівлю з розміщенням центру надання адміністративних та соціальних послуг (в формі «Прозорий офіс») по вул. Театральна, 5 </w:t>
      </w:r>
      <w:r>
        <w:rPr>
          <w:rFonts w:ascii="Times New Roman" w:hAnsi="Times New Roman"/>
          <w:sz w:val="24"/>
          <w:szCs w:val="24"/>
        </w:rPr>
        <w:t>у</w:t>
      </w:r>
      <w:r w:rsidRPr="00614CEF">
        <w:rPr>
          <w:rFonts w:ascii="Times New Roman" w:hAnsi="Times New Roman"/>
          <w:sz w:val="24"/>
          <w:szCs w:val="24"/>
        </w:rPr>
        <w:t xml:space="preserve"> м. Біла Церква</w:t>
      </w:r>
      <w:r w:rsidR="009C6831">
        <w:rPr>
          <w:rFonts w:ascii="Times New Roman" w:hAnsi="Times New Roman"/>
          <w:sz w:val="24"/>
          <w:szCs w:val="24"/>
        </w:rPr>
        <w:t>,</w:t>
      </w:r>
      <w:r w:rsidRPr="00614CEF">
        <w:rPr>
          <w:rFonts w:ascii="Times New Roman" w:hAnsi="Times New Roman"/>
          <w:sz w:val="24"/>
          <w:szCs w:val="24"/>
        </w:rPr>
        <w:t xml:space="preserve"> Київської області</w:t>
      </w:r>
      <w:r>
        <w:rPr>
          <w:rFonts w:ascii="Times New Roman" w:hAnsi="Times New Roman"/>
          <w:sz w:val="24"/>
          <w:szCs w:val="24"/>
        </w:rPr>
        <w:t>».</w:t>
      </w:r>
    </w:p>
    <w:p w:rsidR="00AF446B" w:rsidRDefault="00AF446B" w:rsidP="009C6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</w:pPr>
    </w:p>
    <w:p w:rsidR="00975255" w:rsidRDefault="00AF446B" w:rsidP="009C6831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</w:t>
      </w:r>
      <w:r w:rsidR="00975255">
        <w:rPr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254C8" w:rsidRPr="00032431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="00975255">
        <w:rPr>
          <w:rFonts w:ascii="Times New Roman" w:hAnsi="Times New Roman"/>
          <w:sz w:val="24"/>
          <w:szCs w:val="24"/>
          <w:lang w:eastAsia="ru-RU"/>
        </w:rPr>
        <w:t>з питань інвестицій, регуляторної політики, транспорту і зв’язку, торгівлі, туризму, послуг і розвитку підприємства, власності, комунального майна та приватизації, розвитку агропромислового комплексу.</w:t>
      </w:r>
    </w:p>
    <w:p w:rsidR="00AF446B" w:rsidRDefault="00AF446B" w:rsidP="0097525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743E8" w:rsidRDefault="00470028" w:rsidP="0097525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n2045"/>
      <w:bookmarkEnd w:id="1"/>
      <w:r w:rsidRPr="00032431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                                                                   </w:t>
      </w:r>
      <w:r w:rsidR="006D0996" w:rsidRPr="00032431">
        <w:rPr>
          <w:rFonts w:ascii="Times New Roman" w:hAnsi="Times New Roman"/>
          <w:sz w:val="24"/>
          <w:szCs w:val="24"/>
          <w:lang w:eastAsia="ru-RU"/>
        </w:rPr>
        <w:t>Геннадій ДИКИЙ</w:t>
      </w:r>
    </w:p>
    <w:p w:rsidR="005678D4" w:rsidRDefault="005678D4" w:rsidP="0097525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8D4" w:rsidRDefault="005678D4" w:rsidP="00975255">
      <w:pPr>
        <w:pStyle w:val="a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78D4" w:rsidRDefault="005678D4" w:rsidP="00975255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678D4" w:rsidSect="00566E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AE8944A"/>
    <w:lvl w:ilvl="0" w:tplc="FFFFFFFF">
      <w:start w:val="1"/>
      <w:numFmt w:val="bullet"/>
      <w:lvlText w:val="м.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9E3BE6"/>
    <w:multiLevelType w:val="multilevel"/>
    <w:tmpl w:val="3E024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459A"/>
    <w:multiLevelType w:val="multilevel"/>
    <w:tmpl w:val="7522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3C4302"/>
    <w:multiLevelType w:val="hybridMultilevel"/>
    <w:tmpl w:val="FF14579E"/>
    <w:lvl w:ilvl="0" w:tplc="7A6E3B50">
      <w:start w:val="1"/>
      <w:numFmt w:val="decimal"/>
      <w:lvlText w:val="%1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A2282"/>
    <w:rsid w:val="00010BA9"/>
    <w:rsid w:val="00032431"/>
    <w:rsid w:val="00063967"/>
    <w:rsid w:val="00094EE4"/>
    <w:rsid w:val="000A4609"/>
    <w:rsid w:val="001159EA"/>
    <w:rsid w:val="00121555"/>
    <w:rsid w:val="0015190A"/>
    <w:rsid w:val="0017479E"/>
    <w:rsid w:val="00196698"/>
    <w:rsid w:val="001A4EDB"/>
    <w:rsid w:val="001A526B"/>
    <w:rsid w:val="001B4407"/>
    <w:rsid w:val="001D0BEE"/>
    <w:rsid w:val="001F2DA3"/>
    <w:rsid w:val="001F5340"/>
    <w:rsid w:val="00204428"/>
    <w:rsid w:val="002152A0"/>
    <w:rsid w:val="0024244C"/>
    <w:rsid w:val="00246E19"/>
    <w:rsid w:val="002671CB"/>
    <w:rsid w:val="00281E40"/>
    <w:rsid w:val="002922A3"/>
    <w:rsid w:val="00297377"/>
    <w:rsid w:val="002B0A82"/>
    <w:rsid w:val="002B6BF9"/>
    <w:rsid w:val="002E3D56"/>
    <w:rsid w:val="002F3444"/>
    <w:rsid w:val="002F7C86"/>
    <w:rsid w:val="00303B69"/>
    <w:rsid w:val="003340B2"/>
    <w:rsid w:val="0033700C"/>
    <w:rsid w:val="00341C2B"/>
    <w:rsid w:val="00394E51"/>
    <w:rsid w:val="00396BDE"/>
    <w:rsid w:val="003B058E"/>
    <w:rsid w:val="003C5B6E"/>
    <w:rsid w:val="003E47D4"/>
    <w:rsid w:val="004071A8"/>
    <w:rsid w:val="00407C55"/>
    <w:rsid w:val="00415014"/>
    <w:rsid w:val="00417E87"/>
    <w:rsid w:val="004351DD"/>
    <w:rsid w:val="00440421"/>
    <w:rsid w:val="004570E2"/>
    <w:rsid w:val="00463090"/>
    <w:rsid w:val="004671E7"/>
    <w:rsid w:val="00470028"/>
    <w:rsid w:val="004A767E"/>
    <w:rsid w:val="004E2F47"/>
    <w:rsid w:val="004E76E1"/>
    <w:rsid w:val="00500311"/>
    <w:rsid w:val="00503356"/>
    <w:rsid w:val="00514D6B"/>
    <w:rsid w:val="005159A4"/>
    <w:rsid w:val="005254C8"/>
    <w:rsid w:val="00566E4E"/>
    <w:rsid w:val="005678D4"/>
    <w:rsid w:val="005711FC"/>
    <w:rsid w:val="005A0C18"/>
    <w:rsid w:val="005A1094"/>
    <w:rsid w:val="00611831"/>
    <w:rsid w:val="006118D8"/>
    <w:rsid w:val="006603A0"/>
    <w:rsid w:val="00660DB3"/>
    <w:rsid w:val="00664C33"/>
    <w:rsid w:val="00680123"/>
    <w:rsid w:val="00687A04"/>
    <w:rsid w:val="006B2F39"/>
    <w:rsid w:val="006C0821"/>
    <w:rsid w:val="006C0C32"/>
    <w:rsid w:val="006D0996"/>
    <w:rsid w:val="006D1273"/>
    <w:rsid w:val="006D60B0"/>
    <w:rsid w:val="006D6C03"/>
    <w:rsid w:val="006E04E3"/>
    <w:rsid w:val="006E1F24"/>
    <w:rsid w:val="006E58CC"/>
    <w:rsid w:val="006F575A"/>
    <w:rsid w:val="00713EE8"/>
    <w:rsid w:val="00721933"/>
    <w:rsid w:val="0072531D"/>
    <w:rsid w:val="007455E9"/>
    <w:rsid w:val="00746A0B"/>
    <w:rsid w:val="0075502C"/>
    <w:rsid w:val="007723E7"/>
    <w:rsid w:val="00772DC3"/>
    <w:rsid w:val="00793DDB"/>
    <w:rsid w:val="007B7254"/>
    <w:rsid w:val="007E6C19"/>
    <w:rsid w:val="007F48C9"/>
    <w:rsid w:val="0080081F"/>
    <w:rsid w:val="0080548C"/>
    <w:rsid w:val="008236FD"/>
    <w:rsid w:val="00831328"/>
    <w:rsid w:val="008324BE"/>
    <w:rsid w:val="0085184D"/>
    <w:rsid w:val="008A17B3"/>
    <w:rsid w:val="008A37C5"/>
    <w:rsid w:val="008E0996"/>
    <w:rsid w:val="008E574C"/>
    <w:rsid w:val="008F366E"/>
    <w:rsid w:val="00901DB4"/>
    <w:rsid w:val="00903406"/>
    <w:rsid w:val="00913E85"/>
    <w:rsid w:val="009257C2"/>
    <w:rsid w:val="00954A29"/>
    <w:rsid w:val="00970D51"/>
    <w:rsid w:val="00975255"/>
    <w:rsid w:val="0097696F"/>
    <w:rsid w:val="00977C3A"/>
    <w:rsid w:val="00986A68"/>
    <w:rsid w:val="009A2210"/>
    <w:rsid w:val="009A4D41"/>
    <w:rsid w:val="009A7603"/>
    <w:rsid w:val="009C6831"/>
    <w:rsid w:val="009E715E"/>
    <w:rsid w:val="009F3210"/>
    <w:rsid w:val="00A00934"/>
    <w:rsid w:val="00A41313"/>
    <w:rsid w:val="00A43D66"/>
    <w:rsid w:val="00A541FF"/>
    <w:rsid w:val="00A7277D"/>
    <w:rsid w:val="00A80E08"/>
    <w:rsid w:val="00A82735"/>
    <w:rsid w:val="00A9491E"/>
    <w:rsid w:val="00A968D0"/>
    <w:rsid w:val="00AF446B"/>
    <w:rsid w:val="00B01E31"/>
    <w:rsid w:val="00B128CB"/>
    <w:rsid w:val="00B272CB"/>
    <w:rsid w:val="00B654B4"/>
    <w:rsid w:val="00B678BC"/>
    <w:rsid w:val="00B743E8"/>
    <w:rsid w:val="00B8250D"/>
    <w:rsid w:val="00B86FBB"/>
    <w:rsid w:val="00BA2D83"/>
    <w:rsid w:val="00BB221C"/>
    <w:rsid w:val="00BC2760"/>
    <w:rsid w:val="00BD6E88"/>
    <w:rsid w:val="00C04A42"/>
    <w:rsid w:val="00C13DAB"/>
    <w:rsid w:val="00C257D6"/>
    <w:rsid w:val="00C5173C"/>
    <w:rsid w:val="00C55600"/>
    <w:rsid w:val="00C65B7D"/>
    <w:rsid w:val="00C6711C"/>
    <w:rsid w:val="00C80285"/>
    <w:rsid w:val="00C95BA3"/>
    <w:rsid w:val="00CA2282"/>
    <w:rsid w:val="00CD404E"/>
    <w:rsid w:val="00CE7D21"/>
    <w:rsid w:val="00CF73D3"/>
    <w:rsid w:val="00D0182F"/>
    <w:rsid w:val="00D06FE0"/>
    <w:rsid w:val="00D149D8"/>
    <w:rsid w:val="00D27115"/>
    <w:rsid w:val="00D30462"/>
    <w:rsid w:val="00D371A7"/>
    <w:rsid w:val="00D56E5F"/>
    <w:rsid w:val="00D7705E"/>
    <w:rsid w:val="00D8511D"/>
    <w:rsid w:val="00D93CF5"/>
    <w:rsid w:val="00D94FDA"/>
    <w:rsid w:val="00DB3865"/>
    <w:rsid w:val="00DB4E6B"/>
    <w:rsid w:val="00DB7D16"/>
    <w:rsid w:val="00DC7B41"/>
    <w:rsid w:val="00DE500D"/>
    <w:rsid w:val="00DE5266"/>
    <w:rsid w:val="00E154F3"/>
    <w:rsid w:val="00E20A5D"/>
    <w:rsid w:val="00E30A7B"/>
    <w:rsid w:val="00E42611"/>
    <w:rsid w:val="00E50333"/>
    <w:rsid w:val="00E51B3B"/>
    <w:rsid w:val="00E56076"/>
    <w:rsid w:val="00E8118E"/>
    <w:rsid w:val="00E905F8"/>
    <w:rsid w:val="00EA5354"/>
    <w:rsid w:val="00ED35CC"/>
    <w:rsid w:val="00EF6442"/>
    <w:rsid w:val="00F0227C"/>
    <w:rsid w:val="00F13DB1"/>
    <w:rsid w:val="00F34BFF"/>
    <w:rsid w:val="00F51749"/>
    <w:rsid w:val="00FD0504"/>
    <w:rsid w:val="00FE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00AD803-39B1-49E9-837A-F00C8013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282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CA228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09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4EE4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B743E8"/>
    <w:rPr>
      <w:rFonts w:ascii="Calibri" w:eastAsia="Calibri" w:hAnsi="Calibri" w:cs="Times New Roman"/>
      <w:sz w:val="22"/>
    </w:rPr>
  </w:style>
  <w:style w:type="character" w:customStyle="1" w:styleId="FontStyle38">
    <w:name w:val="Font Style38"/>
    <w:rsid w:val="0075502C"/>
    <w:rPr>
      <w:rFonts w:ascii="Times New Roman" w:hAnsi="Times New Roman" w:cs="Times New Roman"/>
      <w:spacing w:val="10"/>
      <w:sz w:val="18"/>
      <w:szCs w:val="18"/>
    </w:rPr>
  </w:style>
  <w:style w:type="paragraph" w:customStyle="1" w:styleId="ShapkaDocumentu">
    <w:name w:val="Shapka Documentu"/>
    <w:basedOn w:val="a"/>
    <w:rsid w:val="00D8511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97525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75255"/>
    <w:rPr>
      <w:color w:val="0000FF"/>
      <w:u w:val="single"/>
    </w:rPr>
  </w:style>
  <w:style w:type="paragraph" w:styleId="a8">
    <w:name w:val="Plain Text"/>
    <w:basedOn w:val="a"/>
    <w:link w:val="a9"/>
    <w:uiPriority w:val="99"/>
    <w:rsid w:val="00D0182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uiPriority w:val="99"/>
    <w:rsid w:val="00D0182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БЦ09</dc:creator>
  <cp:lastModifiedBy>Користувач Windows</cp:lastModifiedBy>
  <cp:revision>5</cp:revision>
  <cp:lastPrinted>2021-05-27T11:05:00Z</cp:lastPrinted>
  <dcterms:created xsi:type="dcterms:W3CDTF">2021-05-25T11:42:00Z</dcterms:created>
  <dcterms:modified xsi:type="dcterms:W3CDTF">2021-06-01T06:02:00Z</dcterms:modified>
</cp:coreProperties>
</file>