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CC51AC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CC51AC">
        <w:rPr>
          <w:lang w:val="uk-UA"/>
        </w:rPr>
        <w:t>14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Pr="001460EB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1C7A45" w:rsidRPr="00361C76" w:rsidRDefault="001C7A45" w:rsidP="00361C76">
      <w:pPr>
        <w:pStyle w:val="a3"/>
        <w:numPr>
          <w:ilvl w:val="0"/>
          <w:numId w:val="26"/>
        </w:numPr>
        <w:spacing w:line="256" w:lineRule="auto"/>
        <w:ind w:left="-142" w:right="-1" w:firstLine="568"/>
        <w:jc w:val="both"/>
        <w:rPr>
          <w:rFonts w:eastAsiaTheme="minorHAnsi"/>
          <w:b/>
          <w:lang w:val="uk-UA" w:eastAsia="en-US"/>
        </w:rPr>
      </w:pPr>
      <w:r w:rsidRPr="00CC51AC">
        <w:rPr>
          <w:b/>
          <w:bCs/>
          <w:lang w:eastAsia="uk-UA"/>
        </w:rPr>
        <w:t>Структура тарифів на теплову енергію (за адресою вул. Павліченко,</w:t>
      </w:r>
      <w:r w:rsidRPr="00CC51AC">
        <w:rPr>
          <w:b/>
          <w:bCs/>
          <w:lang w:val="uk-UA" w:eastAsia="uk-UA"/>
        </w:rPr>
        <w:t xml:space="preserve"> </w:t>
      </w:r>
      <w:r w:rsidRPr="00CC51AC">
        <w:rPr>
          <w:b/>
          <w:bCs/>
          <w:lang w:eastAsia="uk-UA"/>
        </w:rPr>
        <w:t>28 пр.</w:t>
      </w:r>
      <w:r w:rsidRPr="00CC51AC">
        <w:rPr>
          <w:b/>
          <w:bCs/>
          <w:lang w:val="uk-UA" w:eastAsia="uk-UA"/>
        </w:rPr>
        <w:t xml:space="preserve"> </w:t>
      </w:r>
      <w:r w:rsidRPr="00CC51AC">
        <w:rPr>
          <w:b/>
          <w:bCs/>
          <w:lang w:eastAsia="uk-UA"/>
        </w:rPr>
        <w:t>227)</w:t>
      </w:r>
      <w:r w:rsidRPr="00CC51AC">
        <w:rPr>
          <w:b/>
          <w:bCs/>
          <w:lang w:val="uk-UA" w:eastAsia="uk-UA"/>
        </w:rPr>
        <w:t xml:space="preserve"> </w:t>
      </w:r>
      <w:r w:rsidRPr="00CC51A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1C7A45" w:rsidTr="001C7A4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C7A45" w:rsidTr="001C7A4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1 038,607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1570,09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797,418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1205,49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729,614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1102,99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18,304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0,642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48,858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73,86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181,468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55,476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83,86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38,925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8,645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7,906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4,245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3,204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0,688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15,933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24,09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11,925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2,558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1 054,540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1594,18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51,442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9,260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42,182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1 105,982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361C76" w:rsidRDefault="00361C7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361C76" w:rsidRDefault="00361C7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1 054,540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1594,18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361C76" w:rsidRDefault="00361C7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361C76" w:rsidRDefault="001C7A45" w:rsidP="00361C7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361C76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361C76" w:rsidRDefault="001C7A45" w:rsidP="00361C7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361C76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51,442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 w:rsidP="00361C76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361C76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9,260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 w:rsidP="00361C76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361C76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 w:rsidP="00361C76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361C76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42,182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361C76" w:rsidRDefault="001C7A45" w:rsidP="00361C7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361C76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1 105,982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7A45" w:rsidTr="001C7A45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361C76" w:rsidRDefault="001C7A45" w:rsidP="00361C7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361C76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661,488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361C76" w:rsidRDefault="001C7A45" w:rsidP="00361C76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361C76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1 671,96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C7A45" w:rsidRDefault="001C7A45" w:rsidP="00F0708F">
      <w:pPr>
        <w:suppressAutoHyphens/>
        <w:autoSpaceDE w:val="0"/>
        <w:autoSpaceDN w:val="0"/>
        <w:adjustRightInd w:val="0"/>
        <w:rPr>
          <w:lang w:val="uk-UA"/>
        </w:rPr>
      </w:pPr>
    </w:p>
    <w:p w:rsidR="001C7A45" w:rsidRPr="00361C76" w:rsidRDefault="001C7A45" w:rsidP="00361C76">
      <w:pPr>
        <w:pStyle w:val="a3"/>
        <w:numPr>
          <w:ilvl w:val="0"/>
          <w:numId w:val="26"/>
        </w:numPr>
        <w:spacing w:line="259" w:lineRule="auto"/>
        <w:ind w:left="-142" w:right="-142" w:firstLine="568"/>
        <w:jc w:val="both"/>
        <w:rPr>
          <w:b/>
          <w:lang w:val="uk-UA"/>
        </w:rPr>
      </w:pPr>
      <w:r w:rsidRPr="00404231">
        <w:rPr>
          <w:b/>
          <w:bCs/>
          <w:lang w:val="uk-UA" w:eastAsia="uk-UA"/>
        </w:rPr>
        <w:t>Структура тарифів на виробництво теплової енергії</w:t>
      </w:r>
      <w:r>
        <w:rPr>
          <w:b/>
          <w:bCs/>
          <w:lang w:val="uk-UA" w:eastAsia="uk-UA"/>
        </w:rPr>
        <w:t xml:space="preserve"> </w:t>
      </w:r>
      <w:r w:rsidRPr="00404231">
        <w:rPr>
          <w:b/>
          <w:bCs/>
          <w:lang w:val="uk-UA" w:eastAsia="uk-UA"/>
        </w:rPr>
        <w:t xml:space="preserve"> (за адресою вул. Павліченко, 28 пр.</w:t>
      </w:r>
      <w:r>
        <w:rPr>
          <w:b/>
          <w:bCs/>
          <w:lang w:val="uk-UA" w:eastAsia="uk-UA"/>
        </w:rPr>
        <w:t xml:space="preserve"> </w:t>
      </w:r>
      <w:r w:rsidRPr="00404231">
        <w:rPr>
          <w:b/>
          <w:bCs/>
          <w:lang w:val="uk-UA" w:eastAsia="uk-UA"/>
        </w:rPr>
        <w:t>227)</w:t>
      </w:r>
      <w:r w:rsidRPr="00404231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8"/>
        <w:gridCol w:w="4524"/>
        <w:gridCol w:w="1239"/>
        <w:gridCol w:w="1134"/>
        <w:gridCol w:w="887"/>
        <w:gridCol w:w="956"/>
      </w:tblGrid>
      <w:tr w:rsidR="001C7A45" w:rsidRPr="006013D0" w:rsidTr="00361C76">
        <w:trPr>
          <w:trHeight w:val="66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C7A45" w:rsidRPr="006013D0" w:rsidTr="00361C76">
        <w:trPr>
          <w:trHeight w:val="5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Грн/Гкал</w:t>
            </w:r>
          </w:p>
        </w:tc>
      </w:tr>
      <w:tr w:rsidR="001C7A45" w:rsidRPr="006013D0" w:rsidTr="00361C76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center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6</w:t>
            </w:r>
          </w:p>
        </w:tc>
      </w:tr>
      <w:tr w:rsidR="001C7A45" w:rsidRPr="006013D0" w:rsidTr="00361C76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1 031,570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1559,46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797,418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1205,49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паливо*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729,614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1102,99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електроенергія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18,304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27,67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1.1.4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матеріали, запасні  частини та інші </w:t>
            </w:r>
            <w:r w:rsidRPr="006013D0">
              <w:rPr>
                <w:lang w:eastAsia="uk-UA"/>
              </w:rPr>
              <w:lastRenderedPageBreak/>
              <w:t>матеріальні ресурси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lastRenderedPageBreak/>
              <w:t>48,858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73,86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lastRenderedPageBreak/>
              <w:t>1.2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175,698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54,238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81,99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37,687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56,97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8,645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13,07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1.3.4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прямі витрати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7,906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11,95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4,216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6,37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3,182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4,81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1.4.4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витрати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5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15,826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23,93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11,844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17,91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3,84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2.4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інші витрати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1,66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51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1 047,396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1583,39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51,093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77,24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податок на прибуток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9,197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13,90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36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5.3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41,896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63,34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1 098,489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C7A45" w:rsidRPr="006013D0" w:rsidTr="00361C76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361C76" w:rsidRDefault="00361C76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55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361C76" w:rsidRDefault="00361C76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1 047,396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1583,39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361C76" w:rsidRDefault="00361C76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361C76" w:rsidRDefault="001C7A45" w:rsidP="00361C76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361C76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52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361C76" w:rsidRDefault="001C7A45" w:rsidP="00361C76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361C76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51,093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77,24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361C7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361C76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податок на прибуток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9,197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13,90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361C7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361C76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79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361C7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361C76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6013D0" w:rsidRDefault="001C7A45" w:rsidP="00361C76">
            <w:pPr>
              <w:jc w:val="right"/>
              <w:rPr>
                <w:lang w:eastAsia="uk-UA"/>
              </w:rPr>
            </w:pPr>
            <w:r w:rsidRPr="006013D0">
              <w:rPr>
                <w:lang w:eastAsia="uk-UA"/>
              </w:rPr>
              <w:t>1</w:t>
            </w:r>
            <w:r w:rsidR="00361C76">
              <w:rPr>
                <w:lang w:val="uk-UA" w:eastAsia="uk-UA"/>
              </w:rPr>
              <w:t>1</w:t>
            </w:r>
            <w:r w:rsidRPr="006013D0">
              <w:rPr>
                <w:lang w:eastAsia="uk-UA"/>
              </w:rPr>
              <w:t>.4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lang w:eastAsia="uk-UA"/>
              </w:rPr>
            </w:pPr>
            <w:r w:rsidRPr="006013D0">
              <w:rPr>
                <w:lang w:eastAsia="uk-UA"/>
              </w:rPr>
              <w:t xml:space="preserve">інше використання прибутку (обігові </w:t>
            </w:r>
            <w:r w:rsidRPr="006013D0">
              <w:rPr>
                <w:lang w:eastAsia="uk-UA"/>
              </w:rPr>
              <w:lastRenderedPageBreak/>
              <w:t>кошти)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lastRenderedPageBreak/>
              <w:t>41,896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63,34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color w:val="000000"/>
                <w:lang w:eastAsia="uk-UA"/>
              </w:rPr>
            </w:pPr>
            <w:r w:rsidRPr="006013D0">
              <w:rPr>
                <w:color w:val="000000"/>
                <w:lang w:eastAsia="uk-UA"/>
              </w:rPr>
              <w:t>0,00</w:t>
            </w:r>
          </w:p>
        </w:tc>
      </w:tr>
      <w:tr w:rsidR="001C7A45" w:rsidRPr="006013D0" w:rsidTr="00361C76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361C76" w:rsidRDefault="001C7A45" w:rsidP="00361C76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lastRenderedPageBreak/>
              <w:t>1</w:t>
            </w:r>
            <w:r w:rsidR="00361C76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1 098,489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C7A45" w:rsidRPr="006013D0" w:rsidTr="00361C76">
        <w:trPr>
          <w:trHeight w:val="79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361C76" w:rsidRDefault="001C7A45" w:rsidP="00361C76">
            <w:pPr>
              <w:jc w:val="right"/>
              <w:rPr>
                <w:b/>
                <w:bCs/>
                <w:lang w:val="uk-UA" w:eastAsia="uk-UA"/>
              </w:rPr>
            </w:pPr>
            <w:r w:rsidRPr="006013D0">
              <w:rPr>
                <w:b/>
                <w:bCs/>
                <w:lang w:eastAsia="uk-UA"/>
              </w:rPr>
              <w:t>1</w:t>
            </w:r>
            <w:r w:rsidR="00361C76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6013D0" w:rsidRDefault="001C7A45" w:rsidP="00780EC6">
            <w:pPr>
              <w:rPr>
                <w:b/>
                <w:bCs/>
                <w:lang w:eastAsia="uk-UA"/>
              </w:rPr>
            </w:pPr>
            <w:r w:rsidRPr="006013D0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661,488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6013D0" w:rsidRDefault="001C7A45" w:rsidP="00780EC6">
            <w:pPr>
              <w:rPr>
                <w:b/>
                <w:bCs/>
                <w:color w:val="000000"/>
                <w:lang w:eastAsia="uk-UA"/>
              </w:rPr>
            </w:pPr>
            <w:r w:rsidRPr="006013D0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C7A45" w:rsidRPr="00913E0B" w:rsidTr="00361C76">
        <w:trPr>
          <w:trHeight w:val="28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45" w:rsidRPr="00361C76" w:rsidRDefault="001C7A45" w:rsidP="00361C76">
            <w:pPr>
              <w:jc w:val="right"/>
              <w:rPr>
                <w:b/>
                <w:bCs/>
                <w:lang w:val="uk-UA" w:eastAsia="uk-UA"/>
              </w:rPr>
            </w:pPr>
            <w:r w:rsidRPr="00913E0B">
              <w:rPr>
                <w:b/>
                <w:bCs/>
                <w:lang w:eastAsia="uk-UA"/>
              </w:rPr>
              <w:t>1</w:t>
            </w:r>
            <w:r w:rsidR="00361C76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A45" w:rsidRPr="00913E0B" w:rsidRDefault="001C7A45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913E0B" w:rsidRDefault="001C7A45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913E0B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1 660,63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913E0B" w:rsidRDefault="001C7A45" w:rsidP="00780EC6">
            <w:pPr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45" w:rsidRPr="00913E0B" w:rsidRDefault="001C7A45" w:rsidP="00780EC6">
            <w:pPr>
              <w:jc w:val="right"/>
              <w:rPr>
                <w:b/>
                <w:bCs/>
                <w:lang w:eastAsia="uk-UA"/>
              </w:rPr>
            </w:pPr>
            <w:r w:rsidRPr="00913E0B">
              <w:rPr>
                <w:b/>
                <w:bCs/>
                <w:lang w:eastAsia="uk-UA"/>
              </w:rPr>
              <w:t>0,00</w:t>
            </w:r>
          </w:p>
        </w:tc>
      </w:tr>
    </w:tbl>
    <w:p w:rsidR="00F0708F" w:rsidRDefault="00F0708F" w:rsidP="00361C76">
      <w:pPr>
        <w:rPr>
          <w:lang w:val="uk-UA"/>
        </w:rPr>
      </w:pPr>
    </w:p>
    <w:p w:rsidR="001C7A45" w:rsidRPr="00361C76" w:rsidRDefault="001C7A45" w:rsidP="00361C76">
      <w:pPr>
        <w:pStyle w:val="a3"/>
        <w:numPr>
          <w:ilvl w:val="0"/>
          <w:numId w:val="26"/>
        </w:numPr>
        <w:ind w:left="-142" w:firstLine="568"/>
        <w:jc w:val="both"/>
        <w:rPr>
          <w:b/>
          <w:lang w:val="uk-UA"/>
        </w:rPr>
      </w:pPr>
      <w:r w:rsidRPr="001C7A45">
        <w:rPr>
          <w:b/>
          <w:bCs/>
          <w:lang w:val="uk-UA" w:eastAsia="uk-UA"/>
        </w:rPr>
        <w:t>Структура тарифів на постачання теплової енергії (за адресою вул. Павліченко,</w:t>
      </w:r>
      <w:r>
        <w:rPr>
          <w:b/>
          <w:bCs/>
          <w:lang w:val="uk-UA" w:eastAsia="uk-UA"/>
        </w:rPr>
        <w:t xml:space="preserve"> </w:t>
      </w:r>
      <w:r w:rsidRPr="001C7A45">
        <w:rPr>
          <w:b/>
          <w:bCs/>
          <w:lang w:val="uk-UA" w:eastAsia="uk-UA"/>
        </w:rPr>
        <w:t>28 пр.</w:t>
      </w:r>
      <w:r>
        <w:rPr>
          <w:b/>
          <w:bCs/>
          <w:lang w:val="uk-UA" w:eastAsia="uk-UA"/>
        </w:rPr>
        <w:t xml:space="preserve"> </w:t>
      </w:r>
      <w:r w:rsidRPr="001C7A45">
        <w:rPr>
          <w:b/>
          <w:bCs/>
          <w:lang w:val="uk-UA" w:eastAsia="uk-UA"/>
        </w:rPr>
        <w:t>227)</w:t>
      </w:r>
      <w:r>
        <w:rPr>
          <w:b/>
          <w:bCs/>
          <w:lang w:val="uk-UA" w:eastAsia="uk-UA"/>
        </w:rPr>
        <w:t xml:space="preserve"> </w:t>
      </w:r>
      <w:r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080"/>
        <w:gridCol w:w="1253"/>
        <w:gridCol w:w="1200"/>
        <w:gridCol w:w="1253"/>
      </w:tblGrid>
      <w:tr w:rsidR="001C7A45" w:rsidTr="001C7A4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1C7A45" w:rsidTr="001C7A4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7,037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5,770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1,238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7,144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0,349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bookmarkStart w:id="0" w:name="_GoBack" w:colFirst="2" w:colLast="2"/>
            <w:r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bookmarkEnd w:id="0"/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7,49300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C7A45" w:rsidTr="001C7A4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661,488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1C7A45" w:rsidTr="001C7A4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45" w:rsidRDefault="001C7A45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A45" w:rsidRDefault="001C7A45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1C7A45" w:rsidRDefault="001C7A45" w:rsidP="001C7A45">
      <w:pPr>
        <w:pStyle w:val="a3"/>
        <w:ind w:left="-142" w:firstLine="568"/>
        <w:jc w:val="both"/>
        <w:rPr>
          <w:b/>
        </w:rPr>
      </w:pPr>
    </w:p>
    <w:p w:rsidR="001C7A45" w:rsidRDefault="001C7A45" w:rsidP="00361C76">
      <w:pPr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AC" w:rsidRDefault="00D022AC" w:rsidP="005A79B4">
      <w:r>
        <w:separator/>
      </w:r>
    </w:p>
  </w:endnote>
  <w:endnote w:type="continuationSeparator" w:id="0">
    <w:p w:rsidR="00D022AC" w:rsidRDefault="00D022AC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AC" w:rsidRDefault="00D022AC" w:rsidP="005A79B4">
      <w:r>
        <w:separator/>
      </w:r>
    </w:p>
  </w:footnote>
  <w:footnote w:type="continuationSeparator" w:id="0">
    <w:p w:rsidR="00D022AC" w:rsidRDefault="00D022AC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361C76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Продовження додатка 14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AAE"/>
    <w:multiLevelType w:val="hybridMultilevel"/>
    <w:tmpl w:val="EEA85776"/>
    <w:lvl w:ilvl="0" w:tplc="2B14225E">
      <w:start w:val="1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6447"/>
    <w:multiLevelType w:val="hybridMultilevel"/>
    <w:tmpl w:val="778A72C8"/>
    <w:lvl w:ilvl="0" w:tplc="81229BEE">
      <w:start w:val="1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4BF1"/>
    <w:multiLevelType w:val="hybridMultilevel"/>
    <w:tmpl w:val="15FCA23A"/>
    <w:lvl w:ilvl="0" w:tplc="87263FC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76B59"/>
    <w:multiLevelType w:val="hybridMultilevel"/>
    <w:tmpl w:val="AB1E46E6"/>
    <w:lvl w:ilvl="0" w:tplc="0A36F72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C027A"/>
    <w:multiLevelType w:val="hybridMultilevel"/>
    <w:tmpl w:val="E9D0917C"/>
    <w:lvl w:ilvl="0" w:tplc="9E32712A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8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23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24"/>
  </w:num>
  <w:num w:numId="24">
    <w:abstractNumId w:val="14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C7A45"/>
    <w:rsid w:val="001F62A7"/>
    <w:rsid w:val="002C0E12"/>
    <w:rsid w:val="00361C76"/>
    <w:rsid w:val="005A79B4"/>
    <w:rsid w:val="006B6DA7"/>
    <w:rsid w:val="00737C6C"/>
    <w:rsid w:val="00784F3B"/>
    <w:rsid w:val="009204C7"/>
    <w:rsid w:val="0096658E"/>
    <w:rsid w:val="00B04AFD"/>
    <w:rsid w:val="00B70CD1"/>
    <w:rsid w:val="00BB088B"/>
    <w:rsid w:val="00CC51AC"/>
    <w:rsid w:val="00D022AC"/>
    <w:rsid w:val="00D06123"/>
    <w:rsid w:val="00D31D60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28A5"/>
  <w15:docId w15:val="{2F02F4E0-AE8A-4CDE-A646-67E8B72A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9</cp:revision>
  <dcterms:created xsi:type="dcterms:W3CDTF">2021-10-08T06:42:00Z</dcterms:created>
  <dcterms:modified xsi:type="dcterms:W3CDTF">2021-10-29T09:51:00Z</dcterms:modified>
</cp:coreProperties>
</file>