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DA" w:rsidRDefault="00BF24DA" w:rsidP="00BF24DA">
      <w:pPr>
        <w:pStyle w:val="a3"/>
        <w:spacing w:before="1"/>
        <w:rPr>
          <w:sz w:val="20"/>
        </w:rPr>
      </w:pPr>
    </w:p>
    <w:p w:rsidR="00BF24DA" w:rsidRDefault="00BF24DA" w:rsidP="00BF24DA">
      <w:pPr>
        <w:pStyle w:val="a3"/>
        <w:spacing w:before="90" w:line="276" w:lineRule="exact"/>
        <w:ind w:left="10732"/>
      </w:pPr>
      <w:r>
        <w:t>Додаток</w:t>
      </w:r>
    </w:p>
    <w:p w:rsidR="00BF24DA" w:rsidRDefault="00BF24DA" w:rsidP="00BF24DA">
      <w:pPr>
        <w:pStyle w:val="a3"/>
        <w:ind w:left="10732" w:right="98"/>
      </w:pPr>
      <w:r>
        <w:t>до рішення виконавчого комітету міської ради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_________року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________</w:t>
      </w:r>
    </w:p>
    <w:p w:rsidR="00BF24DA" w:rsidRDefault="00BF24DA" w:rsidP="00BF24DA">
      <w:pPr>
        <w:pStyle w:val="a3"/>
        <w:rPr>
          <w:sz w:val="26"/>
        </w:rPr>
      </w:pPr>
    </w:p>
    <w:p w:rsidR="00BF24DA" w:rsidRDefault="00BF24DA" w:rsidP="00BF24DA">
      <w:pPr>
        <w:pStyle w:val="a3"/>
        <w:spacing w:before="8"/>
        <w:rPr>
          <w:sz w:val="21"/>
        </w:rPr>
      </w:pPr>
    </w:p>
    <w:p w:rsidR="00BF24DA" w:rsidRDefault="00BF24DA" w:rsidP="00BF24DA">
      <w:pPr>
        <w:ind w:left="6862" w:right="2618" w:hanging="4780"/>
        <w:rPr>
          <w:b/>
          <w:sz w:val="24"/>
        </w:rPr>
      </w:pPr>
      <w:r>
        <w:rPr>
          <w:b/>
          <w:sz w:val="24"/>
        </w:rPr>
        <w:t>Перелік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проєктів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переможців,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пропонуються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фінансування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громадського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рік</w:t>
      </w:r>
    </w:p>
    <w:p w:rsidR="00BF24DA" w:rsidRDefault="00BF24DA" w:rsidP="00BF24D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650"/>
        <w:gridCol w:w="4108"/>
        <w:gridCol w:w="3965"/>
        <w:gridCol w:w="2125"/>
        <w:gridCol w:w="1842"/>
      </w:tblGrid>
      <w:tr w:rsidR="00BF24DA" w:rsidTr="00E95B73">
        <w:trPr>
          <w:trHeight w:val="1107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ind w:right="46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єкту</w:t>
            </w:r>
            <w:proofErr w:type="spellEnd"/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spacing w:before="3"/>
              <w:ind w:left="0"/>
              <w:jc w:val="center"/>
              <w:rPr>
                <w:b/>
                <w:sz w:val="35"/>
              </w:rPr>
            </w:pPr>
          </w:p>
          <w:p w:rsidR="00BF24DA" w:rsidRDefault="00BF24DA" w:rsidP="00325889">
            <w:pPr>
              <w:pStyle w:val="TableParagraph"/>
              <w:spacing w:before="1"/>
              <w:ind w:left="59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spacing w:before="3"/>
              <w:ind w:left="0"/>
              <w:jc w:val="center"/>
              <w:rPr>
                <w:b/>
                <w:sz w:val="35"/>
              </w:rPr>
            </w:pPr>
          </w:p>
          <w:p w:rsidR="00BF24DA" w:rsidRDefault="00BF24DA" w:rsidP="00325889">
            <w:pPr>
              <w:pStyle w:val="TableParagraph"/>
              <w:spacing w:before="1"/>
              <w:ind w:left="134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об’єкту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spacing w:before="5"/>
              <w:ind w:left="0"/>
              <w:jc w:val="center"/>
              <w:rPr>
                <w:b/>
                <w:sz w:val="23"/>
              </w:rPr>
            </w:pPr>
          </w:p>
          <w:p w:rsidR="00BF24DA" w:rsidRDefault="00BF24DA" w:rsidP="00325889">
            <w:pPr>
              <w:pStyle w:val="TableParagraph"/>
              <w:ind w:left="1276" w:right="664" w:hanging="5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Найменування </w:t>
            </w:r>
            <w:r>
              <w:rPr>
                <w:sz w:val="24"/>
              </w:rPr>
              <w:t>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розпорядника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before="130"/>
              <w:ind w:left="95" w:right="83" w:hanging="7"/>
              <w:jc w:val="center"/>
              <w:rPr>
                <w:sz w:val="24"/>
              </w:rPr>
            </w:pPr>
            <w:r>
              <w:rPr>
                <w:sz w:val="24"/>
              </w:rPr>
              <w:t>Погоджений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</w:p>
        </w:tc>
        <w:tc>
          <w:tcPr>
            <w:tcW w:w="1842" w:type="dxa"/>
          </w:tcPr>
          <w:p w:rsidR="00BF24DA" w:rsidRDefault="00BF24DA" w:rsidP="00325889">
            <w:pPr>
              <w:pStyle w:val="TableParagraph"/>
              <w:spacing w:before="3"/>
              <w:ind w:left="0"/>
              <w:jc w:val="center"/>
              <w:rPr>
                <w:b/>
                <w:sz w:val="35"/>
              </w:rPr>
            </w:pPr>
          </w:p>
          <w:p w:rsidR="00BF24DA" w:rsidRDefault="00BF24DA" w:rsidP="00325889">
            <w:pPr>
              <w:pStyle w:val="TableParagraph"/>
              <w:spacing w:before="1"/>
              <w:ind w:left="402" w:right="398"/>
              <w:jc w:val="center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BF24DA" w:rsidTr="00E95B73">
        <w:trPr>
          <w:trHeight w:val="1102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017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ind w:right="4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Реконструкція </w:t>
            </w:r>
            <w:r>
              <w:rPr>
                <w:sz w:val="24"/>
              </w:rPr>
              <w:t>площі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</w:p>
          <w:p w:rsidR="00BF24DA" w:rsidRDefault="00BF24DA" w:rsidP="00325889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БМР БШМ №1 з облаштуванням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б-р.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Олександрійський,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Департамент житлово-комунального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68" w:lineRule="exact"/>
              <w:ind w:left="563" w:right="5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  <w:tc>
          <w:tcPr>
            <w:tcW w:w="1842" w:type="dxa"/>
          </w:tcPr>
          <w:p w:rsidR="00BF24DA" w:rsidRDefault="00BF24DA" w:rsidP="00325889">
            <w:pPr>
              <w:pStyle w:val="TableParagraph"/>
              <w:spacing w:before="1"/>
              <w:ind w:left="0"/>
              <w:jc w:val="center"/>
              <w:rPr>
                <w:b/>
                <w:sz w:val="35"/>
              </w:rPr>
            </w:pPr>
          </w:p>
          <w:p w:rsidR="00BF24DA" w:rsidRDefault="00BF24DA" w:rsidP="003258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24DA" w:rsidTr="00E95B73">
        <w:trPr>
          <w:trHeight w:val="1654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007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Середньовічний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  <w:p w:rsidR="00BF24DA" w:rsidRDefault="00BF24DA" w:rsidP="003258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Гюргівська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фортеця»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Реконструкція рекреаційної зони</w:t>
            </w:r>
            <w:r>
              <w:rPr>
                <w:spacing w:val="1"/>
                <w:sz w:val="24"/>
              </w:rPr>
              <w:t xml:space="preserve"> в районі вул. Річкова </w:t>
            </w:r>
            <w:r>
              <w:rPr>
                <w:sz w:val="24"/>
              </w:rPr>
              <w:t>в м. Біла Церква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(облаштування зони відпочинку острова Кохання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архітектурних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форм)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Департамент житлово-комунального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68" w:lineRule="exact"/>
              <w:ind w:left="563" w:right="5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282</w:t>
            </w:r>
            <w:r w:rsidR="00303CF7">
              <w:rPr>
                <w:spacing w:val="-1"/>
                <w:sz w:val="24"/>
              </w:rPr>
              <w:t> </w:t>
            </w:r>
            <w:r>
              <w:rPr>
                <w:sz w:val="24"/>
              </w:rPr>
              <w:t>000</w:t>
            </w:r>
          </w:p>
        </w:tc>
        <w:tc>
          <w:tcPr>
            <w:tcW w:w="1842" w:type="dxa"/>
          </w:tcPr>
          <w:p w:rsidR="00BF24DA" w:rsidRDefault="00303CF7" w:rsidP="00325889">
            <w:pPr>
              <w:pStyle w:val="TableParagraph"/>
              <w:ind w:left="0"/>
              <w:jc w:val="center"/>
              <w:rPr>
                <w:b/>
                <w:sz w:val="26"/>
              </w:rPr>
            </w:pPr>
            <w:r>
              <w:rPr>
                <w:w w:val="99"/>
                <w:sz w:val="24"/>
              </w:rPr>
              <w:t>В зв</w:t>
            </w:r>
            <w:r w:rsidRPr="00303CF7">
              <w:rPr>
                <w:w w:val="99"/>
                <w:sz w:val="24"/>
              </w:rPr>
              <w:t>’</w:t>
            </w:r>
            <w:r>
              <w:rPr>
                <w:w w:val="99"/>
                <w:sz w:val="24"/>
              </w:rPr>
              <w:t>язку зі зміною місця розташування</w:t>
            </w:r>
            <w:r w:rsidRPr="00303CF7">
              <w:rPr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об</w:t>
            </w:r>
            <w:r w:rsidRPr="00303CF7">
              <w:rPr>
                <w:w w:val="99"/>
                <w:sz w:val="24"/>
              </w:rPr>
              <w:t>’</w:t>
            </w:r>
            <w:r>
              <w:rPr>
                <w:w w:val="99"/>
                <w:sz w:val="24"/>
              </w:rPr>
              <w:t>єкта</w:t>
            </w:r>
          </w:p>
          <w:p w:rsidR="00BF24DA" w:rsidRDefault="00BF24DA" w:rsidP="00325889">
            <w:pPr>
              <w:pStyle w:val="TableParagraph"/>
              <w:spacing w:before="1"/>
              <w:ind w:left="0"/>
              <w:jc w:val="center"/>
              <w:rPr>
                <w:b/>
                <w:sz w:val="33"/>
              </w:rPr>
            </w:pPr>
          </w:p>
          <w:p w:rsidR="00BF24DA" w:rsidRPr="00303CF7" w:rsidRDefault="00BF24DA" w:rsidP="00325889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BF24DA" w:rsidTr="00E95B73">
        <w:trPr>
          <w:trHeight w:val="1378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037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ind w:right="267"/>
              <w:jc w:val="center"/>
              <w:rPr>
                <w:sz w:val="24"/>
              </w:rPr>
            </w:pPr>
            <w:r>
              <w:rPr>
                <w:sz w:val="24"/>
              </w:rPr>
              <w:t>Скульптура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Повітряна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куля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tabs>
                <w:tab w:val="left" w:pos="2572"/>
              </w:tabs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пляжу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Біла Церква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(встановлення малої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  <w:t>«Повітряна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куля»)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Департамент житлово-комунального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68" w:lineRule="exact"/>
              <w:ind w:left="561" w:right="555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1842" w:type="dxa"/>
          </w:tcPr>
          <w:p w:rsidR="00BF24DA" w:rsidRDefault="00BF24DA" w:rsidP="00325889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BF24DA" w:rsidRDefault="00BF24DA" w:rsidP="00325889">
            <w:pPr>
              <w:pStyle w:val="TableParagraph"/>
              <w:spacing w:before="2"/>
              <w:ind w:left="0"/>
              <w:jc w:val="center"/>
              <w:rPr>
                <w:b/>
                <w:sz w:val="21"/>
              </w:rPr>
            </w:pPr>
          </w:p>
          <w:p w:rsidR="00BF24DA" w:rsidRDefault="00BF24DA" w:rsidP="003258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24DA" w:rsidTr="00E95B73">
        <w:trPr>
          <w:trHeight w:val="1378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028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парку ім. Т.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БМР</w:t>
            </w:r>
          </w:p>
          <w:p w:rsidR="00BF24DA" w:rsidRDefault="00BF24DA" w:rsidP="00325889">
            <w:pPr>
              <w:pStyle w:val="TableParagraph"/>
              <w:spacing w:line="276" w:lineRule="exact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«Білоцерківський міський 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та відпочинку ім. Т.Г.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Шевченка»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облаштуванням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spacing w:line="276" w:lineRule="auto"/>
              <w:ind w:right="130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капітального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68" w:lineRule="exact"/>
              <w:ind w:left="561" w:right="55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1842" w:type="dxa"/>
          </w:tcPr>
          <w:p w:rsidR="00BF24DA" w:rsidRDefault="00BF24DA" w:rsidP="00325889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BF24DA" w:rsidRDefault="00BF24DA" w:rsidP="00325889">
            <w:pPr>
              <w:pStyle w:val="TableParagraph"/>
              <w:spacing w:before="2"/>
              <w:ind w:left="0"/>
              <w:jc w:val="center"/>
              <w:rPr>
                <w:b/>
                <w:sz w:val="21"/>
              </w:rPr>
            </w:pPr>
          </w:p>
          <w:p w:rsidR="00BF24DA" w:rsidRDefault="00BF24DA" w:rsidP="003258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F24DA" w:rsidRDefault="00BF24DA" w:rsidP="00325889">
      <w:pPr>
        <w:jc w:val="center"/>
        <w:rPr>
          <w:sz w:val="24"/>
        </w:rPr>
        <w:sectPr w:rsidR="00BF24DA" w:rsidSect="00BF24DA">
          <w:headerReference w:type="default" r:id="rId6"/>
          <w:pgSz w:w="16850" w:h="11910" w:orient="landscape"/>
          <w:pgMar w:top="1100" w:right="480" w:bottom="280" w:left="740" w:header="720" w:footer="720" w:gutter="0"/>
          <w:cols w:space="720"/>
          <w:titlePg/>
          <w:docGrid w:linePitch="299"/>
        </w:sectPr>
      </w:pPr>
    </w:p>
    <w:p w:rsidR="00BF24DA" w:rsidRDefault="00BF24DA" w:rsidP="00325889">
      <w:pPr>
        <w:pStyle w:val="a3"/>
        <w:spacing w:before="72"/>
        <w:ind w:right="282"/>
        <w:jc w:val="center"/>
      </w:pPr>
      <w:r>
        <w:rPr>
          <w:w w:val="99"/>
        </w:rPr>
        <w:lastRenderedPageBreak/>
        <w:t>2</w:t>
      </w:r>
    </w:p>
    <w:p w:rsidR="00BF24DA" w:rsidRDefault="00BF24DA" w:rsidP="00325889">
      <w:pPr>
        <w:pStyle w:val="a3"/>
        <w:jc w:val="center"/>
        <w:rPr>
          <w:sz w:val="20"/>
        </w:rPr>
      </w:pPr>
    </w:p>
    <w:p w:rsidR="00BF24DA" w:rsidRDefault="00BF24DA" w:rsidP="00325889">
      <w:pPr>
        <w:pStyle w:val="a3"/>
        <w:spacing w:before="1"/>
        <w:jc w:val="center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650"/>
        <w:gridCol w:w="4108"/>
        <w:gridCol w:w="3965"/>
        <w:gridCol w:w="2125"/>
        <w:gridCol w:w="1842"/>
      </w:tblGrid>
      <w:tr w:rsidR="00BF24DA" w:rsidTr="00E95B73">
        <w:trPr>
          <w:trHeight w:val="1378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Річка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ind w:right="181" w:hanging="3"/>
              <w:jc w:val="center"/>
              <w:rPr>
                <w:sz w:val="24"/>
              </w:rPr>
            </w:pPr>
            <w:r>
              <w:rPr>
                <w:sz w:val="24"/>
              </w:rPr>
              <w:t>Капітальний ремонт 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(облаштування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пандусу входу у воду для людей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потребами)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Департамент житлово-комунального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68" w:lineRule="exact"/>
              <w:ind w:left="671"/>
              <w:jc w:val="center"/>
              <w:rPr>
                <w:sz w:val="24"/>
              </w:rPr>
            </w:pPr>
            <w:r>
              <w:rPr>
                <w:sz w:val="24"/>
              </w:rPr>
              <w:t>284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394</w:t>
            </w:r>
          </w:p>
        </w:tc>
        <w:tc>
          <w:tcPr>
            <w:tcW w:w="1842" w:type="dxa"/>
          </w:tcPr>
          <w:p w:rsidR="00BF24DA" w:rsidRDefault="00BF24DA" w:rsidP="00325889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BF24DA" w:rsidRDefault="00BF24DA" w:rsidP="00325889">
            <w:pPr>
              <w:pStyle w:val="TableParagraph"/>
              <w:spacing w:before="2"/>
              <w:ind w:left="0"/>
              <w:jc w:val="center"/>
              <w:rPr>
                <w:sz w:val="21"/>
              </w:rPr>
            </w:pPr>
          </w:p>
          <w:p w:rsidR="00BF24DA" w:rsidRDefault="00BF24DA" w:rsidP="003258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24DA" w:rsidTr="00E95B73">
        <w:trPr>
          <w:trHeight w:val="1378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009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ind w:right="244"/>
              <w:jc w:val="center"/>
              <w:rPr>
                <w:sz w:val="24"/>
              </w:rPr>
            </w:pPr>
            <w:r>
              <w:rPr>
                <w:sz w:val="24"/>
              </w:rPr>
              <w:t>Виготовлення міні-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скульптурок-символів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Виготовлення та встановлення малих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(міні-скульптурок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символів історичних подій Білої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Церква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spacing w:line="278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Департамент житлово-комунального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68" w:lineRule="exact"/>
              <w:ind w:left="67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1842" w:type="dxa"/>
          </w:tcPr>
          <w:p w:rsidR="00BF24DA" w:rsidRDefault="00BF24DA" w:rsidP="00325889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BF24DA" w:rsidRDefault="00BF24DA" w:rsidP="00325889">
            <w:pPr>
              <w:pStyle w:val="TableParagraph"/>
              <w:spacing w:before="3"/>
              <w:ind w:left="0"/>
              <w:jc w:val="center"/>
              <w:rPr>
                <w:sz w:val="21"/>
              </w:rPr>
            </w:pPr>
          </w:p>
          <w:p w:rsidR="00BF24DA" w:rsidRDefault="00BF24DA" w:rsidP="003258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24DA" w:rsidTr="00E95B73">
        <w:trPr>
          <w:trHeight w:val="1378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ind w:right="5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Фотозона</w:t>
            </w:r>
            <w:proofErr w:type="spellEnd"/>
            <w:r w:rsidR="00325889">
              <w:rPr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 w:rsidR="0032588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Церкву»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ind w:right="495"/>
              <w:jc w:val="center"/>
              <w:rPr>
                <w:sz w:val="24"/>
              </w:rPr>
            </w:pPr>
            <w:r w:rsidRPr="00771B6F">
              <w:rPr>
                <w:sz w:val="24"/>
              </w:rPr>
              <w:t xml:space="preserve">Поточний ремонт </w:t>
            </w:r>
            <w:r w:rsidR="00325889" w:rsidRPr="00771B6F">
              <w:rPr>
                <w:sz w:val="24"/>
              </w:rPr>
              <w:t xml:space="preserve">алеї на території житлового масиву «Піщаний» </w:t>
            </w:r>
            <w:r w:rsidRPr="00771B6F">
              <w:rPr>
                <w:sz w:val="24"/>
              </w:rPr>
              <w:t>м. Біла Церква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(встановлення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архітектурної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брендом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міста)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spacing w:line="278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Департамент житлово-комунального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68" w:lineRule="exact"/>
              <w:ind w:left="671" w:right="-11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 w:rsidR="004F7C60">
              <w:rPr>
                <w:spacing w:val="-4"/>
                <w:sz w:val="24"/>
              </w:rPr>
              <w:t> </w:t>
            </w:r>
            <w:r>
              <w:rPr>
                <w:sz w:val="24"/>
              </w:rPr>
              <w:t>000</w:t>
            </w:r>
          </w:p>
        </w:tc>
        <w:tc>
          <w:tcPr>
            <w:tcW w:w="1842" w:type="dxa"/>
          </w:tcPr>
          <w:p w:rsidR="00BF24DA" w:rsidRDefault="004F7C60" w:rsidP="00325889">
            <w:pPr>
              <w:pStyle w:val="TableParagraph"/>
              <w:ind w:left="94" w:right="205" w:hanging="94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попереднім       </w:t>
            </w:r>
            <w:r w:rsidR="00BF24DA">
              <w:rPr>
                <w:sz w:val="24"/>
              </w:rPr>
              <w:t>розглядом на</w:t>
            </w:r>
            <w:r w:rsidR="00BF24DA">
              <w:rPr>
                <w:spacing w:val="1"/>
                <w:sz w:val="24"/>
              </w:rPr>
              <w:t xml:space="preserve"> </w:t>
            </w:r>
            <w:r w:rsidR="00BF24DA">
              <w:rPr>
                <w:spacing w:val="-1"/>
                <w:sz w:val="24"/>
              </w:rPr>
              <w:t>архітектурно-</w:t>
            </w:r>
            <w:r w:rsidR="00BF24DA">
              <w:rPr>
                <w:spacing w:val="-57"/>
                <w:sz w:val="24"/>
              </w:rPr>
              <w:t xml:space="preserve"> </w:t>
            </w:r>
            <w:r w:rsidR="00BF24DA">
              <w:rPr>
                <w:spacing w:val="-1"/>
                <w:sz w:val="24"/>
              </w:rPr>
              <w:t>містобудівній</w:t>
            </w:r>
          </w:p>
          <w:p w:rsidR="00BF24DA" w:rsidRDefault="00377AD2" w:rsidP="00325889">
            <w:pPr>
              <w:pStyle w:val="TableParagraph"/>
              <w:spacing w:line="263" w:lineRule="exact"/>
              <w:ind w:left="711" w:hanging="9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BF24DA">
              <w:rPr>
                <w:sz w:val="24"/>
              </w:rPr>
              <w:t>аді</w:t>
            </w:r>
            <w:r>
              <w:rPr>
                <w:sz w:val="24"/>
              </w:rPr>
              <w:t>.</w:t>
            </w:r>
          </w:p>
          <w:p w:rsidR="00377AD2" w:rsidRPr="00377AD2" w:rsidRDefault="00377AD2" w:rsidP="00377A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1B6F">
              <w:rPr>
                <w:w w:val="99"/>
                <w:sz w:val="24"/>
                <w:szCs w:val="24"/>
              </w:rPr>
              <w:t>В зв’язку зі зміною місця розташування об’єкта</w:t>
            </w:r>
            <w:bookmarkStart w:id="0" w:name="_GoBack"/>
            <w:bookmarkEnd w:id="0"/>
          </w:p>
          <w:p w:rsidR="00377AD2" w:rsidRDefault="00377AD2" w:rsidP="00325889">
            <w:pPr>
              <w:pStyle w:val="TableParagraph"/>
              <w:spacing w:line="263" w:lineRule="exact"/>
              <w:ind w:left="711" w:hanging="94"/>
              <w:jc w:val="center"/>
              <w:rPr>
                <w:sz w:val="24"/>
              </w:rPr>
            </w:pPr>
          </w:p>
        </w:tc>
      </w:tr>
      <w:tr w:rsidR="00BF24DA" w:rsidTr="00E95B73">
        <w:trPr>
          <w:trHeight w:val="1378"/>
        </w:trPr>
        <w:tc>
          <w:tcPr>
            <w:tcW w:w="609" w:type="dxa"/>
          </w:tcPr>
          <w:p w:rsidR="00BF24DA" w:rsidRDefault="00BF24DA" w:rsidP="00325889">
            <w:pPr>
              <w:pStyle w:val="TableParagraph"/>
              <w:spacing w:line="27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038</w:t>
            </w:r>
          </w:p>
        </w:tc>
        <w:tc>
          <w:tcPr>
            <w:tcW w:w="2650" w:type="dxa"/>
          </w:tcPr>
          <w:p w:rsidR="00BF24DA" w:rsidRDefault="00BF24DA" w:rsidP="00325889">
            <w:pPr>
              <w:pStyle w:val="TableParagraph"/>
              <w:ind w:right="571"/>
              <w:jc w:val="center"/>
              <w:rPr>
                <w:sz w:val="24"/>
              </w:rPr>
            </w:pPr>
            <w:r>
              <w:rPr>
                <w:sz w:val="24"/>
              </w:rPr>
              <w:t>«Алея олімпійської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слави»</w:t>
            </w:r>
          </w:p>
        </w:tc>
        <w:tc>
          <w:tcPr>
            <w:tcW w:w="4108" w:type="dxa"/>
          </w:tcPr>
          <w:p w:rsidR="00BF24DA" w:rsidRDefault="00BF24DA" w:rsidP="00325889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Виготовлення та 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олімпійських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чемпіонів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призерів Олімпійських ігор,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Церква</w:t>
            </w:r>
          </w:p>
        </w:tc>
        <w:tc>
          <w:tcPr>
            <w:tcW w:w="3965" w:type="dxa"/>
          </w:tcPr>
          <w:p w:rsidR="00BF24DA" w:rsidRDefault="00BF24DA" w:rsidP="00325889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Департамент житлово-комунального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2125" w:type="dxa"/>
          </w:tcPr>
          <w:p w:rsidR="00BF24DA" w:rsidRDefault="00BF24DA" w:rsidP="00325889">
            <w:pPr>
              <w:pStyle w:val="TableParagraph"/>
              <w:spacing w:line="270" w:lineRule="exact"/>
              <w:ind w:left="671" w:right="-130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  <w:r w:rsidR="004F7C60">
              <w:rPr>
                <w:spacing w:val="-4"/>
                <w:sz w:val="24"/>
              </w:rPr>
              <w:t> </w:t>
            </w:r>
            <w:r>
              <w:rPr>
                <w:sz w:val="24"/>
              </w:rPr>
              <w:t>500</w:t>
            </w:r>
          </w:p>
        </w:tc>
        <w:tc>
          <w:tcPr>
            <w:tcW w:w="1842" w:type="dxa"/>
          </w:tcPr>
          <w:p w:rsidR="00BF24DA" w:rsidRDefault="004F7C60" w:rsidP="00325889">
            <w:pPr>
              <w:pStyle w:val="TableParagraph"/>
              <w:ind w:left="107" w:right="24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попереднім        </w:t>
            </w:r>
            <w:r w:rsidR="00BF24DA">
              <w:rPr>
                <w:spacing w:val="-1"/>
                <w:sz w:val="24"/>
              </w:rPr>
              <w:t>визначенням</w:t>
            </w:r>
          </w:p>
          <w:p w:rsidR="00BF24DA" w:rsidRDefault="00BF24DA" w:rsidP="00325889">
            <w:pPr>
              <w:pStyle w:val="TableParagraph"/>
              <w:spacing w:line="237" w:lineRule="auto"/>
              <w:ind w:left="200" w:right="173" w:firstLine="436"/>
              <w:jc w:val="center"/>
              <w:rPr>
                <w:sz w:val="24"/>
              </w:rPr>
            </w:pP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</w:p>
        </w:tc>
      </w:tr>
      <w:tr w:rsidR="00BF24DA" w:rsidTr="00E95B73">
        <w:trPr>
          <w:trHeight w:val="342"/>
        </w:trPr>
        <w:tc>
          <w:tcPr>
            <w:tcW w:w="11332" w:type="dxa"/>
            <w:gridSpan w:val="4"/>
          </w:tcPr>
          <w:p w:rsidR="00BF24DA" w:rsidRDefault="00BF24DA" w:rsidP="00E95B7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Разом:</w:t>
            </w:r>
          </w:p>
        </w:tc>
        <w:tc>
          <w:tcPr>
            <w:tcW w:w="3967" w:type="dxa"/>
            <w:gridSpan w:val="2"/>
          </w:tcPr>
          <w:p w:rsidR="00BF24DA" w:rsidRDefault="00BF24DA" w:rsidP="00E95B73">
            <w:pPr>
              <w:pStyle w:val="TableParagraph"/>
              <w:spacing w:line="275" w:lineRule="exact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394</w:t>
            </w:r>
          </w:p>
        </w:tc>
      </w:tr>
    </w:tbl>
    <w:p w:rsidR="00BF24DA" w:rsidRDefault="00BF24DA" w:rsidP="00BF24DA">
      <w:pPr>
        <w:pStyle w:val="a3"/>
        <w:rPr>
          <w:sz w:val="20"/>
        </w:rPr>
      </w:pPr>
    </w:p>
    <w:p w:rsidR="00BF24DA" w:rsidRDefault="00BF24DA" w:rsidP="00BF24DA">
      <w:pPr>
        <w:pStyle w:val="a3"/>
        <w:rPr>
          <w:sz w:val="20"/>
        </w:rPr>
      </w:pPr>
    </w:p>
    <w:p w:rsidR="00BF24DA" w:rsidRDefault="00BF24DA" w:rsidP="00BF24DA">
      <w:pPr>
        <w:pStyle w:val="a3"/>
        <w:rPr>
          <w:sz w:val="20"/>
        </w:rPr>
      </w:pPr>
    </w:p>
    <w:p w:rsidR="00BF24DA" w:rsidRDefault="00BF24DA" w:rsidP="00BF24DA">
      <w:pPr>
        <w:pStyle w:val="a3"/>
        <w:spacing w:before="5"/>
        <w:rPr>
          <w:sz w:val="27"/>
        </w:rPr>
      </w:pPr>
    </w:p>
    <w:p w:rsidR="00BF24DA" w:rsidRDefault="00BF24DA" w:rsidP="00BF24DA">
      <w:pPr>
        <w:pStyle w:val="a3"/>
        <w:spacing w:before="90" w:line="276" w:lineRule="exact"/>
        <w:ind w:left="818"/>
      </w:pPr>
      <w:r>
        <w:t>Керуючий</w:t>
      </w:r>
      <w:r>
        <w:rPr>
          <w:spacing w:val="-6"/>
        </w:rPr>
        <w:t xml:space="preserve"> </w:t>
      </w:r>
      <w:r>
        <w:t>справами</w:t>
      </w:r>
      <w:r>
        <w:rPr>
          <w:spacing w:val="-6"/>
        </w:rPr>
        <w:t xml:space="preserve"> </w:t>
      </w:r>
      <w:r>
        <w:t>виконавчого</w:t>
      </w:r>
    </w:p>
    <w:p w:rsidR="00BF24DA" w:rsidRDefault="00BF24DA" w:rsidP="00BF24DA">
      <w:pPr>
        <w:pStyle w:val="a3"/>
        <w:tabs>
          <w:tab w:val="left" w:pos="10821"/>
        </w:tabs>
        <w:ind w:left="818"/>
      </w:pPr>
      <w:r>
        <w:t>комітету</w:t>
      </w:r>
      <w:r>
        <w:rPr>
          <w:spacing w:val="-5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tab/>
        <w:t>Анна</w:t>
      </w:r>
      <w:r>
        <w:rPr>
          <w:spacing w:val="-4"/>
        </w:rPr>
        <w:t xml:space="preserve"> </w:t>
      </w:r>
      <w:r>
        <w:t>ОЛІЙНИК</w:t>
      </w:r>
    </w:p>
    <w:p w:rsidR="00157558" w:rsidRDefault="00F93A35"/>
    <w:sectPr w:rsidR="00157558">
      <w:pgSz w:w="16850" w:h="11910" w:orient="landscape"/>
      <w:pgMar w:top="620" w:right="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35" w:rsidRDefault="00F93A35" w:rsidP="00BF24DA">
      <w:r>
        <w:separator/>
      </w:r>
    </w:p>
  </w:endnote>
  <w:endnote w:type="continuationSeparator" w:id="0">
    <w:p w:rsidR="00F93A35" w:rsidRDefault="00F93A35" w:rsidP="00BF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35" w:rsidRDefault="00F93A35" w:rsidP="00BF24DA">
      <w:r>
        <w:separator/>
      </w:r>
    </w:p>
  </w:footnote>
  <w:footnote w:type="continuationSeparator" w:id="0">
    <w:p w:rsidR="00F93A35" w:rsidRDefault="00F93A35" w:rsidP="00BF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DA" w:rsidRDefault="00BF24D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2"/>
    <w:rsid w:val="00303CF7"/>
    <w:rsid w:val="00325889"/>
    <w:rsid w:val="00377AD2"/>
    <w:rsid w:val="004F7C60"/>
    <w:rsid w:val="00522FB6"/>
    <w:rsid w:val="006B5CF2"/>
    <w:rsid w:val="00771B6F"/>
    <w:rsid w:val="00784F3B"/>
    <w:rsid w:val="009204C7"/>
    <w:rsid w:val="00925D33"/>
    <w:rsid w:val="00B87C60"/>
    <w:rsid w:val="00BF24DA"/>
    <w:rsid w:val="00D86C51"/>
    <w:rsid w:val="00F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3356-319E-4775-9F24-FE2B3572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2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24D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24D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BF24DA"/>
    <w:pPr>
      <w:ind w:left="57"/>
    </w:pPr>
  </w:style>
  <w:style w:type="paragraph" w:styleId="a5">
    <w:name w:val="header"/>
    <w:basedOn w:val="a"/>
    <w:link w:val="a6"/>
    <w:uiPriority w:val="99"/>
    <w:unhideWhenUsed/>
    <w:rsid w:val="00BF24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4D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BF24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4D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2021-10-18T10:53:00Z</cp:lastPrinted>
  <dcterms:created xsi:type="dcterms:W3CDTF">2021-10-13T08:40:00Z</dcterms:created>
  <dcterms:modified xsi:type="dcterms:W3CDTF">2021-10-18T10:54:00Z</dcterms:modified>
</cp:coreProperties>
</file>