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A6" w:rsidRDefault="00B875A6" w:rsidP="00B875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B875A6" w:rsidRDefault="00B875A6" w:rsidP="00B875A6">
      <w:pPr>
        <w:tabs>
          <w:tab w:val="left" w:pos="63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Додаток 2</w:t>
      </w:r>
    </w:p>
    <w:p w:rsidR="00B875A6" w:rsidRDefault="00B875A6" w:rsidP="00B875A6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 рішення виконавчого комітету</w:t>
      </w:r>
    </w:p>
    <w:p w:rsidR="00B875A6" w:rsidRDefault="00B875A6" w:rsidP="00B875A6">
      <w:pPr>
        <w:tabs>
          <w:tab w:val="left" w:pos="5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міської ради </w:t>
      </w:r>
    </w:p>
    <w:p w:rsidR="00B875A6" w:rsidRDefault="00B875A6" w:rsidP="00B875A6">
      <w:pPr>
        <w:tabs>
          <w:tab w:val="left" w:pos="57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від _____________20</w:t>
      </w:r>
      <w:r w:rsidR="008B5D35">
        <w:rPr>
          <w:rFonts w:ascii="Times New Roman" w:hAnsi="Times New Roman"/>
          <w:sz w:val="24"/>
          <w:szCs w:val="24"/>
        </w:rPr>
        <w:t>2</w:t>
      </w:r>
      <w:r w:rsidR="009B45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р. № _____</w:t>
      </w:r>
    </w:p>
    <w:p w:rsidR="00B875A6" w:rsidRDefault="00B875A6" w:rsidP="00B875A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875A6" w:rsidRDefault="00B875A6" w:rsidP="00B875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75A6" w:rsidRDefault="00B875A6" w:rsidP="00B875A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ЗАХОДИ</w:t>
      </w:r>
    </w:p>
    <w:p w:rsidR="00B875A6" w:rsidRDefault="00B875A6" w:rsidP="005953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проведенню осіннього місячника</w:t>
      </w:r>
      <w:r w:rsidR="00151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санітарного очищення, озеленення та благоустрою </w:t>
      </w:r>
      <w:r w:rsidR="005E3C30">
        <w:rPr>
          <w:rFonts w:ascii="Times New Roman" w:hAnsi="Times New Roman"/>
          <w:sz w:val="24"/>
          <w:szCs w:val="24"/>
        </w:rPr>
        <w:t>Білоцерківської міської територіальної громади</w:t>
      </w:r>
    </w:p>
    <w:p w:rsidR="005E3C30" w:rsidRDefault="005E3C30" w:rsidP="005E3C3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875A6" w:rsidRDefault="00B875A6" w:rsidP="005953C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З метою оперативного впливу на екологічний та санітарний стан </w:t>
      </w:r>
      <w:r w:rsidR="005E3C30">
        <w:rPr>
          <w:rFonts w:ascii="Times New Roman" w:hAnsi="Times New Roman"/>
          <w:sz w:val="24"/>
          <w:szCs w:val="24"/>
        </w:rPr>
        <w:t>Білоцерківської міської територіальної громади</w:t>
      </w:r>
      <w:r>
        <w:rPr>
          <w:rFonts w:ascii="Times New Roman" w:hAnsi="Times New Roman"/>
          <w:sz w:val="24"/>
          <w:szCs w:val="24"/>
        </w:rPr>
        <w:t>:</w:t>
      </w:r>
    </w:p>
    <w:p w:rsidR="00B875A6" w:rsidRDefault="00B875A6" w:rsidP="005953CD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Рекомендувати керівникам підприємств, установ, організацій різних форм власності скласти план робіт по проведенню осіннього місячника санітарного очищення, озеленення та благоустрою </w:t>
      </w:r>
      <w:r w:rsidR="005E3C30">
        <w:rPr>
          <w:rFonts w:ascii="Times New Roman" w:hAnsi="Times New Roman"/>
          <w:sz w:val="24"/>
          <w:szCs w:val="24"/>
        </w:rPr>
        <w:t>Білоцерківської міської територіальної громади</w:t>
      </w:r>
      <w:r>
        <w:rPr>
          <w:rFonts w:ascii="Times New Roman" w:hAnsi="Times New Roman"/>
          <w:sz w:val="24"/>
          <w:szCs w:val="24"/>
        </w:rPr>
        <w:t xml:space="preserve"> і надати до </w:t>
      </w:r>
      <w:r w:rsidR="00C50DF6">
        <w:rPr>
          <w:rFonts w:ascii="Times New Roman" w:hAnsi="Times New Roman"/>
          <w:sz w:val="24"/>
          <w:szCs w:val="24"/>
        </w:rPr>
        <w:t>Д</w:t>
      </w:r>
      <w:r w:rsidR="008B5D35">
        <w:rPr>
          <w:rFonts w:ascii="Times New Roman" w:hAnsi="Times New Roman"/>
          <w:sz w:val="24"/>
          <w:szCs w:val="24"/>
        </w:rPr>
        <w:t>епартаменту</w:t>
      </w:r>
      <w:r>
        <w:rPr>
          <w:rFonts w:ascii="Times New Roman" w:hAnsi="Times New Roman"/>
          <w:sz w:val="24"/>
          <w:szCs w:val="24"/>
        </w:rPr>
        <w:t xml:space="preserve"> житлово-комунального господарства Білоцерківської міської ради до </w:t>
      </w:r>
      <w:r w:rsidR="00365632">
        <w:rPr>
          <w:rFonts w:ascii="Times New Roman" w:hAnsi="Times New Roman"/>
          <w:sz w:val="24"/>
          <w:szCs w:val="24"/>
        </w:rPr>
        <w:t>15</w:t>
      </w:r>
      <w:r w:rsidRPr="009A2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 20</w:t>
      </w:r>
      <w:r w:rsidR="008B5D35">
        <w:rPr>
          <w:rFonts w:ascii="Times New Roman" w:hAnsi="Times New Roman"/>
          <w:sz w:val="24"/>
          <w:szCs w:val="24"/>
        </w:rPr>
        <w:t>2</w:t>
      </w:r>
      <w:r w:rsidR="009B45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року.</w:t>
      </w:r>
    </w:p>
    <w:p w:rsidR="00B875A6" w:rsidRDefault="00B875A6" w:rsidP="005953CD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Встановити єдиний санітарний день в </w:t>
      </w:r>
      <w:r w:rsidR="005E3C30">
        <w:rPr>
          <w:rFonts w:ascii="Times New Roman" w:hAnsi="Times New Roman"/>
          <w:sz w:val="24"/>
          <w:szCs w:val="24"/>
        </w:rPr>
        <w:t>Білоцерківськ</w:t>
      </w:r>
      <w:r w:rsidR="00B41D35">
        <w:rPr>
          <w:rFonts w:ascii="Times New Roman" w:hAnsi="Times New Roman"/>
          <w:sz w:val="24"/>
          <w:szCs w:val="24"/>
        </w:rPr>
        <w:t>ій</w:t>
      </w:r>
      <w:r w:rsidR="005E3C30">
        <w:rPr>
          <w:rFonts w:ascii="Times New Roman" w:hAnsi="Times New Roman"/>
          <w:sz w:val="24"/>
          <w:szCs w:val="24"/>
        </w:rPr>
        <w:t xml:space="preserve"> міськ</w:t>
      </w:r>
      <w:r w:rsidR="00B41D35">
        <w:rPr>
          <w:rFonts w:ascii="Times New Roman" w:hAnsi="Times New Roman"/>
          <w:sz w:val="24"/>
          <w:szCs w:val="24"/>
        </w:rPr>
        <w:t>ій</w:t>
      </w:r>
      <w:r w:rsidR="005E3C30">
        <w:rPr>
          <w:rFonts w:ascii="Times New Roman" w:hAnsi="Times New Roman"/>
          <w:sz w:val="24"/>
          <w:szCs w:val="24"/>
        </w:rPr>
        <w:t xml:space="preserve"> територіальн</w:t>
      </w:r>
      <w:r w:rsidR="00B41D35">
        <w:rPr>
          <w:rFonts w:ascii="Times New Roman" w:hAnsi="Times New Roman"/>
          <w:sz w:val="24"/>
          <w:szCs w:val="24"/>
        </w:rPr>
        <w:t xml:space="preserve">ій </w:t>
      </w:r>
      <w:r w:rsidR="005E3C30">
        <w:rPr>
          <w:rFonts w:ascii="Times New Roman" w:hAnsi="Times New Roman"/>
          <w:sz w:val="24"/>
          <w:szCs w:val="24"/>
        </w:rPr>
        <w:t>громад</w:t>
      </w:r>
      <w:r w:rsidR="00B41D35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– четвер кожного тижня.</w:t>
      </w:r>
    </w:p>
    <w:p w:rsidR="00B875A6" w:rsidRDefault="005E3C30" w:rsidP="005953CD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Робочій групі</w:t>
      </w:r>
      <w:r w:rsidR="00B875A6">
        <w:rPr>
          <w:rFonts w:ascii="Times New Roman" w:hAnsi="Times New Roman"/>
          <w:sz w:val="24"/>
          <w:szCs w:val="24"/>
        </w:rPr>
        <w:t xml:space="preserve"> з благоустрою </w:t>
      </w:r>
      <w:r>
        <w:rPr>
          <w:rFonts w:ascii="Times New Roman" w:hAnsi="Times New Roman"/>
          <w:sz w:val="24"/>
          <w:szCs w:val="24"/>
        </w:rPr>
        <w:t xml:space="preserve">Білоцерківської міської територіальної громади </w:t>
      </w:r>
      <w:r w:rsidR="00365632">
        <w:rPr>
          <w:rFonts w:ascii="Times New Roman" w:hAnsi="Times New Roman"/>
          <w:sz w:val="24"/>
          <w:szCs w:val="24"/>
        </w:rPr>
        <w:t xml:space="preserve">в період осіннього </w:t>
      </w:r>
      <w:r w:rsidR="00B875A6">
        <w:rPr>
          <w:rFonts w:ascii="Times New Roman" w:hAnsi="Times New Roman"/>
          <w:sz w:val="24"/>
          <w:szCs w:val="24"/>
        </w:rPr>
        <w:t xml:space="preserve">місячника звернути особливу увагу на екологічний та санітарний стан річки Рось та її берегів, автомобільних стоянок, гаражних кооперативів, газонів, спортивних майданчиків, насаджень дерев та кущів (відповідальні – начальник управління благоустрою та екології </w:t>
      </w:r>
      <w:r w:rsidR="00C50DF6">
        <w:rPr>
          <w:rFonts w:ascii="Times New Roman" w:hAnsi="Times New Roman"/>
          <w:sz w:val="24"/>
          <w:szCs w:val="24"/>
        </w:rPr>
        <w:t>д</w:t>
      </w:r>
      <w:r w:rsidR="00B875A6">
        <w:rPr>
          <w:rFonts w:ascii="Times New Roman" w:hAnsi="Times New Roman"/>
          <w:sz w:val="24"/>
          <w:szCs w:val="24"/>
        </w:rPr>
        <w:t>епартаменту житлово-комунального господарства Білоцерківської міської ради, начальник комунальної установи Білоцерківської міської ради «Інспекці</w:t>
      </w:r>
      <w:r>
        <w:rPr>
          <w:rFonts w:ascii="Times New Roman" w:hAnsi="Times New Roman"/>
          <w:sz w:val="24"/>
          <w:szCs w:val="24"/>
        </w:rPr>
        <w:t>я з благоустрою</w:t>
      </w:r>
      <w:r w:rsidR="00B875A6">
        <w:rPr>
          <w:rFonts w:ascii="Times New Roman" w:hAnsi="Times New Roman"/>
          <w:sz w:val="24"/>
          <w:szCs w:val="24"/>
        </w:rPr>
        <w:t xml:space="preserve"> м. Біла Церква» та начальник управління з питань молоді та спорту Білоцерківської міської ради).</w:t>
      </w:r>
    </w:p>
    <w:p w:rsidR="00B875A6" w:rsidRDefault="00B875A6" w:rsidP="005953CD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Організаційне керівництво виконання робіт в бюджетних та житлово-комунальних організаціях покласти на: </w:t>
      </w:r>
      <w:r w:rsidR="00C50DF6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епартамент житлово-комунального господарства Білоцерківської міської ради, </w:t>
      </w:r>
      <w:r w:rsidR="00C50DF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правління освіти і науки Білоцерківської міської ради, </w:t>
      </w:r>
      <w:r w:rsidR="00C50DF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правління охорони здоров’я Білоцерківської міської ради, </w:t>
      </w:r>
      <w:r w:rsidR="00C50DF6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правління з питань молоді та спорт</w:t>
      </w:r>
      <w:r w:rsidR="00C50DF6">
        <w:rPr>
          <w:rFonts w:ascii="Times New Roman" w:hAnsi="Times New Roman"/>
          <w:sz w:val="24"/>
          <w:szCs w:val="24"/>
        </w:rPr>
        <w:t>у Білоцерківської міської ради, Управління</w:t>
      </w:r>
      <w:r>
        <w:rPr>
          <w:rFonts w:ascii="Times New Roman" w:hAnsi="Times New Roman"/>
          <w:sz w:val="24"/>
          <w:szCs w:val="24"/>
        </w:rPr>
        <w:t xml:space="preserve"> культури та туризму Білоцерківської міської ради.</w:t>
      </w:r>
    </w:p>
    <w:p w:rsidR="00B875A6" w:rsidRDefault="00B875A6" w:rsidP="005953CD">
      <w:pPr>
        <w:pStyle w:val="1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Власникам або орендарям човнових станцій та баз відпочинку, </w:t>
      </w:r>
      <w:r w:rsidR="00782F91">
        <w:rPr>
          <w:rFonts w:ascii="Times New Roman" w:hAnsi="Times New Roman"/>
          <w:sz w:val="24"/>
          <w:szCs w:val="24"/>
        </w:rPr>
        <w:t xml:space="preserve"> рекомендувати </w:t>
      </w:r>
      <w:r>
        <w:rPr>
          <w:rFonts w:ascii="Times New Roman" w:hAnsi="Times New Roman"/>
          <w:sz w:val="24"/>
          <w:szCs w:val="24"/>
        </w:rPr>
        <w:t xml:space="preserve">провести санітарну очистку території та берегів річки Рось в межах своїх територій до </w:t>
      </w:r>
      <w:r w:rsidR="009A24E8" w:rsidRPr="009A24E8">
        <w:rPr>
          <w:rFonts w:ascii="Times New Roman" w:hAnsi="Times New Roman"/>
          <w:sz w:val="24"/>
          <w:szCs w:val="24"/>
        </w:rPr>
        <w:t>05</w:t>
      </w:r>
      <w:r w:rsidRPr="009A24E8">
        <w:rPr>
          <w:rFonts w:ascii="Times New Roman" w:hAnsi="Times New Roman"/>
          <w:sz w:val="24"/>
          <w:szCs w:val="24"/>
        </w:rPr>
        <w:t xml:space="preserve"> л</w:t>
      </w:r>
      <w:r>
        <w:rPr>
          <w:rFonts w:ascii="Times New Roman" w:hAnsi="Times New Roman"/>
          <w:sz w:val="24"/>
          <w:szCs w:val="24"/>
        </w:rPr>
        <w:t>истопада  20</w:t>
      </w:r>
      <w:r w:rsidR="008B5D35">
        <w:rPr>
          <w:rFonts w:ascii="Times New Roman" w:hAnsi="Times New Roman"/>
          <w:sz w:val="24"/>
          <w:szCs w:val="24"/>
        </w:rPr>
        <w:t>2</w:t>
      </w:r>
      <w:r w:rsidR="009B45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року (відповідальні – начальник управління благоустрою та екології департаменту житлово-комунального господарства Білоцерківської міської ради, начальник відділу з питань торгово-побутового обслуговування населення і громадського харчування Білоцерківської міської ради). </w:t>
      </w:r>
    </w:p>
    <w:p w:rsidR="00B875A6" w:rsidRDefault="00B875A6" w:rsidP="005953C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Білоцерківської міської ради, </w:t>
      </w:r>
      <w:r w:rsidR="00AE67BF">
        <w:rPr>
          <w:rFonts w:ascii="Times New Roman" w:hAnsi="Times New Roman"/>
          <w:sz w:val="24"/>
          <w:szCs w:val="24"/>
        </w:rPr>
        <w:t>Білоцерківському відділу Головного управління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Держпродспоживслужби в </w:t>
      </w:r>
      <w:r w:rsidR="00AE67BF">
        <w:rPr>
          <w:rFonts w:ascii="Times New Roman" w:hAnsi="Times New Roman"/>
          <w:bCs/>
          <w:sz w:val="24"/>
          <w:szCs w:val="24"/>
        </w:rPr>
        <w:t>Київській області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</w:rPr>
        <w:t>(за згодою)</w:t>
      </w:r>
      <w:r>
        <w:rPr>
          <w:rFonts w:ascii="Times New Roman" w:hAnsi="Times New Roman"/>
          <w:sz w:val="24"/>
          <w:szCs w:val="24"/>
        </w:rPr>
        <w:t>, комунальній установі Білоцерківської міської ради «Інспекція з благоустрою м. Біла Церква», комунальному підприємству Білоцерківської міської ради «Муніц</w:t>
      </w:r>
      <w:r w:rsidR="005E3C3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пальна варта»,  спланувати та провести рейди по перевірці санітарного стану прилеглих територій підприємств, установ і організацій, а також рейди по виявленню випадків самовільного спалювання сухої рослинності (листя) в межах своїх повноважень.</w:t>
      </w:r>
    </w:p>
    <w:p w:rsidR="00B875A6" w:rsidRDefault="00B875A6" w:rsidP="005953CD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Комунальному підприємству Білоцерківської міської ради  «Спецкомбін</w:t>
      </w:r>
      <w:r w:rsidR="00C50DF6">
        <w:rPr>
          <w:rFonts w:ascii="Times New Roman" w:hAnsi="Times New Roman"/>
          <w:sz w:val="24"/>
          <w:szCs w:val="24"/>
        </w:rPr>
        <w:t>ат з надання ритуальних послуг»</w:t>
      </w:r>
      <w:r>
        <w:rPr>
          <w:rFonts w:ascii="Times New Roman" w:hAnsi="Times New Roman"/>
          <w:sz w:val="24"/>
          <w:szCs w:val="24"/>
        </w:rPr>
        <w:t xml:space="preserve"> здійснити заходи щодо впорядкування та приведення у належний санітарний стан кладовищ, меморіальних комплексів та пам’ятників.</w:t>
      </w:r>
    </w:p>
    <w:p w:rsidR="00B875A6" w:rsidRDefault="00B875A6" w:rsidP="005953CD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Обслуговуючим та експлуатуючим житловий фонд підприємствам та організаціям, незалежно від форми власності, привести прибудинкові території  до  належного санітарного стану.</w:t>
      </w:r>
      <w:bookmarkStart w:id="0" w:name="_GoBack"/>
      <w:bookmarkEnd w:id="0"/>
    </w:p>
    <w:p w:rsidR="00E24C20" w:rsidRDefault="00B875A6" w:rsidP="005953CD">
      <w:pPr>
        <w:pStyle w:val="1"/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</w:t>
      </w:r>
      <w:r w:rsidR="00782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організувати </w:t>
      </w:r>
      <w:r w:rsidR="00782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загальн</w:t>
      </w:r>
      <w:r w:rsidR="00B41D35">
        <w:rPr>
          <w:rFonts w:ascii="Times New Roman" w:hAnsi="Times New Roman"/>
          <w:sz w:val="24"/>
          <w:szCs w:val="24"/>
        </w:rPr>
        <w:t>і</w:t>
      </w:r>
      <w:r w:rsidR="00782F9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толок</w:t>
      </w:r>
      <w:r w:rsidR="009A24E8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782F91">
        <w:rPr>
          <w:rFonts w:ascii="Times New Roman" w:hAnsi="Times New Roman"/>
          <w:sz w:val="24"/>
          <w:szCs w:val="24"/>
        </w:rPr>
        <w:t xml:space="preserve"> </w:t>
      </w:r>
      <w:r w:rsidR="009A24E8" w:rsidRPr="009A24E8">
        <w:rPr>
          <w:rFonts w:ascii="Times New Roman" w:hAnsi="Times New Roman"/>
          <w:sz w:val="24"/>
          <w:szCs w:val="24"/>
        </w:rPr>
        <w:t>23</w:t>
      </w:r>
      <w:r w:rsidRPr="009A24E8">
        <w:rPr>
          <w:rFonts w:ascii="Times New Roman" w:hAnsi="Times New Roman"/>
          <w:sz w:val="24"/>
          <w:szCs w:val="24"/>
          <w:lang w:val="ru-RU"/>
        </w:rPr>
        <w:t xml:space="preserve"> жовтня</w:t>
      </w:r>
      <w:r w:rsidR="00782F91" w:rsidRPr="009A24E8">
        <w:rPr>
          <w:rFonts w:ascii="Times New Roman" w:hAnsi="Times New Roman"/>
          <w:sz w:val="24"/>
          <w:szCs w:val="24"/>
          <w:lang w:val="ru-RU"/>
        </w:rPr>
        <w:t xml:space="preserve"> 20</w:t>
      </w:r>
      <w:r w:rsidR="008B5D35" w:rsidRPr="009A24E8">
        <w:rPr>
          <w:rFonts w:ascii="Times New Roman" w:hAnsi="Times New Roman"/>
          <w:sz w:val="24"/>
          <w:szCs w:val="24"/>
          <w:lang w:val="ru-RU"/>
        </w:rPr>
        <w:t>2</w:t>
      </w:r>
      <w:r w:rsidR="009B4582" w:rsidRPr="009A24E8">
        <w:rPr>
          <w:rFonts w:ascii="Times New Roman" w:hAnsi="Times New Roman"/>
          <w:sz w:val="24"/>
          <w:szCs w:val="24"/>
          <w:lang w:val="ru-RU"/>
        </w:rPr>
        <w:t>1</w:t>
      </w:r>
      <w:r w:rsidR="00C50DF6">
        <w:rPr>
          <w:rFonts w:ascii="Times New Roman" w:hAnsi="Times New Roman"/>
          <w:sz w:val="24"/>
          <w:szCs w:val="24"/>
          <w:lang w:val="ru-RU"/>
        </w:rPr>
        <w:t xml:space="preserve"> року</w:t>
      </w:r>
      <w:r w:rsidRPr="009A24E8">
        <w:rPr>
          <w:rFonts w:ascii="Times New Roman" w:hAnsi="Times New Roman"/>
          <w:sz w:val="24"/>
          <w:szCs w:val="24"/>
          <w:lang w:val="ru-RU"/>
        </w:rPr>
        <w:t xml:space="preserve"> та </w:t>
      </w:r>
      <w:r w:rsidR="009A24E8" w:rsidRPr="009A24E8">
        <w:rPr>
          <w:rFonts w:ascii="Times New Roman" w:hAnsi="Times New Roman"/>
          <w:sz w:val="24"/>
          <w:szCs w:val="24"/>
          <w:lang w:val="ru-RU"/>
        </w:rPr>
        <w:t>12</w:t>
      </w:r>
      <w:r w:rsidRPr="009A24E8">
        <w:rPr>
          <w:rFonts w:ascii="Times New Roman" w:hAnsi="Times New Roman"/>
          <w:sz w:val="24"/>
          <w:szCs w:val="24"/>
          <w:lang w:val="ru-RU"/>
        </w:rPr>
        <w:t xml:space="preserve"> листопада</w:t>
      </w:r>
      <w:r w:rsidRPr="009A24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8B5D35">
        <w:rPr>
          <w:rFonts w:ascii="Times New Roman" w:hAnsi="Times New Roman"/>
          <w:sz w:val="24"/>
          <w:szCs w:val="24"/>
        </w:rPr>
        <w:t>2</w:t>
      </w:r>
      <w:r w:rsidR="009B458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р</w:t>
      </w:r>
      <w:r w:rsidR="00C50DF6">
        <w:rPr>
          <w:rFonts w:ascii="Times New Roman" w:hAnsi="Times New Roman"/>
          <w:sz w:val="24"/>
          <w:szCs w:val="24"/>
        </w:rPr>
        <w:t>оку.</w:t>
      </w:r>
      <w:r>
        <w:rPr>
          <w:rFonts w:ascii="Times New Roman" w:hAnsi="Times New Roman"/>
          <w:sz w:val="24"/>
          <w:szCs w:val="24"/>
        </w:rPr>
        <w:t xml:space="preserve"> Керівникам підприємств, установ, організацій різних форм власності виконати роботи з санітарного очищення, озеленення та благоустрою на закріплених за ними територіях. </w:t>
      </w:r>
      <w:r w:rsidR="00B41D35">
        <w:rPr>
          <w:rFonts w:ascii="Times New Roman" w:hAnsi="Times New Roman"/>
          <w:sz w:val="24"/>
          <w:szCs w:val="24"/>
        </w:rPr>
        <w:t>Рекомендувати провести загальні</w:t>
      </w:r>
      <w:r>
        <w:rPr>
          <w:rFonts w:ascii="Times New Roman" w:hAnsi="Times New Roman"/>
          <w:sz w:val="24"/>
          <w:szCs w:val="24"/>
        </w:rPr>
        <w:t xml:space="preserve"> толоки о 09 год. 00 хв.</w:t>
      </w:r>
      <w:r w:rsidR="00E24C20">
        <w:rPr>
          <w:rFonts w:ascii="Times New Roman" w:hAnsi="Times New Roman"/>
          <w:sz w:val="24"/>
          <w:szCs w:val="24"/>
        </w:rPr>
        <w:t xml:space="preserve"> </w:t>
      </w:r>
    </w:p>
    <w:p w:rsidR="00B875A6" w:rsidRDefault="00E24C20" w:rsidP="005953CD">
      <w:pPr>
        <w:pStyle w:val="1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</w:t>
      </w:r>
      <w:r w:rsidR="00B41D35">
        <w:rPr>
          <w:rFonts w:ascii="Times New Roman" w:hAnsi="Times New Roman"/>
          <w:sz w:val="24"/>
          <w:szCs w:val="24"/>
        </w:rPr>
        <w:t>і</w:t>
      </w:r>
      <w:r>
        <w:rPr>
          <w:rFonts w:ascii="Times New Roman" w:hAnsi="Times New Roman"/>
          <w:sz w:val="24"/>
          <w:szCs w:val="24"/>
        </w:rPr>
        <w:t xml:space="preserve"> толоки проводити з урахуванням вимог постанови КМУ від 20.05.2020 року № </w:t>
      </w:r>
      <w:r w:rsidR="00B41D35">
        <w:rPr>
          <w:rFonts w:ascii="Times New Roman" w:hAnsi="Times New Roman"/>
          <w:sz w:val="24"/>
          <w:szCs w:val="24"/>
        </w:rPr>
        <w:t>392</w:t>
      </w:r>
      <w:r>
        <w:rPr>
          <w:rFonts w:ascii="Times New Roman" w:hAnsi="Times New Roman"/>
          <w:sz w:val="24"/>
          <w:szCs w:val="24"/>
        </w:rPr>
        <w:t xml:space="preserve"> «Про встановлення карантину з метою запобігання поширенню на території України гострої респіраторної хвороби </w:t>
      </w:r>
      <w:r>
        <w:rPr>
          <w:rFonts w:ascii="Times New Roman" w:hAnsi="Times New Roman"/>
          <w:sz w:val="24"/>
          <w:szCs w:val="24"/>
          <w:lang w:val="en-US"/>
        </w:rPr>
        <w:t>COVID</w:t>
      </w:r>
      <w:r w:rsidRPr="00E24C20">
        <w:rPr>
          <w:rFonts w:ascii="Times New Roman" w:hAnsi="Times New Roman"/>
          <w:sz w:val="24"/>
          <w:szCs w:val="24"/>
        </w:rPr>
        <w:t>-19</w:t>
      </w:r>
      <w:r>
        <w:rPr>
          <w:rFonts w:ascii="Times New Roman" w:hAnsi="Times New Roman"/>
          <w:sz w:val="24"/>
          <w:szCs w:val="24"/>
        </w:rPr>
        <w:t xml:space="preserve">, спричиненої короновірусом </w:t>
      </w:r>
      <w:r>
        <w:rPr>
          <w:rFonts w:ascii="Times New Roman" w:hAnsi="Times New Roman"/>
          <w:sz w:val="24"/>
          <w:szCs w:val="24"/>
          <w:lang w:val="en-US"/>
        </w:rPr>
        <w:t>SARS</w:t>
      </w:r>
      <w:r w:rsidRPr="00E24C2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CoV</w:t>
      </w:r>
      <w:r w:rsidRPr="00E24C20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>»</w:t>
      </w:r>
      <w:r w:rsidR="00B41D35">
        <w:rPr>
          <w:rFonts w:ascii="Times New Roman" w:hAnsi="Times New Roman"/>
          <w:sz w:val="24"/>
          <w:szCs w:val="24"/>
        </w:rPr>
        <w:t xml:space="preserve"> (зі змінами).</w:t>
      </w:r>
    </w:p>
    <w:p w:rsidR="00B875A6" w:rsidRDefault="005E3C30" w:rsidP="005953CD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Робочій групі</w:t>
      </w:r>
      <w:r w:rsidR="00B875A6">
        <w:rPr>
          <w:rFonts w:ascii="Times New Roman" w:hAnsi="Times New Roman"/>
          <w:sz w:val="24"/>
          <w:szCs w:val="24"/>
        </w:rPr>
        <w:t xml:space="preserve"> з благоустрою </w:t>
      </w:r>
      <w:r>
        <w:rPr>
          <w:rFonts w:ascii="Times New Roman" w:hAnsi="Times New Roman"/>
          <w:sz w:val="24"/>
          <w:szCs w:val="24"/>
        </w:rPr>
        <w:t xml:space="preserve">Білоцерківської міської територіальної громади </w:t>
      </w:r>
      <w:r w:rsidR="00B875A6">
        <w:rPr>
          <w:rFonts w:ascii="Times New Roman" w:hAnsi="Times New Roman"/>
          <w:sz w:val="24"/>
          <w:szCs w:val="24"/>
        </w:rPr>
        <w:t>регулярно (два рази на місяць) розглядати хід виконання робіт, запланованих на осінній місячник.</w:t>
      </w:r>
    </w:p>
    <w:p w:rsidR="00B875A6" w:rsidRDefault="00B875A6" w:rsidP="005953C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5A6" w:rsidRDefault="00B875A6" w:rsidP="005953C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5A6" w:rsidRDefault="00B875A6" w:rsidP="005953CD">
      <w:pPr>
        <w:pStyle w:val="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5A6" w:rsidRDefault="00B875A6" w:rsidP="005953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Керуючий справами виконавчого </w:t>
      </w:r>
    </w:p>
    <w:p w:rsidR="00B875A6" w:rsidRDefault="00B875A6" w:rsidP="005953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комітету міської ради               </w:t>
      </w:r>
      <w:r w:rsidR="008B5D35">
        <w:rPr>
          <w:rFonts w:ascii="Times New Roman" w:hAnsi="Times New Roman"/>
          <w:sz w:val="24"/>
          <w:szCs w:val="24"/>
        </w:rPr>
        <w:t xml:space="preserve">                                                                      Анна ОЛІЙНИК</w:t>
      </w: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B875A6" w:rsidRDefault="00B875A6" w:rsidP="00B875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5A6" w:rsidRDefault="00B875A6" w:rsidP="00B875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5A6" w:rsidRDefault="00B875A6" w:rsidP="00B875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75A6" w:rsidRDefault="00B875A6" w:rsidP="00B875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2C8" w:rsidRDefault="001522C8"/>
    <w:sectPr w:rsidR="001522C8" w:rsidSect="00AA69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F99" w:rsidRDefault="00E64F99" w:rsidP="00B875A6">
      <w:pPr>
        <w:spacing w:after="0" w:line="240" w:lineRule="auto"/>
      </w:pPr>
      <w:r>
        <w:separator/>
      </w:r>
    </w:p>
  </w:endnote>
  <w:endnote w:type="continuationSeparator" w:id="0">
    <w:p w:rsidR="00E64F99" w:rsidRDefault="00E64F99" w:rsidP="00B8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F99" w:rsidRDefault="00E64F99" w:rsidP="00B875A6">
      <w:pPr>
        <w:spacing w:after="0" w:line="240" w:lineRule="auto"/>
      </w:pPr>
      <w:r>
        <w:separator/>
      </w:r>
    </w:p>
  </w:footnote>
  <w:footnote w:type="continuationSeparator" w:id="0">
    <w:p w:rsidR="00E64F99" w:rsidRDefault="00E64F99" w:rsidP="00B8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0404102"/>
      <w:docPartObj>
        <w:docPartGallery w:val="Page Numbers (Top of Page)"/>
        <w:docPartUnique/>
      </w:docPartObj>
    </w:sdtPr>
    <w:sdtEndPr/>
    <w:sdtContent>
      <w:p w:rsidR="00AA698B" w:rsidRDefault="00AA698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6EC" w:rsidRPr="00BD36EC">
          <w:rPr>
            <w:noProof/>
            <w:lang w:val="ru-RU"/>
          </w:rPr>
          <w:t>2</w:t>
        </w:r>
        <w:r>
          <w:fldChar w:fldCharType="end"/>
        </w:r>
      </w:p>
    </w:sdtContent>
  </w:sdt>
  <w:p w:rsidR="00AA698B" w:rsidRDefault="00BD36EC" w:rsidP="00BD36EC">
    <w:pPr>
      <w:pStyle w:val="a3"/>
      <w:tabs>
        <w:tab w:val="clear" w:pos="4677"/>
        <w:tab w:val="clear" w:pos="9355"/>
        <w:tab w:val="left" w:pos="5835"/>
      </w:tabs>
    </w:pPr>
    <w:r>
      <w:tab/>
      <w:t>Продовження додатка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26A5F"/>
    <w:multiLevelType w:val="hybridMultilevel"/>
    <w:tmpl w:val="C8F4AFF4"/>
    <w:lvl w:ilvl="0" w:tplc="E1C27F9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A7"/>
    <w:rsid w:val="000800CD"/>
    <w:rsid w:val="001510B7"/>
    <w:rsid w:val="001522C8"/>
    <w:rsid w:val="001C311B"/>
    <w:rsid w:val="002162A7"/>
    <w:rsid w:val="00365632"/>
    <w:rsid w:val="005953CD"/>
    <w:rsid w:val="005E3C30"/>
    <w:rsid w:val="00735269"/>
    <w:rsid w:val="007455F4"/>
    <w:rsid w:val="00782F91"/>
    <w:rsid w:val="0082373D"/>
    <w:rsid w:val="008B5D35"/>
    <w:rsid w:val="00987F3D"/>
    <w:rsid w:val="009A24E8"/>
    <w:rsid w:val="009B4582"/>
    <w:rsid w:val="00A3071E"/>
    <w:rsid w:val="00A825C4"/>
    <w:rsid w:val="00AA698B"/>
    <w:rsid w:val="00AE67BF"/>
    <w:rsid w:val="00B41D35"/>
    <w:rsid w:val="00B875A6"/>
    <w:rsid w:val="00BD36EC"/>
    <w:rsid w:val="00C50DF6"/>
    <w:rsid w:val="00C60470"/>
    <w:rsid w:val="00CA0AAB"/>
    <w:rsid w:val="00D214F2"/>
    <w:rsid w:val="00DA20ED"/>
    <w:rsid w:val="00DE1ECF"/>
    <w:rsid w:val="00E24C20"/>
    <w:rsid w:val="00E6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0F3C8"/>
  <w15:docId w15:val="{084AD5CB-F6AA-4D46-873A-F0595E2F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5A6"/>
    <w:pPr>
      <w:spacing w:after="200" w:line="276" w:lineRule="auto"/>
    </w:pPr>
    <w:rPr>
      <w:rFonts w:ascii="Calibri" w:eastAsia="Calibri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875A6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B8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75A6"/>
    <w:rPr>
      <w:rFonts w:ascii="Calibri" w:eastAsia="Calibri" w:hAnsi="Calibri" w:cs="Times New Roman"/>
      <w:lang w:val="uk-UA" w:eastAsia="uk-UA"/>
    </w:rPr>
  </w:style>
  <w:style w:type="paragraph" w:styleId="a5">
    <w:name w:val="footer"/>
    <w:basedOn w:val="a"/>
    <w:link w:val="a6"/>
    <w:uiPriority w:val="99"/>
    <w:unhideWhenUsed/>
    <w:rsid w:val="00B8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75A6"/>
    <w:rPr>
      <w:rFonts w:ascii="Calibri" w:eastAsia="Calibri" w:hAnsi="Calibri" w:cs="Times New Roman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15</cp:revision>
  <cp:lastPrinted>2021-09-21T09:20:00Z</cp:lastPrinted>
  <dcterms:created xsi:type="dcterms:W3CDTF">2018-09-11T14:12:00Z</dcterms:created>
  <dcterms:modified xsi:type="dcterms:W3CDTF">2021-09-23T08:26:00Z</dcterms:modified>
</cp:coreProperties>
</file>