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931BF" w14:textId="77777777" w:rsidR="002B02D3" w:rsidRDefault="002B02D3" w:rsidP="002B02D3">
      <w:pPr>
        <w:pStyle w:val="ac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1440" w:dyaOrig="1440" w14:anchorId="22B36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8240" fillcolor="window">
            <v:imagedata r:id="rId8" o:title=""/>
            <w10:wrap type="square" side="left"/>
          </v:shape>
          <o:OLEObject Type="Embed" ProgID="PBrush" ShapeID="_x0000_s1026" DrawAspect="Content" ObjectID="_1662962279" r:id="rId9"/>
        </w:object>
      </w:r>
    </w:p>
    <w:p w14:paraId="6886458D" w14:textId="77777777" w:rsidR="002B02D3" w:rsidRDefault="002B02D3" w:rsidP="002B02D3">
      <w:pPr>
        <w:pStyle w:val="ac"/>
        <w:jc w:val="center"/>
        <w:rPr>
          <w:rFonts w:ascii="Times New Roman" w:hAnsi="Times New Roman"/>
          <w:sz w:val="36"/>
          <w:szCs w:val="36"/>
        </w:rPr>
      </w:pPr>
    </w:p>
    <w:p w14:paraId="022711E9" w14:textId="77777777" w:rsidR="002B02D3" w:rsidRDefault="002B02D3" w:rsidP="002B02D3">
      <w:pPr>
        <w:pStyle w:val="ac"/>
        <w:jc w:val="center"/>
        <w:rPr>
          <w:rFonts w:ascii="Times New Roman" w:hAnsi="Times New Roman"/>
          <w:sz w:val="36"/>
          <w:szCs w:val="36"/>
        </w:rPr>
      </w:pPr>
    </w:p>
    <w:p w14:paraId="2FE6C966" w14:textId="77777777" w:rsidR="002B02D3" w:rsidRDefault="002B02D3" w:rsidP="002B02D3">
      <w:pPr>
        <w:pStyle w:val="ac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14:paraId="43C918E9" w14:textId="77777777" w:rsidR="002B02D3" w:rsidRDefault="002B02D3" w:rsidP="002B02D3">
      <w:pPr>
        <w:pStyle w:val="ac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14:paraId="14CD7EBC" w14:textId="77777777" w:rsidR="002B02D3" w:rsidRDefault="002B02D3" w:rsidP="002B02D3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14:paraId="2A83AED7" w14:textId="1B471AFF" w:rsidR="002B02D3" w:rsidRPr="005E3D31" w:rsidRDefault="002B02D3" w:rsidP="002B02D3">
      <w:pPr>
        <w:ind w:left="-108" w:firstLine="108"/>
      </w:pPr>
      <w:r>
        <w:br/>
      </w:r>
      <w:r w:rsidRPr="005E3D31">
        <w:t xml:space="preserve"> </w:t>
      </w:r>
      <w:proofErr w:type="spellStart"/>
      <w:r w:rsidRPr="005E3D31">
        <w:t>від</w:t>
      </w:r>
      <w:proofErr w:type="spellEnd"/>
      <w:r w:rsidRPr="005E3D31">
        <w:t xml:space="preserve"> 25 </w:t>
      </w:r>
      <w:proofErr w:type="spellStart"/>
      <w:r w:rsidRPr="005E3D31">
        <w:t>вересня</w:t>
      </w:r>
      <w:proofErr w:type="spellEnd"/>
      <w:r w:rsidRPr="005E3D31">
        <w:t xml:space="preserve"> 2020 року                                                                        № </w:t>
      </w:r>
      <w:bookmarkStart w:id="0" w:name="_GoBack"/>
      <w:r w:rsidRPr="005E3D31">
        <w:t>58</w:t>
      </w:r>
      <w:r>
        <w:rPr>
          <w:lang w:val="uk-UA"/>
        </w:rPr>
        <w:t>9</w:t>
      </w:r>
      <w:r>
        <w:rPr>
          <w:lang w:val="uk-UA"/>
        </w:rPr>
        <w:t>5</w:t>
      </w:r>
      <w:r w:rsidRPr="005E3D31">
        <w:t>-102-VII</w:t>
      </w:r>
      <w:bookmarkEnd w:id="0"/>
      <w:r w:rsidRPr="005E3D31">
        <w:br/>
      </w:r>
      <w:r w:rsidRPr="005E3D31">
        <w:tab/>
      </w:r>
      <w:r w:rsidRPr="005E3D31">
        <w:tab/>
      </w:r>
    </w:p>
    <w:p w14:paraId="1496F01C" w14:textId="77777777" w:rsidR="002B02D3" w:rsidRDefault="002B02D3" w:rsidP="00213084">
      <w:pPr>
        <w:spacing w:line="276" w:lineRule="auto"/>
      </w:pPr>
    </w:p>
    <w:p w14:paraId="54D1A804" w14:textId="77777777" w:rsidR="00213084" w:rsidRDefault="00213084" w:rsidP="00213084">
      <w:pPr>
        <w:spacing w:line="276" w:lineRule="auto"/>
        <w:rPr>
          <w:lang w:val="uk-UA"/>
        </w:rPr>
      </w:pPr>
      <w:r>
        <w:rPr>
          <w:lang w:val="uk-UA"/>
        </w:rPr>
        <w:t xml:space="preserve">Про внесення змін до рішення </w:t>
      </w:r>
    </w:p>
    <w:p w14:paraId="0A2791A0" w14:textId="77777777" w:rsidR="00213084" w:rsidRDefault="00213084" w:rsidP="00213084">
      <w:pPr>
        <w:spacing w:line="276" w:lineRule="auto"/>
        <w:rPr>
          <w:lang w:val="uk-UA"/>
        </w:rPr>
      </w:pPr>
      <w:r>
        <w:rPr>
          <w:lang w:val="uk-UA"/>
        </w:rPr>
        <w:t xml:space="preserve">Білоцерківської міської ради </w:t>
      </w:r>
    </w:p>
    <w:p w14:paraId="2B0A5761" w14:textId="7FBEDF70" w:rsidR="00213084" w:rsidRDefault="00213084" w:rsidP="00213084">
      <w:pPr>
        <w:spacing w:line="276" w:lineRule="auto"/>
        <w:rPr>
          <w:lang w:val="uk-UA"/>
        </w:rPr>
      </w:pPr>
      <w:r>
        <w:rPr>
          <w:lang w:val="uk-UA"/>
        </w:rPr>
        <w:t>від 26 березня 2020 року №5208</w:t>
      </w:r>
      <w:r w:rsidRPr="003A6224">
        <w:rPr>
          <w:lang w:val="uk-UA"/>
        </w:rPr>
        <w:t>-9</w:t>
      </w:r>
      <w:r>
        <w:rPr>
          <w:lang w:val="uk-UA"/>
        </w:rPr>
        <w:t>3</w:t>
      </w:r>
      <w:r w:rsidRPr="003A6224">
        <w:rPr>
          <w:lang w:val="uk-UA"/>
        </w:rPr>
        <w:t>-</w:t>
      </w:r>
      <w:r>
        <w:rPr>
          <w:lang w:val="en-US"/>
        </w:rPr>
        <w:t>VII</w:t>
      </w:r>
      <w:r>
        <w:rPr>
          <w:lang w:val="uk-UA"/>
        </w:rPr>
        <w:t xml:space="preserve"> </w:t>
      </w:r>
    </w:p>
    <w:p w14:paraId="31CF793E" w14:textId="7068EFA9" w:rsidR="00213084" w:rsidRPr="00C36748" w:rsidRDefault="00213084" w:rsidP="00213084">
      <w:pPr>
        <w:jc w:val="both"/>
        <w:rPr>
          <w:lang w:val="uk-UA"/>
        </w:rPr>
      </w:pPr>
      <w:r>
        <w:rPr>
          <w:lang w:val="uk-UA"/>
        </w:rPr>
        <w:t>«</w:t>
      </w:r>
      <w:r w:rsidRPr="00C36748">
        <w:rPr>
          <w:lang w:val="uk-UA"/>
        </w:rPr>
        <w:t>Про</w:t>
      </w:r>
      <w:r>
        <w:rPr>
          <w:lang w:val="uk-UA"/>
        </w:rPr>
        <w:t xml:space="preserve"> </w:t>
      </w:r>
      <w:r w:rsidRPr="00C36748">
        <w:rPr>
          <w:lang w:val="uk-UA"/>
        </w:rPr>
        <w:t xml:space="preserve">використання орендної плати </w:t>
      </w:r>
    </w:p>
    <w:p w14:paraId="7F6AFD30" w14:textId="77777777" w:rsidR="00213084" w:rsidRPr="00C36748" w:rsidRDefault="00213084" w:rsidP="00213084">
      <w:pPr>
        <w:jc w:val="both"/>
        <w:rPr>
          <w:lang w:val="uk-UA"/>
        </w:rPr>
      </w:pPr>
      <w:r w:rsidRPr="00C36748">
        <w:rPr>
          <w:lang w:val="uk-UA"/>
        </w:rPr>
        <w:t xml:space="preserve">та плати за суборенду об’єктів </w:t>
      </w:r>
    </w:p>
    <w:p w14:paraId="46800715" w14:textId="77777777" w:rsidR="00213084" w:rsidRPr="00C36748" w:rsidRDefault="00213084" w:rsidP="00213084">
      <w:pPr>
        <w:jc w:val="both"/>
        <w:rPr>
          <w:lang w:val="uk-UA"/>
        </w:rPr>
      </w:pPr>
      <w:r w:rsidRPr="00C36748">
        <w:rPr>
          <w:lang w:val="uk-UA"/>
        </w:rPr>
        <w:t xml:space="preserve">міської комунальної власності </w:t>
      </w:r>
    </w:p>
    <w:p w14:paraId="5AEB987D" w14:textId="04BF17B1" w:rsidR="00213084" w:rsidRDefault="00213084" w:rsidP="00213084">
      <w:pPr>
        <w:jc w:val="both"/>
        <w:rPr>
          <w:lang w:val="uk-UA"/>
        </w:rPr>
      </w:pPr>
      <w:r w:rsidRPr="00C36748">
        <w:rPr>
          <w:lang w:val="uk-UA"/>
        </w:rPr>
        <w:t>у ІІ-IV кварталах 2020 року</w:t>
      </w:r>
      <w:r>
        <w:rPr>
          <w:lang w:val="uk-UA"/>
        </w:rPr>
        <w:t>»</w:t>
      </w:r>
    </w:p>
    <w:p w14:paraId="7F4A87E6" w14:textId="77777777" w:rsidR="00213084" w:rsidRDefault="00213084" w:rsidP="00985B3E">
      <w:pPr>
        <w:jc w:val="both"/>
        <w:rPr>
          <w:lang w:val="uk-UA"/>
        </w:rPr>
      </w:pPr>
    </w:p>
    <w:p w14:paraId="1757CB46" w14:textId="77777777" w:rsidR="00E447BA" w:rsidRPr="00C36748" w:rsidRDefault="00E447BA" w:rsidP="00985B3E">
      <w:pPr>
        <w:jc w:val="both"/>
        <w:rPr>
          <w:lang w:val="uk-UA"/>
        </w:rPr>
      </w:pPr>
    </w:p>
    <w:p w14:paraId="1E1DF082" w14:textId="77777777" w:rsidR="00F847A8" w:rsidRPr="00C36748" w:rsidRDefault="00F847A8" w:rsidP="00985B3E">
      <w:pPr>
        <w:jc w:val="both"/>
        <w:rPr>
          <w:lang w:val="uk-UA"/>
        </w:rPr>
      </w:pPr>
    </w:p>
    <w:p w14:paraId="7DA067EA" w14:textId="0EBFDF03" w:rsidR="00985B3E" w:rsidRPr="00C36748" w:rsidRDefault="00B455C9" w:rsidP="00985B3E">
      <w:pPr>
        <w:jc w:val="both"/>
        <w:rPr>
          <w:lang w:val="uk-UA"/>
        </w:rPr>
      </w:pPr>
      <w:r w:rsidRPr="00C36748">
        <w:rPr>
          <w:lang w:val="uk-UA"/>
        </w:rPr>
        <w:tab/>
      </w:r>
      <w:r w:rsidR="00213084">
        <w:rPr>
          <w:lang w:val="uk-UA"/>
        </w:rPr>
        <w:t xml:space="preserve">Розглянувши </w:t>
      </w:r>
      <w:r w:rsidR="00283BCC">
        <w:rPr>
          <w:lang w:val="uk-UA"/>
        </w:rPr>
        <w:t>подання міського голови</w:t>
      </w:r>
      <w:r w:rsidR="00985B3E" w:rsidRPr="00C36748">
        <w:rPr>
          <w:lang w:val="uk-UA"/>
        </w:rPr>
        <w:t xml:space="preserve">, відповідно до </w:t>
      </w:r>
      <w:r w:rsidR="00423B23" w:rsidRPr="00C36748">
        <w:rPr>
          <w:lang w:val="uk-UA"/>
        </w:rPr>
        <w:t>ст. ст.</w:t>
      </w:r>
      <w:r w:rsidR="00985B3E" w:rsidRPr="00C36748">
        <w:rPr>
          <w:lang w:val="uk-UA"/>
        </w:rPr>
        <w:t xml:space="preserve"> </w:t>
      </w:r>
      <w:r w:rsidR="00423B23" w:rsidRPr="00C36748">
        <w:rPr>
          <w:lang w:val="uk-UA"/>
        </w:rPr>
        <w:t xml:space="preserve">25, </w:t>
      </w:r>
      <w:r w:rsidR="00985B3E" w:rsidRPr="00C36748">
        <w:rPr>
          <w:lang w:val="uk-UA"/>
        </w:rPr>
        <w:t>63 Закону України «Про місцеве самоврядування в Україні», міська рада вирішила:</w:t>
      </w:r>
    </w:p>
    <w:p w14:paraId="0DBF8129" w14:textId="77777777" w:rsidR="005A243C" w:rsidRPr="00C36748" w:rsidRDefault="005A243C" w:rsidP="00985B3E">
      <w:pPr>
        <w:jc w:val="both"/>
        <w:rPr>
          <w:lang w:val="uk-UA"/>
        </w:rPr>
      </w:pPr>
    </w:p>
    <w:p w14:paraId="7AF1BD58" w14:textId="355BB5B5" w:rsidR="00134EF9" w:rsidRDefault="00134EF9" w:rsidP="00134EF9">
      <w:pPr>
        <w:jc w:val="both"/>
        <w:rPr>
          <w:lang w:val="uk-UA"/>
        </w:rPr>
      </w:pPr>
      <w:r>
        <w:rPr>
          <w:lang w:val="uk-UA"/>
        </w:rPr>
        <w:t>1. Внести зміни до рішення Білоцерківської міської ради від 26 березня 2020 року №5208-93-VII «</w:t>
      </w:r>
      <w:r w:rsidRPr="00C36748">
        <w:rPr>
          <w:lang w:val="uk-UA"/>
        </w:rPr>
        <w:t>Про</w:t>
      </w:r>
      <w:r>
        <w:rPr>
          <w:lang w:val="uk-UA"/>
        </w:rPr>
        <w:t xml:space="preserve"> </w:t>
      </w:r>
      <w:r w:rsidRPr="00C36748">
        <w:rPr>
          <w:lang w:val="uk-UA"/>
        </w:rPr>
        <w:t>використання орендної плати та плати за суборенду об’єктів міської комунальної власності у ІІ-IV кварталах 2020 року</w:t>
      </w:r>
      <w:r>
        <w:rPr>
          <w:lang w:val="uk-UA"/>
        </w:rPr>
        <w:t>» (далі – Рішення), а саме:</w:t>
      </w:r>
    </w:p>
    <w:p w14:paraId="04610292" w14:textId="77777777" w:rsidR="00134EF9" w:rsidRDefault="00134EF9" w:rsidP="00134EF9">
      <w:pPr>
        <w:spacing w:line="240" w:lineRule="atLeast"/>
        <w:jc w:val="both"/>
        <w:rPr>
          <w:lang w:val="uk-UA"/>
        </w:rPr>
      </w:pPr>
    </w:p>
    <w:p w14:paraId="6E4FC0B8" w14:textId="46E75B45" w:rsidR="00134EF9" w:rsidRDefault="00134EF9" w:rsidP="00134EF9">
      <w:pPr>
        <w:spacing w:line="240" w:lineRule="atLeast"/>
        <w:ind w:firstLine="708"/>
        <w:jc w:val="both"/>
        <w:rPr>
          <w:lang w:val="uk-UA"/>
        </w:rPr>
      </w:pPr>
      <w:r>
        <w:rPr>
          <w:lang w:val="uk-UA"/>
        </w:rPr>
        <w:t>1.1. Пункт 1.</w:t>
      </w:r>
      <w:r w:rsidR="00283BCC">
        <w:rPr>
          <w:lang w:val="uk-UA"/>
        </w:rPr>
        <w:t>2</w:t>
      </w:r>
      <w:r>
        <w:rPr>
          <w:lang w:val="uk-UA"/>
        </w:rPr>
        <w:t xml:space="preserve"> Рішення викласти в такій редакції:</w:t>
      </w:r>
    </w:p>
    <w:p w14:paraId="105A2DFD" w14:textId="77777777" w:rsidR="00283BCC" w:rsidRDefault="00283BCC" w:rsidP="00134EF9">
      <w:pPr>
        <w:spacing w:line="240" w:lineRule="atLeast"/>
        <w:ind w:left="1080"/>
        <w:jc w:val="both"/>
        <w:rPr>
          <w:lang w:val="uk-UA"/>
        </w:rPr>
      </w:pPr>
    </w:p>
    <w:p w14:paraId="5A3F9487" w14:textId="751D24E1" w:rsidR="00283BCC" w:rsidRDefault="00283BCC" w:rsidP="00283BCC">
      <w:pPr>
        <w:ind w:firstLine="568"/>
        <w:jc w:val="both"/>
        <w:rPr>
          <w:lang w:val="uk-UA"/>
        </w:rPr>
      </w:pPr>
      <w:r>
        <w:rPr>
          <w:lang w:val="uk-UA"/>
        </w:rPr>
        <w:t>«</w:t>
      </w:r>
      <w:r w:rsidRPr="00C36748">
        <w:rPr>
          <w:lang w:val="uk-UA"/>
        </w:rPr>
        <w:t>1.2 100% надходжень у вигляді безповоротної фінансової допомоги для відновлення і утримання нежитлових приміщень та поповнення власних обігових коштів на рахунки балансоутримувачів, якщо балансоутримувачами  є:</w:t>
      </w:r>
    </w:p>
    <w:p w14:paraId="5431F3DB" w14:textId="77777777" w:rsidR="00283BCC" w:rsidRPr="00C36748" w:rsidRDefault="00283BCC" w:rsidP="00283BCC">
      <w:pPr>
        <w:jc w:val="both"/>
        <w:rPr>
          <w:lang w:val="uk-UA"/>
        </w:rPr>
      </w:pPr>
    </w:p>
    <w:p w14:paraId="1B64F938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підприємство Білоцерківської міської ради «Спецкомбінат з надання ритуальних послуг»;</w:t>
      </w:r>
    </w:p>
    <w:p w14:paraId="0BB998F6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підприємство Білоцерківської міської ради «Підприємство готельного господарства»;</w:t>
      </w:r>
    </w:p>
    <w:p w14:paraId="6A2DD102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комунальна установа Білоцерківської міської ради «Інспекція з благоустрою міста Біла Церква»;</w:t>
      </w:r>
    </w:p>
    <w:p w14:paraId="7AB82A0A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 xml:space="preserve">комунальне підприємство Білоцерківської міської ради </w:t>
      </w:r>
      <w:r>
        <w:rPr>
          <w:lang w:val="uk-UA"/>
        </w:rPr>
        <w:t>«</w:t>
      </w:r>
      <w:r w:rsidRPr="00C36748">
        <w:rPr>
          <w:lang w:val="uk-UA"/>
        </w:rPr>
        <w:t>Білоцерківтепломережа»;</w:t>
      </w:r>
    </w:p>
    <w:p w14:paraId="0631CC8E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некомерційне підприємство Білоцерківської міської ради «Білоцерківське міське патологоанатомічне бюро»;</w:t>
      </w:r>
    </w:p>
    <w:p w14:paraId="3F810E12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некомерційне підприємство Білоцерківської міської ради «Білоцерківська міська лікарня №2»;</w:t>
      </w:r>
    </w:p>
    <w:p w14:paraId="5505A201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некомерційне підприємство Білоцерківської міської ради «Міський центр первинної медико-санітарної допомоги №2»;</w:t>
      </w:r>
    </w:p>
    <w:p w14:paraId="5424D58E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некомерційне підприємство Білоцерківської міської ради «Білоцерківська міська лікарня №3»;</w:t>
      </w:r>
    </w:p>
    <w:p w14:paraId="24219695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lastRenderedPageBreak/>
        <w:t>комунальне некомерційне підприємство Білоцерківської міської ради «Міський центр первинної медико-санітарної допомоги №1»;</w:t>
      </w:r>
    </w:p>
    <w:p w14:paraId="379A9E7B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некомерційне підприємство Білоцерківської міської ради «Білоцерківський пологовий будинок»;</w:t>
      </w:r>
    </w:p>
    <w:p w14:paraId="41BEB20B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некомерційне підприємство Білоцерківської міської ради «Білоцерківська міська лікарня №1»;</w:t>
      </w:r>
    </w:p>
    <w:p w14:paraId="4BC13646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підприємство Білоцерківської міської ради «Міська служба замовника»</w:t>
      </w:r>
      <w:r>
        <w:rPr>
          <w:lang w:val="uk-UA"/>
        </w:rPr>
        <w:t>;</w:t>
      </w:r>
    </w:p>
    <w:p w14:paraId="4E4BF2F2" w14:textId="77777777" w:rsidR="00283BCC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підприємство Білоцерківської міської ради «Білоцерківський міський парк культури та відпочинку ім. Т.Г. Шевченка»</w:t>
      </w:r>
      <w:r>
        <w:rPr>
          <w:lang w:val="uk-UA"/>
        </w:rPr>
        <w:t>;</w:t>
      </w:r>
    </w:p>
    <w:p w14:paraId="52B40DBF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>
        <w:rPr>
          <w:lang w:val="uk-UA"/>
        </w:rPr>
        <w:t>к</w:t>
      </w:r>
      <w:r w:rsidRPr="006E715C">
        <w:rPr>
          <w:lang w:val="uk-UA"/>
        </w:rPr>
        <w:t>омунальне підприємство Білоцерківської міської ради житлово-експлуатаційна контора № 1</w:t>
      </w:r>
      <w:r w:rsidRPr="00C36748">
        <w:rPr>
          <w:lang w:val="uk-UA"/>
        </w:rPr>
        <w:t>;</w:t>
      </w:r>
    </w:p>
    <w:p w14:paraId="60803E70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>
        <w:rPr>
          <w:lang w:val="uk-UA"/>
        </w:rPr>
        <w:t>к</w:t>
      </w:r>
      <w:r w:rsidRPr="006E715C">
        <w:rPr>
          <w:lang w:val="uk-UA"/>
        </w:rPr>
        <w:t xml:space="preserve">омунальне підприємство Білоцерківської міської ради житлово-експлуатаційна контора № </w:t>
      </w:r>
      <w:r>
        <w:rPr>
          <w:lang w:val="uk-UA"/>
        </w:rPr>
        <w:t>6</w:t>
      </w:r>
      <w:r w:rsidRPr="00C36748">
        <w:rPr>
          <w:lang w:val="uk-UA"/>
        </w:rPr>
        <w:t>;</w:t>
      </w:r>
    </w:p>
    <w:p w14:paraId="32E837AA" w14:textId="77777777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>
        <w:rPr>
          <w:lang w:val="uk-UA"/>
        </w:rPr>
        <w:t>к</w:t>
      </w:r>
      <w:r w:rsidRPr="006E715C">
        <w:rPr>
          <w:lang w:val="uk-UA"/>
        </w:rPr>
        <w:t xml:space="preserve">омунальне підприємство Білоцерківської міської ради житлово-експлуатаційна контора № </w:t>
      </w:r>
      <w:r>
        <w:rPr>
          <w:lang w:val="uk-UA"/>
        </w:rPr>
        <w:t>7</w:t>
      </w:r>
      <w:r w:rsidRPr="00C36748">
        <w:rPr>
          <w:lang w:val="uk-UA"/>
        </w:rPr>
        <w:t>;</w:t>
      </w:r>
    </w:p>
    <w:p w14:paraId="13CFEA13" w14:textId="39BA5D6C" w:rsidR="00283BCC" w:rsidRPr="00C36748" w:rsidRDefault="00283BCC" w:rsidP="00283BCC">
      <w:pPr>
        <w:pStyle w:val="a3"/>
        <w:numPr>
          <w:ilvl w:val="2"/>
          <w:numId w:val="9"/>
        </w:numPr>
        <w:rPr>
          <w:lang w:val="uk-UA"/>
        </w:rPr>
      </w:pPr>
      <w:r>
        <w:rPr>
          <w:lang w:val="uk-UA"/>
        </w:rPr>
        <w:t>к</w:t>
      </w:r>
      <w:r w:rsidRPr="006E715C">
        <w:rPr>
          <w:lang w:val="uk-UA"/>
        </w:rPr>
        <w:t xml:space="preserve">омунальне підприємство Білоцерківської міської ради </w:t>
      </w:r>
      <w:r>
        <w:rPr>
          <w:lang w:val="uk-UA"/>
        </w:rPr>
        <w:t>«Спортивний клуб «Біла Церква»</w:t>
      </w:r>
      <w:r w:rsidRPr="00C36748">
        <w:rPr>
          <w:lang w:val="uk-UA"/>
        </w:rPr>
        <w:t>;</w:t>
      </w:r>
      <w:r>
        <w:rPr>
          <w:lang w:val="uk-UA"/>
        </w:rPr>
        <w:t>»</w:t>
      </w:r>
    </w:p>
    <w:p w14:paraId="18510DF2" w14:textId="77777777" w:rsidR="005A243C" w:rsidRPr="00C36748" w:rsidRDefault="005A243C" w:rsidP="005A243C">
      <w:pPr>
        <w:ind w:left="780"/>
        <w:jc w:val="both"/>
        <w:rPr>
          <w:lang w:val="uk-UA"/>
        </w:rPr>
      </w:pPr>
    </w:p>
    <w:p w14:paraId="7890BCAD" w14:textId="7E504DE5" w:rsidR="00664256" w:rsidRPr="00B26144" w:rsidRDefault="00134EF9" w:rsidP="00B26144">
      <w:pPr>
        <w:jc w:val="both"/>
        <w:rPr>
          <w:lang w:val="uk-UA"/>
        </w:rPr>
      </w:pPr>
      <w:r>
        <w:rPr>
          <w:lang w:val="uk-UA"/>
        </w:rPr>
        <w:t>2</w:t>
      </w:r>
      <w:r w:rsidR="00B26144">
        <w:rPr>
          <w:lang w:val="uk-UA"/>
        </w:rPr>
        <w:t xml:space="preserve">. </w:t>
      </w:r>
      <w:r w:rsidR="00664256" w:rsidRPr="00B26144">
        <w:rPr>
          <w:lang w:val="uk-UA"/>
        </w:rPr>
        <w:t xml:space="preserve">Контроль за виконанням рішення покласти на постійну комісію міської ради </w:t>
      </w:r>
      <w:r w:rsidR="00F847A8" w:rsidRPr="00B26144">
        <w:rPr>
          <w:lang w:val="uk-UA"/>
        </w:rPr>
        <w:t>з питань соціально-економічного розвитку, бюджету та фінансів.</w:t>
      </w:r>
    </w:p>
    <w:p w14:paraId="63A328CA" w14:textId="77777777" w:rsidR="00F847A8" w:rsidRPr="00C36748" w:rsidRDefault="00F847A8" w:rsidP="00F847A8">
      <w:pPr>
        <w:jc w:val="both"/>
        <w:rPr>
          <w:lang w:val="uk-UA"/>
        </w:rPr>
      </w:pPr>
    </w:p>
    <w:p w14:paraId="54B7F101" w14:textId="77777777" w:rsidR="004E2F1E" w:rsidRDefault="004E2F1E" w:rsidP="00664256">
      <w:pPr>
        <w:jc w:val="both"/>
        <w:rPr>
          <w:lang w:val="uk-UA"/>
        </w:rPr>
      </w:pPr>
    </w:p>
    <w:p w14:paraId="3B200C51" w14:textId="4ECAFBB5" w:rsidR="00FF7C6A" w:rsidRDefault="00664256" w:rsidP="004B6262">
      <w:pPr>
        <w:jc w:val="both"/>
        <w:rPr>
          <w:lang w:val="uk-UA"/>
        </w:rPr>
      </w:pPr>
      <w:r w:rsidRPr="00C36748">
        <w:rPr>
          <w:lang w:val="uk-UA"/>
        </w:rPr>
        <w:t>Міський голова</w:t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="00E63DFB" w:rsidRPr="00C36748">
        <w:rPr>
          <w:lang w:val="uk-UA"/>
        </w:rPr>
        <w:t>Г</w:t>
      </w:r>
      <w:r w:rsidR="0048307E" w:rsidRPr="00C36748">
        <w:rPr>
          <w:lang w:val="uk-UA"/>
        </w:rPr>
        <w:t>еннадій</w:t>
      </w:r>
      <w:r w:rsidR="00324238" w:rsidRPr="00C36748">
        <w:rPr>
          <w:lang w:val="uk-UA"/>
        </w:rPr>
        <w:t xml:space="preserve"> Д</w:t>
      </w:r>
      <w:r w:rsidR="0048307E" w:rsidRPr="00C36748">
        <w:rPr>
          <w:lang w:val="uk-UA"/>
        </w:rPr>
        <w:t>ИКИЙ</w:t>
      </w:r>
    </w:p>
    <w:sectPr w:rsidR="00FF7C6A" w:rsidSect="004E2F1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C928D" w14:textId="77777777" w:rsidR="00D7254E" w:rsidRDefault="00D7254E" w:rsidP="004E2F1E">
      <w:r>
        <w:separator/>
      </w:r>
    </w:p>
  </w:endnote>
  <w:endnote w:type="continuationSeparator" w:id="0">
    <w:p w14:paraId="08C3AF49" w14:textId="77777777" w:rsidR="00D7254E" w:rsidRDefault="00D7254E" w:rsidP="004E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FB4AC" w14:textId="77777777" w:rsidR="00D7254E" w:rsidRDefault="00D7254E" w:rsidP="004E2F1E">
      <w:r>
        <w:separator/>
      </w:r>
    </w:p>
  </w:footnote>
  <w:footnote w:type="continuationSeparator" w:id="0">
    <w:p w14:paraId="48EDEFE0" w14:textId="77777777" w:rsidR="00D7254E" w:rsidRDefault="00D7254E" w:rsidP="004E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03636"/>
      <w:docPartObj>
        <w:docPartGallery w:val="Page Numbers (Top of Page)"/>
        <w:docPartUnique/>
      </w:docPartObj>
    </w:sdtPr>
    <w:sdtEndPr/>
    <w:sdtContent>
      <w:p w14:paraId="400B3AE8" w14:textId="63917CA9" w:rsidR="004E2F1E" w:rsidRDefault="004E2F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2D3">
          <w:rPr>
            <w:noProof/>
          </w:rPr>
          <w:t>2</w:t>
        </w:r>
        <w:r>
          <w:fldChar w:fldCharType="end"/>
        </w:r>
      </w:p>
    </w:sdtContent>
  </w:sdt>
  <w:p w14:paraId="5F4A110F" w14:textId="77777777" w:rsidR="004E2F1E" w:rsidRDefault="004E2F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2B5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0676A"/>
    <w:multiLevelType w:val="hybridMultilevel"/>
    <w:tmpl w:val="0B1456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5BC3"/>
    <w:multiLevelType w:val="hybridMultilevel"/>
    <w:tmpl w:val="2820C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6E64EE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07A6D"/>
    <w:multiLevelType w:val="hybridMultilevel"/>
    <w:tmpl w:val="F9B8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2BA5"/>
    <w:multiLevelType w:val="multilevel"/>
    <w:tmpl w:val="3692DE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4D09CE"/>
    <w:multiLevelType w:val="hybridMultilevel"/>
    <w:tmpl w:val="052E296C"/>
    <w:lvl w:ilvl="0" w:tplc="3CF01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F103C"/>
    <w:multiLevelType w:val="multilevel"/>
    <w:tmpl w:val="DF2E6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>
    <w:nsid w:val="64222D76"/>
    <w:multiLevelType w:val="multilevel"/>
    <w:tmpl w:val="8F54FD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9">
    <w:nsid w:val="78F82304"/>
    <w:multiLevelType w:val="hybridMultilevel"/>
    <w:tmpl w:val="2F94AF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495FDF"/>
    <w:multiLevelType w:val="hybridMultilevel"/>
    <w:tmpl w:val="624C94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E"/>
    <w:rsid w:val="0000749C"/>
    <w:rsid w:val="00012D8C"/>
    <w:rsid w:val="00017DB6"/>
    <w:rsid w:val="00066320"/>
    <w:rsid w:val="0007021C"/>
    <w:rsid w:val="00073317"/>
    <w:rsid w:val="000C2B35"/>
    <w:rsid w:val="000D3863"/>
    <w:rsid w:val="000F1D89"/>
    <w:rsid w:val="000F694E"/>
    <w:rsid w:val="00124647"/>
    <w:rsid w:val="00134EF9"/>
    <w:rsid w:val="0018080F"/>
    <w:rsid w:val="001A0DCF"/>
    <w:rsid w:val="001A3BFF"/>
    <w:rsid w:val="001B5ACA"/>
    <w:rsid w:val="001F0173"/>
    <w:rsid w:val="001F31DB"/>
    <w:rsid w:val="00213084"/>
    <w:rsid w:val="0022442A"/>
    <w:rsid w:val="00233F34"/>
    <w:rsid w:val="0025049B"/>
    <w:rsid w:val="00274114"/>
    <w:rsid w:val="00283BCC"/>
    <w:rsid w:val="002B02D3"/>
    <w:rsid w:val="002B5C78"/>
    <w:rsid w:val="002C74D1"/>
    <w:rsid w:val="002D5463"/>
    <w:rsid w:val="002E6F27"/>
    <w:rsid w:val="002E7B19"/>
    <w:rsid w:val="002F77A6"/>
    <w:rsid w:val="00324238"/>
    <w:rsid w:val="00337379"/>
    <w:rsid w:val="0035010D"/>
    <w:rsid w:val="00357E90"/>
    <w:rsid w:val="00361671"/>
    <w:rsid w:val="003A4892"/>
    <w:rsid w:val="003A6224"/>
    <w:rsid w:val="003C198F"/>
    <w:rsid w:val="003C2D42"/>
    <w:rsid w:val="003D3A46"/>
    <w:rsid w:val="003E3266"/>
    <w:rsid w:val="0042040A"/>
    <w:rsid w:val="00423B23"/>
    <w:rsid w:val="00443795"/>
    <w:rsid w:val="0045180D"/>
    <w:rsid w:val="0048307E"/>
    <w:rsid w:val="004A6ED7"/>
    <w:rsid w:val="004B5A0A"/>
    <w:rsid w:val="004B6262"/>
    <w:rsid w:val="004C4AF3"/>
    <w:rsid w:val="004E2F1E"/>
    <w:rsid w:val="004F291F"/>
    <w:rsid w:val="004F315B"/>
    <w:rsid w:val="004F7014"/>
    <w:rsid w:val="00514D6C"/>
    <w:rsid w:val="0053272B"/>
    <w:rsid w:val="00533A71"/>
    <w:rsid w:val="00566503"/>
    <w:rsid w:val="00573F0D"/>
    <w:rsid w:val="00576944"/>
    <w:rsid w:val="00576A3C"/>
    <w:rsid w:val="00594209"/>
    <w:rsid w:val="005A243C"/>
    <w:rsid w:val="005E7C37"/>
    <w:rsid w:val="005F579F"/>
    <w:rsid w:val="006012B2"/>
    <w:rsid w:val="006145F4"/>
    <w:rsid w:val="00616FB5"/>
    <w:rsid w:val="0064508A"/>
    <w:rsid w:val="00654038"/>
    <w:rsid w:val="00664256"/>
    <w:rsid w:val="0068364B"/>
    <w:rsid w:val="006B4BFE"/>
    <w:rsid w:val="006C535A"/>
    <w:rsid w:val="006D2038"/>
    <w:rsid w:val="006F60AA"/>
    <w:rsid w:val="007110A2"/>
    <w:rsid w:val="0074045D"/>
    <w:rsid w:val="00770A93"/>
    <w:rsid w:val="0079214E"/>
    <w:rsid w:val="008026E2"/>
    <w:rsid w:val="00824D2A"/>
    <w:rsid w:val="008477C5"/>
    <w:rsid w:val="008668DB"/>
    <w:rsid w:val="00866B12"/>
    <w:rsid w:val="00866C85"/>
    <w:rsid w:val="008727C1"/>
    <w:rsid w:val="008806CA"/>
    <w:rsid w:val="0088345C"/>
    <w:rsid w:val="00884875"/>
    <w:rsid w:val="00887C5C"/>
    <w:rsid w:val="008A7C71"/>
    <w:rsid w:val="008B2677"/>
    <w:rsid w:val="008C29F3"/>
    <w:rsid w:val="00906A3D"/>
    <w:rsid w:val="00941AFE"/>
    <w:rsid w:val="00947F15"/>
    <w:rsid w:val="00975D37"/>
    <w:rsid w:val="0098404E"/>
    <w:rsid w:val="00985B3E"/>
    <w:rsid w:val="009A6565"/>
    <w:rsid w:val="009A69FC"/>
    <w:rsid w:val="009C0C9A"/>
    <w:rsid w:val="009F2C88"/>
    <w:rsid w:val="00A24DC1"/>
    <w:rsid w:val="00A31701"/>
    <w:rsid w:val="00A4350B"/>
    <w:rsid w:val="00A4685D"/>
    <w:rsid w:val="00A66865"/>
    <w:rsid w:val="00A73C74"/>
    <w:rsid w:val="00AB5734"/>
    <w:rsid w:val="00B16242"/>
    <w:rsid w:val="00B26144"/>
    <w:rsid w:val="00B455C9"/>
    <w:rsid w:val="00B82998"/>
    <w:rsid w:val="00BA05B0"/>
    <w:rsid w:val="00BC42AC"/>
    <w:rsid w:val="00BE2985"/>
    <w:rsid w:val="00C14563"/>
    <w:rsid w:val="00C33CB5"/>
    <w:rsid w:val="00C36748"/>
    <w:rsid w:val="00C608BC"/>
    <w:rsid w:val="00C922FA"/>
    <w:rsid w:val="00CB0D0B"/>
    <w:rsid w:val="00CF16B4"/>
    <w:rsid w:val="00CF2032"/>
    <w:rsid w:val="00CF2C26"/>
    <w:rsid w:val="00D03C03"/>
    <w:rsid w:val="00D11646"/>
    <w:rsid w:val="00D24CB2"/>
    <w:rsid w:val="00D27976"/>
    <w:rsid w:val="00D44B2B"/>
    <w:rsid w:val="00D51DDE"/>
    <w:rsid w:val="00D54ED0"/>
    <w:rsid w:val="00D6380B"/>
    <w:rsid w:val="00D7254E"/>
    <w:rsid w:val="00D81937"/>
    <w:rsid w:val="00D908E1"/>
    <w:rsid w:val="00DB4EFD"/>
    <w:rsid w:val="00E118CE"/>
    <w:rsid w:val="00E447BA"/>
    <w:rsid w:val="00E46A61"/>
    <w:rsid w:val="00E6118F"/>
    <w:rsid w:val="00E637BD"/>
    <w:rsid w:val="00E63DFB"/>
    <w:rsid w:val="00E83096"/>
    <w:rsid w:val="00ED739C"/>
    <w:rsid w:val="00EE0F58"/>
    <w:rsid w:val="00EF0A18"/>
    <w:rsid w:val="00F01414"/>
    <w:rsid w:val="00F04079"/>
    <w:rsid w:val="00F064E7"/>
    <w:rsid w:val="00F34AB0"/>
    <w:rsid w:val="00F40354"/>
    <w:rsid w:val="00F474AC"/>
    <w:rsid w:val="00F62094"/>
    <w:rsid w:val="00F847A8"/>
    <w:rsid w:val="00FE3525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C64A15"/>
  <w15:docId w15:val="{CE8E9454-7D82-4083-BDA4-322EE7BE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BA"/>
    <w:pPr>
      <w:ind w:left="708"/>
    </w:pPr>
  </w:style>
  <w:style w:type="paragraph" w:styleId="a4">
    <w:name w:val="Balloon Text"/>
    <w:basedOn w:val="a"/>
    <w:link w:val="a5"/>
    <w:rsid w:val="0061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45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A6224"/>
    <w:rPr>
      <w:b/>
      <w:bCs/>
    </w:rPr>
  </w:style>
  <w:style w:type="paragraph" w:styleId="a7">
    <w:name w:val="header"/>
    <w:basedOn w:val="a"/>
    <w:link w:val="a8"/>
    <w:uiPriority w:val="99"/>
    <w:unhideWhenUsed/>
    <w:rsid w:val="004E2F1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2F1E"/>
    <w:rPr>
      <w:sz w:val="24"/>
      <w:szCs w:val="24"/>
    </w:rPr>
  </w:style>
  <w:style w:type="paragraph" w:styleId="a9">
    <w:name w:val="footer"/>
    <w:basedOn w:val="a"/>
    <w:link w:val="aa"/>
    <w:unhideWhenUsed/>
    <w:rsid w:val="004E2F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4E2F1E"/>
    <w:rPr>
      <w:sz w:val="24"/>
      <w:szCs w:val="24"/>
    </w:rPr>
  </w:style>
  <w:style w:type="character" w:customStyle="1" w:styleId="ab">
    <w:name w:val="Текст Знак"/>
    <w:link w:val="ac"/>
    <w:uiPriority w:val="99"/>
    <w:locked/>
    <w:rsid w:val="002B02D3"/>
    <w:rPr>
      <w:rFonts w:ascii="Courier New" w:hAnsi="Courier New" w:cs="Courier New"/>
    </w:rPr>
  </w:style>
  <w:style w:type="paragraph" w:styleId="ac">
    <w:name w:val="Plain Text"/>
    <w:basedOn w:val="a"/>
    <w:link w:val="ab"/>
    <w:uiPriority w:val="99"/>
    <w:rsid w:val="002B02D3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semiHidden/>
    <w:rsid w:val="002B02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5AB8-0015-4F04-B631-F2437A7D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5</cp:revision>
  <cp:lastPrinted>2020-09-30T06:11:00Z</cp:lastPrinted>
  <dcterms:created xsi:type="dcterms:W3CDTF">2020-06-18T06:16:00Z</dcterms:created>
  <dcterms:modified xsi:type="dcterms:W3CDTF">2020-09-30T06:12:00Z</dcterms:modified>
</cp:coreProperties>
</file>