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49" w:rsidRDefault="00510E49" w:rsidP="00510E4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62962399" r:id="rId7"/>
        </w:object>
      </w:r>
    </w:p>
    <w:p w:rsidR="00510E49" w:rsidRDefault="00510E49" w:rsidP="00510E4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10E49" w:rsidRDefault="00510E49" w:rsidP="00510E4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10E49" w:rsidRDefault="00510E49" w:rsidP="00510E4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10E49" w:rsidRDefault="00510E49" w:rsidP="00510E4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10E49" w:rsidRDefault="00510E49" w:rsidP="00510E4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510E49" w:rsidRPr="005E3D31" w:rsidRDefault="00510E49" w:rsidP="00510E49">
      <w:pPr>
        <w:ind w:left="-108" w:firstLine="108"/>
        <w:rPr>
          <w:rFonts w:ascii="Times New Roman" w:hAnsi="Times New Roman" w:cs="Times New Roman"/>
          <w:sz w:val="24"/>
          <w:szCs w:val="24"/>
        </w:rPr>
      </w:pPr>
      <w:r>
        <w:br/>
      </w:r>
      <w:r w:rsidRPr="005E3D31">
        <w:rPr>
          <w:rFonts w:ascii="Times New Roman" w:hAnsi="Times New Roman" w:cs="Times New Roman"/>
        </w:rPr>
        <w:t xml:space="preserve"> </w:t>
      </w:r>
      <w:r w:rsidRPr="005E3D31">
        <w:rPr>
          <w:rFonts w:ascii="Times New Roman" w:hAnsi="Times New Roman" w:cs="Times New Roman"/>
          <w:sz w:val="24"/>
          <w:szCs w:val="24"/>
        </w:rPr>
        <w:t xml:space="preserve">від 25 вересня 2020 року                                                                        № </w:t>
      </w:r>
      <w:bookmarkStart w:id="0" w:name="_GoBack"/>
      <w:r w:rsidRPr="005E3D3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3D31">
        <w:rPr>
          <w:rFonts w:ascii="Times New Roman" w:hAnsi="Times New Roman" w:cs="Times New Roman"/>
          <w:sz w:val="24"/>
          <w:szCs w:val="24"/>
        </w:rPr>
        <w:t>-102-VII</w:t>
      </w:r>
      <w:bookmarkEnd w:id="0"/>
      <w:r w:rsidRPr="005E3D31">
        <w:rPr>
          <w:rFonts w:ascii="Times New Roman" w:hAnsi="Times New Roman" w:cs="Times New Roman"/>
          <w:sz w:val="24"/>
          <w:szCs w:val="24"/>
        </w:rPr>
        <w:br/>
      </w:r>
      <w:r w:rsidRPr="005E3D31">
        <w:rPr>
          <w:rFonts w:ascii="Times New Roman" w:hAnsi="Times New Roman" w:cs="Times New Roman"/>
          <w:sz w:val="24"/>
          <w:szCs w:val="24"/>
        </w:rPr>
        <w:tab/>
      </w:r>
      <w:r w:rsidRPr="005E3D31">
        <w:rPr>
          <w:rFonts w:ascii="Times New Roman" w:hAnsi="Times New Roman" w:cs="Times New Roman"/>
          <w:sz w:val="24"/>
          <w:szCs w:val="24"/>
        </w:rPr>
        <w:tab/>
      </w:r>
    </w:p>
    <w:p w:rsidR="00D91A0C" w:rsidRPr="00D91A0C" w:rsidRDefault="006A4A48" w:rsidP="00D91A0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A4A4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 внесення змін до </w:t>
      </w:r>
      <w:r w:rsidR="00D91A0C" w:rsidRPr="00D91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Міської комплексної </w:t>
      </w:r>
    </w:p>
    <w:p w:rsidR="00D91A0C" w:rsidRDefault="00D91A0C" w:rsidP="00D91A0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91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рами підтримки ветеранів війни </w:t>
      </w:r>
      <w:r w:rsidRPr="00D91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учасників </w:t>
      </w:r>
    </w:p>
    <w:p w:rsidR="00DB7F63" w:rsidRDefault="00D91A0C" w:rsidP="00DB7F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антитерористичної </w:t>
      </w:r>
      <w:r w:rsidRPr="00D91A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операції на 2018-2020 роки</w:t>
      </w:r>
      <w:r w:rsidR="00DB7F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</w:p>
    <w:p w:rsidR="00DB7F63" w:rsidRDefault="00DB7F63" w:rsidP="00DB7F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затвердженої рішенням Білоцерківської міської ради </w:t>
      </w:r>
    </w:p>
    <w:p w:rsidR="007E6E8D" w:rsidRPr="00DB7F63" w:rsidRDefault="00DB7F63" w:rsidP="00DB7F6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21 грудня 2017 року № 1805-42-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(зі змінами)</w:t>
      </w:r>
    </w:p>
    <w:p w:rsidR="00D91A0C" w:rsidRPr="00D91A0C" w:rsidRDefault="00D91A0C" w:rsidP="006A4A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774A4" w:rsidRDefault="007E6E8D" w:rsidP="00A34C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звернення депутата Білоцерківської міської ради Пе</w:t>
      </w:r>
      <w:r w:rsidR="00F44C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трика Ю. Ф. 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від </w:t>
      </w:r>
      <w:r w:rsidR="00225132">
        <w:rPr>
          <w:rFonts w:ascii="Times New Roman" w:eastAsia="Times New Roman" w:hAnsi="Times New Roman" w:cs="Times New Roman"/>
          <w:sz w:val="24"/>
          <w:szCs w:val="24"/>
          <w:lang w:eastAsia="zh-CN"/>
        </w:rPr>
        <w:t>22 вересня 2020 року</w:t>
      </w:r>
      <w:r w:rsidR="008063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225132">
        <w:rPr>
          <w:rFonts w:ascii="Times New Roman" w:eastAsia="Times New Roman" w:hAnsi="Times New Roman" w:cs="Times New Roman"/>
          <w:sz w:val="24"/>
          <w:szCs w:val="24"/>
          <w:lang w:eastAsia="zh-CN"/>
        </w:rPr>
        <w:t>261/02-17</w:t>
      </w:r>
      <w:r w:rsidR="00806386">
        <w:rPr>
          <w:rFonts w:ascii="Times New Roman" w:eastAsia="Times New Roman" w:hAnsi="Times New Roman" w:cs="Times New Roman"/>
          <w:sz w:val="24"/>
          <w:szCs w:val="24"/>
          <w:lang w:eastAsia="zh-CN"/>
        </w:rPr>
        <w:t>, відповідно до пункту 22 частини першої статті 26, статті 59</w:t>
      </w:r>
      <w:r w:rsidR="00D91A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Закону України «Про місцеве самоврядування в Україні»</w:t>
      </w:r>
      <w:r w:rsidR="0080638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згідно з рішенням Білоцерківської міської ради від 27 серпня 2020 року № 5730-101-</w:t>
      </w:r>
      <w:r w:rsidR="00A34C3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VII</w:t>
      </w:r>
      <w:r w:rsidR="00A34C3F" w:rsidRP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A34C3F" w:rsidRP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виплату до Дня захисника України мате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ріальної допомоги міської ради </w:t>
      </w:r>
      <w:r w:rsidR="00A34C3F" w:rsidRP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дітям, батько/мати яких (військовослужбовці, </w:t>
      </w:r>
      <w:r w:rsidR="00892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особи, які перебували у складі добровольчих формувань або інших утворених відповідно до законів України військових формувань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A34C3F" w:rsidRP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загинули</w:t>
      </w:r>
      <w:r w:rsidR="00892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8925F8">
        <w:rPr>
          <w:rFonts w:ascii="Times New Roman" w:hAnsi="Times New Roman" w:cs="Times New Roman"/>
          <w:sz w:val="24"/>
          <w:szCs w:val="24"/>
        </w:rPr>
        <w:t>пропали безвісти</w:t>
      </w:r>
      <w:r w:rsidR="008925F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A34C3F" w:rsidRP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під час участ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 в антитерористичній операції </w:t>
      </w:r>
      <w:r w:rsidR="00A34C3F" w:rsidRP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(операції об’єднаних сил) аб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о померли внаслідок</w:t>
      </w:r>
      <w:r w:rsidR="008925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захворювання,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поранення, </w:t>
      </w:r>
      <w:r w:rsidR="00A34C3F" w:rsidRP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контузії чи каліцт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ва, отриманих у зоні АТО (ООС), </w:t>
      </w:r>
      <w:r w:rsidR="00A34C3F" w:rsidRP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 час виконання службового обов’язку щодо захисту Батьківщини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A335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(зі змінами)</w:t>
      </w:r>
      <w:r w:rsidR="00A34C3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8063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посилення соціального захисту членів сімей загиблих учасників антитерористичної операції та операції об’єднаних сил</w:t>
      </w:r>
      <w:r w:rsidRPr="007E6E8D">
        <w:rPr>
          <w:rFonts w:ascii="Times New Roman" w:eastAsia="Times New Roman" w:hAnsi="Times New Roman" w:cs="Times New Roman"/>
          <w:sz w:val="24"/>
          <w:szCs w:val="24"/>
          <w:lang w:eastAsia="zh-CN"/>
        </w:rPr>
        <w:t>, міська рада вирішила</w:t>
      </w:r>
      <w:r w:rsidR="00D774A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D774A4" w:rsidRDefault="00D774A4" w:rsidP="00D91A0C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D54670" w:rsidRPr="00BB7446">
        <w:rPr>
          <w:rFonts w:ascii="Times New Roman" w:hAnsi="Times New Roman" w:cs="Times New Roman"/>
          <w:sz w:val="24"/>
          <w:szCs w:val="24"/>
        </w:rPr>
        <w:t xml:space="preserve">Внести зміни до </w:t>
      </w:r>
      <w:r w:rsidR="00D91A0C">
        <w:rPr>
          <w:rFonts w:ascii="Times New Roman" w:hAnsi="Times New Roman" w:cs="Times New Roman"/>
          <w:sz w:val="24"/>
          <w:szCs w:val="24"/>
        </w:rPr>
        <w:t xml:space="preserve">Міської комплексної </w:t>
      </w:r>
      <w:r w:rsidR="00D91A0C" w:rsidRPr="00D91A0C">
        <w:rPr>
          <w:rFonts w:ascii="Times New Roman" w:hAnsi="Times New Roman" w:cs="Times New Roman"/>
          <w:sz w:val="24"/>
          <w:szCs w:val="24"/>
        </w:rPr>
        <w:t>програми підтримки ветеранів</w:t>
      </w:r>
      <w:r w:rsidR="00D91A0C">
        <w:rPr>
          <w:rFonts w:ascii="Times New Roman" w:hAnsi="Times New Roman" w:cs="Times New Roman"/>
          <w:sz w:val="24"/>
          <w:szCs w:val="24"/>
        </w:rPr>
        <w:t xml:space="preserve"> війни та учасників </w:t>
      </w:r>
      <w:r w:rsidR="00D91A0C" w:rsidRPr="00D91A0C">
        <w:rPr>
          <w:rFonts w:ascii="Times New Roman" w:hAnsi="Times New Roman" w:cs="Times New Roman"/>
          <w:sz w:val="24"/>
          <w:szCs w:val="24"/>
        </w:rPr>
        <w:t>антитерористичн</w:t>
      </w:r>
      <w:r w:rsidR="00D91A0C">
        <w:rPr>
          <w:rFonts w:ascii="Times New Roman" w:hAnsi="Times New Roman" w:cs="Times New Roman"/>
          <w:sz w:val="24"/>
          <w:szCs w:val="24"/>
        </w:rPr>
        <w:t xml:space="preserve">ої операції на 2018-2020 роки, </w:t>
      </w:r>
      <w:r w:rsidR="00D91A0C" w:rsidRPr="00D91A0C">
        <w:rPr>
          <w:rFonts w:ascii="Times New Roman" w:hAnsi="Times New Roman" w:cs="Times New Roman"/>
          <w:sz w:val="24"/>
          <w:szCs w:val="24"/>
        </w:rPr>
        <w:t>затвердженої рішення</w:t>
      </w:r>
      <w:r w:rsidR="00D91A0C">
        <w:rPr>
          <w:rFonts w:ascii="Times New Roman" w:hAnsi="Times New Roman" w:cs="Times New Roman"/>
          <w:sz w:val="24"/>
          <w:szCs w:val="24"/>
        </w:rPr>
        <w:t xml:space="preserve">м Білоцерківської міської ради </w:t>
      </w:r>
      <w:r w:rsidR="00D91A0C" w:rsidRPr="00D91A0C">
        <w:rPr>
          <w:rFonts w:ascii="Times New Roman" w:hAnsi="Times New Roman" w:cs="Times New Roman"/>
          <w:sz w:val="24"/>
          <w:szCs w:val="24"/>
        </w:rPr>
        <w:t>від 21 грудня 2017 року № 1805-42-VII</w:t>
      </w:r>
      <w:r w:rsidR="00D91A0C">
        <w:rPr>
          <w:rFonts w:ascii="Times New Roman" w:hAnsi="Times New Roman" w:cs="Times New Roman"/>
          <w:sz w:val="24"/>
          <w:szCs w:val="24"/>
        </w:rPr>
        <w:t xml:space="preserve"> (</w:t>
      </w:r>
      <w:r w:rsidR="00512BA5">
        <w:rPr>
          <w:rFonts w:ascii="Times New Roman" w:hAnsi="Times New Roman" w:cs="Times New Roman"/>
          <w:sz w:val="24"/>
          <w:szCs w:val="24"/>
        </w:rPr>
        <w:t>зі змінами</w:t>
      </w:r>
      <w:r w:rsidR="00D91A0C">
        <w:rPr>
          <w:rFonts w:ascii="Times New Roman" w:hAnsi="Times New Roman" w:cs="Times New Roman"/>
          <w:sz w:val="24"/>
          <w:szCs w:val="24"/>
        </w:rPr>
        <w:t>)</w:t>
      </w:r>
      <w:r w:rsidR="00D54670" w:rsidRPr="00BB7446">
        <w:rPr>
          <w:rFonts w:ascii="Times New Roman" w:hAnsi="Times New Roman" w:cs="Times New Roman"/>
          <w:sz w:val="24"/>
          <w:szCs w:val="24"/>
        </w:rPr>
        <w:t xml:space="preserve">, а саме: </w:t>
      </w:r>
    </w:p>
    <w:p w:rsidR="00806386" w:rsidRDefault="00806386" w:rsidP="00F629CE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E2C" w:rsidRDefault="00F629CE" w:rsidP="00F629CE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C2E2C" w:rsidRPr="000C2E2C">
        <w:rPr>
          <w:rFonts w:ascii="Times New Roman" w:hAnsi="Times New Roman" w:cs="Times New Roman"/>
          <w:sz w:val="24"/>
          <w:szCs w:val="24"/>
        </w:rPr>
        <w:t>пункт 6.2 розділу 6 «Заходи Програми» доповнити</w:t>
      </w:r>
      <w:r w:rsidR="00806386">
        <w:rPr>
          <w:rFonts w:ascii="Times New Roman" w:hAnsi="Times New Roman" w:cs="Times New Roman"/>
          <w:sz w:val="24"/>
          <w:szCs w:val="24"/>
        </w:rPr>
        <w:t xml:space="preserve"> підпунктом</w:t>
      </w:r>
      <w:r w:rsidR="000C2E2C" w:rsidRPr="000C2E2C">
        <w:rPr>
          <w:rFonts w:ascii="Times New Roman" w:hAnsi="Times New Roman" w:cs="Times New Roman"/>
          <w:sz w:val="24"/>
          <w:szCs w:val="24"/>
        </w:rPr>
        <w:t xml:space="preserve"> такого змісту:</w:t>
      </w:r>
    </w:p>
    <w:tbl>
      <w:tblPr>
        <w:tblStyle w:val="a5"/>
        <w:tblW w:w="969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19"/>
        <w:gridCol w:w="5112"/>
        <w:gridCol w:w="3960"/>
      </w:tblGrid>
      <w:tr w:rsidR="00812927" w:rsidTr="009352D1">
        <w:tc>
          <w:tcPr>
            <w:tcW w:w="619" w:type="dxa"/>
          </w:tcPr>
          <w:p w:rsidR="00812927" w:rsidRDefault="00812927" w:rsidP="007A641C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112" w:type="dxa"/>
          </w:tcPr>
          <w:p w:rsidR="00812927" w:rsidRDefault="00806386" w:rsidP="00FF7EC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Щорічно з нагоди</w:t>
            </w:r>
            <w:r w:rsidR="00812927" w:rsidRPr="00D5467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812927">
              <w:rPr>
                <w:rFonts w:ascii="Times New Roman" w:hAnsi="Times New Roman" w:cs="Times New Roman"/>
                <w:sz w:val="24"/>
                <w:szCs w:val="24"/>
              </w:rPr>
              <w:t xml:space="preserve">я захисника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виплачувати </w:t>
            </w:r>
            <w:r w:rsidR="00812927">
              <w:rPr>
                <w:rFonts w:ascii="Times New Roman" w:hAnsi="Times New Roman" w:cs="Times New Roman"/>
                <w:sz w:val="24"/>
                <w:szCs w:val="24"/>
              </w:rPr>
              <w:t>матеріальну допомогу</w:t>
            </w:r>
            <w:r w:rsidR="00812927" w:rsidRPr="00D5467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="00812927">
              <w:rPr>
                <w:rFonts w:ascii="Times New Roman" w:hAnsi="Times New Roman" w:cs="Times New Roman"/>
                <w:sz w:val="24"/>
                <w:szCs w:val="24"/>
              </w:rPr>
              <w:t xml:space="preserve"> у розмірі 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(п’ять тисяч)</w:t>
            </w:r>
            <w:r w:rsidR="00812927">
              <w:rPr>
                <w:rFonts w:ascii="Times New Roman" w:hAnsi="Times New Roman" w:cs="Times New Roman"/>
                <w:sz w:val="24"/>
                <w:szCs w:val="24"/>
              </w:rPr>
              <w:t xml:space="preserve"> гривень</w:t>
            </w:r>
            <w:r w:rsidR="00812927" w:rsidRPr="00D54670">
              <w:rPr>
                <w:rFonts w:ascii="Times New Roman" w:hAnsi="Times New Roman" w:cs="Times New Roman"/>
                <w:sz w:val="24"/>
                <w:szCs w:val="24"/>
              </w:rPr>
              <w:t xml:space="preserve"> дітям, батько/мати яких (військовослужбовці, </w:t>
            </w:r>
            <w:r w:rsidR="00892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особи, які перебували у складі добровольчих формувань або інших утворених відповідно до законів України військових формувань</w:t>
            </w:r>
            <w:r w:rsidR="00812927" w:rsidRPr="00D54670">
              <w:rPr>
                <w:rFonts w:ascii="Times New Roman" w:hAnsi="Times New Roman" w:cs="Times New Roman"/>
                <w:sz w:val="24"/>
                <w:szCs w:val="24"/>
              </w:rPr>
              <w:t>) загинули</w:t>
            </w:r>
            <w:r w:rsidR="008925F8">
              <w:rPr>
                <w:rFonts w:ascii="Times New Roman" w:hAnsi="Times New Roman" w:cs="Times New Roman"/>
                <w:sz w:val="24"/>
                <w:szCs w:val="24"/>
              </w:rPr>
              <w:t xml:space="preserve"> (пропали безвісти)</w:t>
            </w:r>
            <w:r w:rsidR="00812927" w:rsidRPr="00D5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927" w:rsidRPr="000C2E2C">
              <w:rPr>
                <w:rFonts w:ascii="Times New Roman" w:hAnsi="Times New Roman" w:cs="Times New Roman"/>
                <w:sz w:val="24"/>
                <w:szCs w:val="24"/>
              </w:rPr>
              <w:t>під час участі в антитерористичній операції (операції об’єдн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аних сил) або померли внаслідок захворювання, </w:t>
            </w:r>
            <w:r w:rsidR="00812927" w:rsidRPr="000C2E2C">
              <w:rPr>
                <w:rFonts w:ascii="Times New Roman" w:hAnsi="Times New Roman" w:cs="Times New Roman"/>
                <w:sz w:val="24"/>
                <w:szCs w:val="24"/>
              </w:rPr>
              <w:t>поранення, контуз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чи каліцтва</w:t>
            </w:r>
            <w:r w:rsidR="00812927" w:rsidRPr="000C2E2C">
              <w:rPr>
                <w:rFonts w:ascii="Times New Roman" w:hAnsi="Times New Roman" w:cs="Times New Roman"/>
                <w:sz w:val="24"/>
                <w:szCs w:val="24"/>
              </w:rPr>
              <w:t>, отриманих у зоні АТО (ООС), під час виконання службового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в’язку щодо захисту Батьківщини, а також членам сімей загиблого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(померлого) учасника АТО (ООС), які є учнями, студентами, котрі навчаються за денною формою навчання в закладах </w:t>
            </w:r>
            <w:r w:rsidRPr="009C4D68">
              <w:rPr>
                <w:rFonts w:ascii="Times New Roman" w:hAnsi="Times New Roman" w:cs="Times New Roman"/>
                <w:sz w:val="24"/>
                <w:szCs w:val="24"/>
              </w:rPr>
              <w:t>професійної (професійно-технічної)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вищої освіти на період навчання, але не більше ніж до досягнення 23-річного віку.</w:t>
            </w:r>
            <w:r w:rsidR="00812927" w:rsidRPr="000C2E2C">
              <w:rPr>
                <w:rFonts w:ascii="Times New Roman" w:hAnsi="Times New Roman" w:cs="Times New Roman"/>
                <w:sz w:val="24"/>
                <w:szCs w:val="24"/>
              </w:rPr>
              <w:t xml:space="preserve"> Виплату матеріальної допомоги здійснювати  згідно з відповідним положенням про виплату, затвердженим рішенням виконавчого комітету міської ради</w:t>
            </w:r>
            <w:r w:rsidR="00812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812927" w:rsidRDefault="00812927" w:rsidP="00227A63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Управління освіти і науки Білоцерківської міської ради;</w:t>
            </w:r>
          </w:p>
          <w:p w:rsidR="00812927" w:rsidRDefault="00812927" w:rsidP="00227A63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соціального захисту населення Білоцерківської міської ради</w:t>
            </w:r>
            <w:r w:rsidR="001929B8">
              <w:rPr>
                <w:sz w:val="24"/>
                <w:szCs w:val="24"/>
              </w:rPr>
              <w:t xml:space="preserve"> </w:t>
            </w:r>
          </w:p>
        </w:tc>
      </w:tr>
    </w:tbl>
    <w:p w:rsidR="00F629CE" w:rsidRDefault="00F629CE" w:rsidP="00F629CE">
      <w:pPr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3" w:rsidRDefault="00F629CE" w:rsidP="00F629CE">
      <w:pPr>
        <w:suppressLineNumbers/>
        <w:suppressAutoHyphens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91333">
        <w:rPr>
          <w:rFonts w:ascii="Times New Roman" w:hAnsi="Times New Roman" w:cs="Times New Roman"/>
          <w:sz w:val="24"/>
          <w:szCs w:val="24"/>
        </w:rPr>
        <w:t xml:space="preserve"> пункт 6.5 розділу 6 «Заходи Програми» доповнити підпунктом такого змісту:</w:t>
      </w:r>
    </w:p>
    <w:tbl>
      <w:tblPr>
        <w:tblStyle w:val="a5"/>
        <w:tblW w:w="969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19"/>
        <w:gridCol w:w="5112"/>
        <w:gridCol w:w="3960"/>
      </w:tblGrid>
      <w:tr w:rsidR="00291333" w:rsidTr="001479A6">
        <w:tc>
          <w:tcPr>
            <w:tcW w:w="619" w:type="dxa"/>
          </w:tcPr>
          <w:p w:rsidR="00291333" w:rsidRDefault="00291333" w:rsidP="001479A6">
            <w:pPr>
              <w:tabs>
                <w:tab w:val="left" w:pos="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112" w:type="dxa"/>
          </w:tcPr>
          <w:p w:rsidR="00291333" w:rsidRDefault="005B1ABD" w:rsidP="001479A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Забезпечити можливість відвідувати басейн для заняття плаванням членів сімей військовослужбовців, </w:t>
            </w:r>
            <w:r w:rsidR="00192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осіб, які перебували у складі добровольчих формувань або інших утворених відповідно до законів України військових формувань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які загинули</w:t>
            </w:r>
            <w:r w:rsidR="00192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929B8">
              <w:rPr>
                <w:rFonts w:ascii="Times New Roman" w:hAnsi="Times New Roman" w:cs="Times New Roman"/>
                <w:sz w:val="24"/>
                <w:szCs w:val="24"/>
              </w:rPr>
              <w:t>пропали безвісти</w:t>
            </w:r>
            <w:r w:rsidR="001929B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2E2C">
              <w:rPr>
                <w:rFonts w:ascii="Times New Roman" w:hAnsi="Times New Roman" w:cs="Times New Roman"/>
                <w:sz w:val="24"/>
                <w:szCs w:val="24"/>
              </w:rPr>
              <w:t>під час участі в антитерористичній операції (операції об’єдн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аних сил) або померли внаслідок захворювання, </w:t>
            </w:r>
            <w:r w:rsidRPr="000C2E2C">
              <w:rPr>
                <w:rFonts w:ascii="Times New Roman" w:hAnsi="Times New Roman" w:cs="Times New Roman"/>
                <w:sz w:val="24"/>
                <w:szCs w:val="24"/>
              </w:rPr>
              <w:t>поранення, контуз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чи каліцтва</w:t>
            </w:r>
            <w:r w:rsidRPr="000C2E2C">
              <w:rPr>
                <w:rFonts w:ascii="Times New Roman" w:hAnsi="Times New Roman" w:cs="Times New Roman"/>
                <w:sz w:val="24"/>
                <w:szCs w:val="24"/>
              </w:rPr>
              <w:t>, отриманих у зоні АТО (ООС), під час виконання службового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в’язку щодо захисту Батьківщини, з використанням матеріально-технічної бази Білоцерківського навчально-виховного</w:t>
            </w:r>
            <w:r w:rsidRPr="005B1ABD">
              <w:rPr>
                <w:rFonts w:ascii="Times New Roman" w:hAnsi="Times New Roman" w:cs="Times New Roman"/>
                <w:sz w:val="24"/>
                <w:szCs w:val="24"/>
              </w:rPr>
              <w:t xml:space="preserve"> об’єднання «Загальноосвітня школа І-ІІІ ступенів № 15 – дитячо-юнацький спортивно-оздоровчий клуб» Білоцерківської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 Київської області, відповідно до встановленого закладом режиму роботи та вимог санітарного законодавства України.</w:t>
            </w:r>
          </w:p>
        </w:tc>
        <w:tc>
          <w:tcPr>
            <w:tcW w:w="3960" w:type="dxa"/>
          </w:tcPr>
          <w:p w:rsidR="00291333" w:rsidRDefault="00291333" w:rsidP="001479A6">
            <w:pPr>
              <w:tabs>
                <w:tab w:val="left" w:pos="9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 і науки Білоцерківської міської ради</w:t>
            </w:r>
          </w:p>
        </w:tc>
      </w:tr>
    </w:tbl>
    <w:p w:rsidR="00291333" w:rsidRDefault="00291333" w:rsidP="00291333">
      <w:pPr>
        <w:suppressLineNumbers/>
        <w:suppressAutoHyphens/>
        <w:snapToGri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B1ABD" w:rsidRDefault="00F629CE" w:rsidP="00F629CE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B1ABD">
        <w:rPr>
          <w:rFonts w:ascii="Times New Roman" w:hAnsi="Times New Roman" w:cs="Times New Roman"/>
          <w:sz w:val="24"/>
          <w:szCs w:val="24"/>
        </w:rPr>
        <w:t xml:space="preserve"> розділ 7 «Організаційне забезпечення» доповнити пунктом такого змісту:</w:t>
      </w:r>
    </w:p>
    <w:p w:rsidR="005B1ABD" w:rsidRDefault="005B1ABD" w:rsidP="00F629CE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«7.2. Головним розпорядником коштів міського бюджету, передбачених на реалізацію підпункту 9 пункту 6.2 та підпункту 9 пункту 6.5 розділу 6 Програми</w:t>
      </w:r>
      <w:r w:rsidR="007568F5">
        <w:rPr>
          <w:rFonts w:ascii="Times New Roman" w:hAnsi="Times New Roman" w:cs="Times New Roman"/>
          <w:sz w:val="24"/>
          <w:szCs w:val="24"/>
        </w:rPr>
        <w:t xml:space="preserve">, є </w:t>
      </w:r>
      <w:r w:rsidR="007568F5" w:rsidRPr="007568F5">
        <w:rPr>
          <w:rFonts w:ascii="Times New Roman" w:hAnsi="Times New Roman" w:cs="Times New Roman"/>
          <w:sz w:val="24"/>
          <w:szCs w:val="24"/>
        </w:rPr>
        <w:t>Управління освіти і науки Білоцерківської міської ради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68F5">
        <w:rPr>
          <w:rFonts w:ascii="Times New Roman" w:hAnsi="Times New Roman" w:cs="Times New Roman"/>
          <w:sz w:val="24"/>
          <w:szCs w:val="24"/>
        </w:rPr>
        <w:t>;</w:t>
      </w:r>
    </w:p>
    <w:p w:rsidR="007568F5" w:rsidRDefault="007568F5" w:rsidP="00F629CE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8F5" w:rsidRDefault="00F629CE" w:rsidP="00F629CE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7568F5">
        <w:rPr>
          <w:rFonts w:ascii="Times New Roman" w:hAnsi="Times New Roman" w:cs="Times New Roman"/>
          <w:sz w:val="24"/>
          <w:szCs w:val="24"/>
        </w:rPr>
        <w:t xml:space="preserve"> пункти 7.2-7.3 розділу 7 «Організаційне забезпечення» відповідно вважати пунктами 7.3-7.4.</w:t>
      </w:r>
    </w:p>
    <w:p w:rsidR="007568F5" w:rsidRDefault="007568F5" w:rsidP="007568F5">
      <w:pPr>
        <w:suppressLineNumbers/>
        <w:suppressAutoHyphens/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81" w:rsidRDefault="00512BA5" w:rsidP="004271D8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9E1">
        <w:rPr>
          <w:rFonts w:ascii="Times New Roman" w:hAnsi="Times New Roman" w:cs="Times New Roman"/>
          <w:sz w:val="24"/>
          <w:szCs w:val="24"/>
        </w:rPr>
        <w:t xml:space="preserve">. </w:t>
      </w:r>
      <w:r w:rsidR="004271D8" w:rsidRPr="004271D8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 міської ради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здоров’я, материнства та дитинства та постійну комісію з питань планування соціально-економічного розвитку, бюджету та фінансів.</w:t>
      </w:r>
    </w:p>
    <w:p w:rsidR="00C029E1" w:rsidRDefault="00C029E1" w:rsidP="004271D8">
      <w:pPr>
        <w:suppressLineNumbers/>
        <w:suppressAutoHyphens/>
        <w:snapToGri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E2C" w:rsidRPr="000C2E2C" w:rsidRDefault="00C029E1" w:rsidP="00225132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</w:t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Геннадій ДИКИЙ</w:t>
      </w:r>
      <w:r w:rsidRPr="00C0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C2E2C" w:rsidRPr="000C2E2C" w:rsidSect="00225132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52" w:rsidRDefault="00051B52" w:rsidP="009352D1">
      <w:pPr>
        <w:spacing w:after="0" w:line="240" w:lineRule="auto"/>
      </w:pPr>
      <w:r>
        <w:separator/>
      </w:r>
    </w:p>
  </w:endnote>
  <w:endnote w:type="continuationSeparator" w:id="0">
    <w:p w:rsidR="00051B52" w:rsidRDefault="00051B52" w:rsidP="009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52" w:rsidRDefault="00051B52" w:rsidP="009352D1">
      <w:pPr>
        <w:spacing w:after="0" w:line="240" w:lineRule="auto"/>
      </w:pPr>
      <w:r>
        <w:separator/>
      </w:r>
    </w:p>
  </w:footnote>
  <w:footnote w:type="continuationSeparator" w:id="0">
    <w:p w:rsidR="00051B52" w:rsidRDefault="00051B52" w:rsidP="009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9040"/>
      <w:docPartObj>
        <w:docPartGallery w:val="Page Numbers (Top of Page)"/>
        <w:docPartUnique/>
      </w:docPartObj>
    </w:sdtPr>
    <w:sdtEndPr/>
    <w:sdtContent>
      <w:p w:rsidR="00225132" w:rsidRDefault="002251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49" w:rsidRPr="00510E49">
          <w:rPr>
            <w:noProof/>
            <w:lang w:val="ru-RU"/>
          </w:rPr>
          <w:t>2</w:t>
        </w:r>
        <w:r>
          <w:fldChar w:fldCharType="end"/>
        </w:r>
      </w:p>
    </w:sdtContent>
  </w:sdt>
  <w:p w:rsidR="009352D1" w:rsidRDefault="009352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FF"/>
    <w:rsid w:val="00051B52"/>
    <w:rsid w:val="00073EFF"/>
    <w:rsid w:val="000C2E2C"/>
    <w:rsid w:val="001929B8"/>
    <w:rsid w:val="00225132"/>
    <w:rsid w:val="00227A63"/>
    <w:rsid w:val="00291333"/>
    <w:rsid w:val="00356BE6"/>
    <w:rsid w:val="003E25B6"/>
    <w:rsid w:val="004271D8"/>
    <w:rsid w:val="004903EA"/>
    <w:rsid w:val="00496BB7"/>
    <w:rsid w:val="004B52F1"/>
    <w:rsid w:val="004B6111"/>
    <w:rsid w:val="004E64B2"/>
    <w:rsid w:val="00510E49"/>
    <w:rsid w:val="00512BA5"/>
    <w:rsid w:val="00542381"/>
    <w:rsid w:val="005B1ABD"/>
    <w:rsid w:val="006A4A48"/>
    <w:rsid w:val="007568F5"/>
    <w:rsid w:val="007E6E8D"/>
    <w:rsid w:val="00806386"/>
    <w:rsid w:val="00812927"/>
    <w:rsid w:val="008925F8"/>
    <w:rsid w:val="009352D1"/>
    <w:rsid w:val="00A16124"/>
    <w:rsid w:val="00A335AD"/>
    <w:rsid w:val="00A34C3F"/>
    <w:rsid w:val="00AC2181"/>
    <w:rsid w:val="00BA2753"/>
    <w:rsid w:val="00C029E1"/>
    <w:rsid w:val="00D54670"/>
    <w:rsid w:val="00D774A4"/>
    <w:rsid w:val="00D91A0C"/>
    <w:rsid w:val="00DB7F63"/>
    <w:rsid w:val="00F44C88"/>
    <w:rsid w:val="00F629CE"/>
    <w:rsid w:val="00F7069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FEE869-7AF9-4C05-9D22-856C4CDC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A4A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A4A48"/>
    <w:rPr>
      <w:rFonts w:ascii="Courier New" w:eastAsia="Times New Roman" w:hAnsi="Courier New" w:cs="Times New Roman"/>
      <w:sz w:val="20"/>
      <w:szCs w:val="20"/>
      <w:lang w:val="ru-RU" w:eastAsia="ru-RU"/>
    </w:rPr>
  </w:style>
  <w:style w:type="table" w:styleId="a5">
    <w:name w:val="Table Grid"/>
    <w:basedOn w:val="a1"/>
    <w:rsid w:val="000C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C2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0C2E2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header"/>
    <w:basedOn w:val="a"/>
    <w:link w:val="a7"/>
    <w:uiPriority w:val="99"/>
    <w:unhideWhenUsed/>
    <w:rsid w:val="00935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2D1"/>
  </w:style>
  <w:style w:type="paragraph" w:styleId="a8">
    <w:name w:val="footer"/>
    <w:basedOn w:val="a"/>
    <w:link w:val="a9"/>
    <w:uiPriority w:val="99"/>
    <w:unhideWhenUsed/>
    <w:rsid w:val="009352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2D1"/>
  </w:style>
  <w:style w:type="paragraph" w:styleId="aa">
    <w:name w:val="Balloon Text"/>
    <w:basedOn w:val="a"/>
    <w:link w:val="ab"/>
    <w:uiPriority w:val="99"/>
    <w:semiHidden/>
    <w:unhideWhenUsed/>
    <w:rsid w:val="0022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Користувач Windows</cp:lastModifiedBy>
  <cp:revision>25</cp:revision>
  <cp:lastPrinted>2020-09-30T06:13:00Z</cp:lastPrinted>
  <dcterms:created xsi:type="dcterms:W3CDTF">2020-09-11T13:41:00Z</dcterms:created>
  <dcterms:modified xsi:type="dcterms:W3CDTF">2020-09-30T06:14:00Z</dcterms:modified>
</cp:coreProperties>
</file>