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11" w:rsidRDefault="00260911" w:rsidP="0026091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60911" w:rsidRDefault="00260911" w:rsidP="0026091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435" r:id="rId5"/>
        </w:object>
      </w:r>
    </w:p>
    <w:p w:rsidR="00260911" w:rsidRDefault="00260911" w:rsidP="0026091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60911" w:rsidRDefault="00260911" w:rsidP="0026091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60911" w:rsidRDefault="00260911" w:rsidP="0026091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60911" w:rsidRDefault="00260911" w:rsidP="0026091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60911" w:rsidRDefault="00260911" w:rsidP="00260911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0-101-VII</w:t>
      </w:r>
    </w:p>
    <w:p w:rsidR="00260911" w:rsidRDefault="00260911" w:rsidP="002609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83070" w:rsidRPr="00CB0176" w:rsidRDefault="00483070" w:rsidP="004830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483070" w:rsidRPr="00CB0176" w:rsidRDefault="00483070" w:rsidP="004830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щодо відведення земельної ділянки у власність</w:t>
      </w:r>
    </w:p>
    <w:p w:rsidR="00483070" w:rsidRPr="00CB0176" w:rsidRDefault="00483070" w:rsidP="00483070">
      <w:pPr>
        <w:tabs>
          <w:tab w:val="left" w:pos="519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громадянці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Широчкіній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Ларисі Вікторівні</w:t>
      </w:r>
    </w:p>
    <w:p w:rsidR="00483070" w:rsidRPr="00CB0176" w:rsidRDefault="00483070" w:rsidP="00483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070" w:rsidRPr="00CB0176" w:rsidRDefault="00483070" w:rsidP="00483070">
      <w:pPr>
        <w:tabs>
          <w:tab w:val="left" w:pos="519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№217,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заяву </w:t>
      </w:r>
      <w:r w:rsidRPr="00CB0176">
        <w:rPr>
          <w:rFonts w:ascii="Times New Roman" w:hAnsi="Times New Roman" w:cs="Times New Roman"/>
          <w:sz w:val="24"/>
          <w:szCs w:val="24"/>
        </w:rPr>
        <w:t xml:space="preserve">громадянки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Широчкіної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Лариси Вікторівни від 29 липня 2020 року №15.1-07/3390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CB0176">
        <w:rPr>
          <w:rFonts w:ascii="Times New Roman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ст. 24 За кону України «Про регулювання містобудівної діяльності», </w:t>
      </w:r>
      <w:r w:rsidRPr="00CB0176">
        <w:rPr>
          <w:rFonts w:ascii="Times New Roman" w:hAnsi="Times New Roman" w:cs="Times New Roman"/>
          <w:sz w:val="24"/>
          <w:szCs w:val="24"/>
        </w:rPr>
        <w:t xml:space="preserve">п.34 ч.1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83070" w:rsidRPr="00CB0176" w:rsidRDefault="00483070" w:rsidP="0048307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83070" w:rsidRPr="00CB0176" w:rsidRDefault="00483070" w:rsidP="00483070">
      <w:pPr>
        <w:tabs>
          <w:tab w:val="left" w:pos="519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Широчкіній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Ларисі Вікторівні 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цільовим призначенням 02.01 Для будівництва і обслуговування житлового будинку, господарських будівель і споруд (присадибна ділянка) за адресою: провулок Проточний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,  орієнтовною площею 0,1000 га, 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483070" w:rsidRPr="00CB0176" w:rsidRDefault="00483070" w:rsidP="0048307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483070" w:rsidRPr="00CB0176" w:rsidRDefault="00483070" w:rsidP="0048307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483070" w:rsidRPr="00CB0176" w:rsidRDefault="00483070" w:rsidP="0048307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3070" w:rsidRPr="00CB0176" w:rsidRDefault="00483070" w:rsidP="0048307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070" w:rsidRPr="00CB0176" w:rsidRDefault="00483070" w:rsidP="0048307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070" w:rsidRPr="00CB0176" w:rsidRDefault="00483070" w:rsidP="004830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CB017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CB0176">
        <w:rPr>
          <w:rFonts w:ascii="Times New Roman" w:hAnsi="Times New Roman" w:cs="Times New Roman"/>
          <w:sz w:val="24"/>
          <w:szCs w:val="24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60911"/>
    <w:rsid w:val="00397AC6"/>
    <w:rsid w:val="003A48C9"/>
    <w:rsid w:val="00483070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3519EC-32C6-4172-AB25-F6ED8D30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60911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609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2020-09-02T09:36:00Z</dcterms:modified>
</cp:coreProperties>
</file>