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6D" w:rsidRDefault="001D336D" w:rsidP="001D336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D336D" w:rsidRDefault="001D336D" w:rsidP="001D336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5345" r:id="rId5"/>
        </w:object>
      </w:r>
    </w:p>
    <w:p w:rsidR="001D336D" w:rsidRDefault="001D336D" w:rsidP="001D336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D336D" w:rsidRDefault="001D336D" w:rsidP="001D336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D336D" w:rsidRDefault="001D336D" w:rsidP="001D336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336D" w:rsidRDefault="001D336D" w:rsidP="001D336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336D" w:rsidRDefault="001D336D" w:rsidP="001D336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586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-101-VII</w:t>
      </w:r>
    </w:p>
    <w:p w:rsidR="001D336D" w:rsidRDefault="001D336D" w:rsidP="001D3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22CB3" w:rsidRPr="00CB0176" w:rsidRDefault="00422CB3" w:rsidP="0042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422CB3" w:rsidRPr="00CB0176" w:rsidRDefault="00422CB3" w:rsidP="0042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щодо відведення земельної ділянки комунальної власності в оренду  </w:t>
      </w:r>
    </w:p>
    <w:p w:rsidR="00422CB3" w:rsidRPr="00CB0176" w:rsidRDefault="00422CB3" w:rsidP="00422C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 фізичній особі-підприємцю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Басараб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Василівні</w:t>
      </w:r>
    </w:p>
    <w:p w:rsidR="00422CB3" w:rsidRPr="00CB0176" w:rsidRDefault="00422CB3" w:rsidP="00422C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2CB3" w:rsidRPr="00CB0176" w:rsidRDefault="00422CB3" w:rsidP="0042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заяву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Басараб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Тетяни Василівни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 від 27 липня  2020 року №15.1-07/3354,  відповідно до ст. ст. 12, 79-1, 93, 122, 123, 124 Земельного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міська рада вирішила:</w:t>
      </w:r>
    </w:p>
    <w:p w:rsidR="00422CB3" w:rsidRPr="00CB0176" w:rsidRDefault="00422CB3" w:rsidP="0042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CB3" w:rsidRPr="00CB0176" w:rsidRDefault="00422CB3" w:rsidP="0042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в оренду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Басараб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Василівні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</w:rPr>
        <w:t xml:space="preserve">з цільовим призначенням </w:t>
      </w:r>
      <w:r w:rsidRPr="004E2EDD">
        <w:rPr>
          <w:rFonts w:ascii="Times New Roman" w:hAnsi="Times New Roman" w:cs="Times New Roman"/>
          <w:sz w:val="24"/>
          <w:szCs w:val="24"/>
        </w:rPr>
        <w:t xml:space="preserve">03.15. </w:t>
      </w:r>
      <w:r w:rsidRPr="004E2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будівництва та обслуговування інших будівель громадської забудови</w:t>
      </w:r>
      <w:r w:rsidRPr="004E2EDD">
        <w:rPr>
          <w:rFonts w:ascii="Times New Roman" w:hAnsi="Times New Roman" w:cs="Times New Roman"/>
          <w:sz w:val="24"/>
          <w:szCs w:val="24"/>
          <w:lang w:eastAsia="ru-RU"/>
        </w:rPr>
        <w:t xml:space="preserve"> (вид використання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– для розміщення та обслуговування нежитлової будівлі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(громадський будинок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2865D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за адресою: вулиця Героїв Крут, 47 В,  орієнтовною площею 0,0112 га, за рахунок земель населеного пункту м. Біла Церква.</w:t>
      </w: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22CB3" w:rsidRPr="00CB0176" w:rsidRDefault="00422CB3" w:rsidP="0042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422CB3" w:rsidRPr="00CB0176" w:rsidRDefault="00422CB3" w:rsidP="0042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422CB3" w:rsidRPr="00CB0176" w:rsidRDefault="00422CB3" w:rsidP="00422C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CB0176">
        <w:rPr>
          <w:rFonts w:ascii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2CB3" w:rsidRPr="00CB0176" w:rsidRDefault="00422CB3" w:rsidP="00422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22CB3" w:rsidRPr="00CB0176" w:rsidRDefault="00422CB3" w:rsidP="0042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CB3" w:rsidRPr="00CB0176" w:rsidRDefault="00422CB3" w:rsidP="00422CB3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1D336D"/>
    <w:rsid w:val="00397AC6"/>
    <w:rsid w:val="003A48C9"/>
    <w:rsid w:val="00422CB3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6823CC-0652-47A6-8FF6-564B09CA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1D336D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1D33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2020-09-02T09:34:00Z</dcterms:modified>
</cp:coreProperties>
</file>