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E8" w:rsidRDefault="000639E8" w:rsidP="000639E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639E8" w:rsidRDefault="000639E8" w:rsidP="000639E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4202" r:id="rId5"/>
        </w:object>
      </w:r>
    </w:p>
    <w:p w:rsidR="000639E8" w:rsidRDefault="000639E8" w:rsidP="000639E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639E8" w:rsidRDefault="000639E8" w:rsidP="000639E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639E8" w:rsidRDefault="000639E8" w:rsidP="000639E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639E8" w:rsidRDefault="000639E8" w:rsidP="000639E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639E8" w:rsidRDefault="000639E8" w:rsidP="000639E8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-101-VII</w:t>
      </w:r>
    </w:p>
    <w:p w:rsidR="000639E8" w:rsidRDefault="000639E8" w:rsidP="0006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0A4E" w:rsidRPr="00213559" w:rsidRDefault="00B10A4E" w:rsidP="00B10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13559">
        <w:rPr>
          <w:rFonts w:ascii="Times New Roman" w:eastAsia="Calibri" w:hAnsi="Times New Roman" w:cs="Times New Roman"/>
          <w:sz w:val="24"/>
          <w:szCs w:val="24"/>
        </w:rPr>
        <w:t xml:space="preserve">Про погодження технічної документації із землеустрою </w:t>
      </w:r>
    </w:p>
    <w:p w:rsidR="00B10A4E" w:rsidRPr="00213559" w:rsidRDefault="00B10A4E" w:rsidP="00B10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59">
        <w:rPr>
          <w:rFonts w:ascii="Times New Roman" w:eastAsia="Calibri" w:hAnsi="Times New Roman" w:cs="Times New Roman"/>
          <w:sz w:val="24"/>
          <w:szCs w:val="24"/>
        </w:rPr>
        <w:t>щодо поділу земельної ділянки та передачу земельної</w:t>
      </w:r>
    </w:p>
    <w:p w:rsidR="00B10A4E" w:rsidRPr="00213559" w:rsidRDefault="00B10A4E" w:rsidP="00B10A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59">
        <w:rPr>
          <w:rFonts w:ascii="Times New Roman" w:eastAsia="Calibri" w:hAnsi="Times New Roman" w:cs="Times New Roman"/>
          <w:sz w:val="24"/>
          <w:szCs w:val="24"/>
        </w:rPr>
        <w:t xml:space="preserve">ділянки комунальної власності в оренду </w:t>
      </w:r>
    </w:p>
    <w:p w:rsidR="00B10A4E" w:rsidRPr="00213559" w:rsidRDefault="00B10A4E" w:rsidP="00B10A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59">
        <w:rPr>
          <w:rFonts w:ascii="Times New Roman" w:eastAsia="Calibri" w:hAnsi="Times New Roman" w:cs="Times New Roman"/>
          <w:sz w:val="24"/>
          <w:szCs w:val="24"/>
        </w:rPr>
        <w:t xml:space="preserve">фізичній особі – підприємцю </w:t>
      </w:r>
      <w:proofErr w:type="spellStart"/>
      <w:r w:rsidRPr="00213559">
        <w:rPr>
          <w:rFonts w:ascii="Times New Roman" w:eastAsia="Calibri" w:hAnsi="Times New Roman" w:cs="Times New Roman"/>
          <w:sz w:val="24"/>
          <w:szCs w:val="24"/>
        </w:rPr>
        <w:t>Білошкурському</w:t>
      </w:r>
      <w:proofErr w:type="spellEnd"/>
      <w:r w:rsidRPr="00213559">
        <w:rPr>
          <w:rFonts w:ascii="Times New Roman" w:eastAsia="Calibri" w:hAnsi="Times New Roman" w:cs="Times New Roman"/>
          <w:sz w:val="24"/>
          <w:szCs w:val="24"/>
        </w:rPr>
        <w:t xml:space="preserve"> Павлу Олександровичу</w:t>
      </w:r>
    </w:p>
    <w:p w:rsidR="00B10A4E" w:rsidRPr="00213559" w:rsidRDefault="00B10A4E" w:rsidP="00B10A4E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A4E" w:rsidRPr="00213559" w:rsidRDefault="00B10A4E" w:rsidP="00B10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A4E" w:rsidRPr="00213559" w:rsidRDefault="00B10A4E" w:rsidP="00B10A4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59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21355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13559">
        <w:rPr>
          <w:rFonts w:ascii="Times New Roman" w:hAnsi="Times New Roman"/>
          <w:sz w:val="24"/>
          <w:szCs w:val="24"/>
        </w:rPr>
        <w:t xml:space="preserve">комісії </w:t>
      </w:r>
      <w:r w:rsidRPr="0021355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1355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17 липня 2020 року №184/02-17</w:t>
      </w:r>
      <w:r w:rsidRPr="00213559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21355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липня 2020 року №216</w:t>
      </w:r>
      <w:r w:rsidRPr="0021355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</w:t>
      </w:r>
      <w:r w:rsidRPr="0021355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213559">
        <w:rPr>
          <w:rFonts w:ascii="Times New Roman" w:eastAsia="Calibri" w:hAnsi="Times New Roman" w:cs="Times New Roman"/>
          <w:sz w:val="24"/>
          <w:szCs w:val="24"/>
        </w:rPr>
        <w:t xml:space="preserve">заяву фізичної особи – підприємця </w:t>
      </w:r>
      <w:proofErr w:type="spellStart"/>
      <w:r w:rsidRPr="00213559">
        <w:rPr>
          <w:rFonts w:ascii="Times New Roman" w:eastAsia="Calibri" w:hAnsi="Times New Roman" w:cs="Times New Roman"/>
          <w:sz w:val="24"/>
          <w:szCs w:val="24"/>
        </w:rPr>
        <w:t>Білошкурського</w:t>
      </w:r>
      <w:proofErr w:type="spellEnd"/>
      <w:r w:rsidRPr="00213559">
        <w:rPr>
          <w:rFonts w:ascii="Times New Roman" w:eastAsia="Calibri" w:hAnsi="Times New Roman" w:cs="Times New Roman"/>
          <w:sz w:val="24"/>
          <w:szCs w:val="24"/>
        </w:rPr>
        <w:t xml:space="preserve"> Павла Олександровича від </w:t>
      </w:r>
      <w:r w:rsidRPr="00213559">
        <w:rPr>
          <w:rFonts w:ascii="Times New Roman" w:eastAsia="Calibri" w:hAnsi="Times New Roman" w:cs="Times New Roman"/>
          <w:sz w:val="24"/>
          <w:szCs w:val="24"/>
          <w:lang w:eastAsia="zh-CN"/>
        </w:rPr>
        <w:t>08 липня 2020 року №15.1-07/2976</w:t>
      </w:r>
      <w:r w:rsidRPr="00213559">
        <w:rPr>
          <w:rFonts w:ascii="Times New Roman" w:eastAsia="Calibri" w:hAnsi="Times New Roman" w:cs="Times New Roman"/>
          <w:sz w:val="24"/>
          <w:szCs w:val="24"/>
        </w:rPr>
        <w:t>, технічну документацію із землеустрою щодо поділу земельної ділянки, рішення Білоцерківської міської ради від 15 травня 2020 року №5331-96-</w:t>
      </w:r>
      <w:r w:rsidRPr="00213559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213559">
        <w:rPr>
          <w:rFonts w:ascii="Times New Roman" w:eastAsia="Calibri" w:hAnsi="Times New Roman" w:cs="Times New Roman"/>
          <w:sz w:val="24"/>
          <w:szCs w:val="24"/>
        </w:rPr>
        <w:t xml:space="preserve"> «Про надання дозволу на розробку технічної документації із землеустрою щодо поділу земельної ділянки фізичній особі – підприємцю </w:t>
      </w:r>
      <w:proofErr w:type="spellStart"/>
      <w:r w:rsidRPr="00213559">
        <w:rPr>
          <w:rFonts w:ascii="Times New Roman" w:eastAsia="Calibri" w:hAnsi="Times New Roman" w:cs="Times New Roman"/>
          <w:sz w:val="24"/>
          <w:szCs w:val="24"/>
        </w:rPr>
        <w:t>Білошкурському</w:t>
      </w:r>
      <w:proofErr w:type="spellEnd"/>
      <w:r w:rsidRPr="00213559">
        <w:rPr>
          <w:rFonts w:ascii="Times New Roman" w:eastAsia="Calibri" w:hAnsi="Times New Roman" w:cs="Times New Roman"/>
          <w:sz w:val="24"/>
          <w:szCs w:val="24"/>
        </w:rPr>
        <w:t xml:space="preserve"> Павлу Олександровичу»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2135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 </w:t>
      </w:r>
      <w:r w:rsidRPr="00213559">
        <w:rPr>
          <w:rFonts w:ascii="Times New Roman" w:eastAsia="Calibri" w:hAnsi="Times New Roman" w:cs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B10A4E" w:rsidRPr="00213559" w:rsidRDefault="00B10A4E" w:rsidP="00B10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A4E" w:rsidRPr="00213559" w:rsidRDefault="00B10A4E" w:rsidP="00B10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559">
        <w:rPr>
          <w:rFonts w:ascii="Times New Roman" w:eastAsia="Calibri" w:hAnsi="Times New Roman" w:cs="Times New Roman"/>
          <w:sz w:val="24"/>
          <w:szCs w:val="24"/>
        </w:rPr>
        <w:t xml:space="preserve">1. Погодити технічну документацію із землеустрою щодо поділу земельної ділянки комунальної власності площею </w:t>
      </w:r>
      <w:r w:rsidRPr="002135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0,0508 га</w:t>
      </w:r>
      <w:r w:rsidRPr="00213559">
        <w:rPr>
          <w:rFonts w:ascii="Times New Roman" w:eastAsia="Calibri" w:hAnsi="Times New Roman" w:cs="Times New Roman"/>
          <w:sz w:val="24"/>
          <w:szCs w:val="24"/>
        </w:rPr>
        <w:t xml:space="preserve"> з кадастровим номером: </w:t>
      </w:r>
      <w:r w:rsidRPr="0021355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3210300000:06:033:0026 </w:t>
      </w:r>
      <w:r w:rsidRPr="002135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адресою: вулиця Польова, 94  на дві окремі земельні ділянки: ділянка площею 0,0227 га (кадастровий номер: 3210300000:06:033:0082), ділянка площею 0,0281 га (кадастровий номер: 3210300000:06:033:0083), без зміни їх цільового призначення, що додається.</w:t>
      </w:r>
    </w:p>
    <w:p w:rsidR="00B10A4E" w:rsidRPr="00213559" w:rsidRDefault="00B10A4E" w:rsidP="00B10A4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59">
        <w:rPr>
          <w:rFonts w:ascii="Times New Roman" w:eastAsia="Calibri" w:hAnsi="Times New Roman" w:cs="Times New Roman"/>
          <w:sz w:val="24"/>
          <w:szCs w:val="24"/>
        </w:rPr>
        <w:t xml:space="preserve">2. Передати земельну ділянку комунальної власності в оренду фізичній особі – підприємцю </w:t>
      </w:r>
      <w:proofErr w:type="spellStart"/>
      <w:r w:rsidRPr="00213559">
        <w:rPr>
          <w:rFonts w:ascii="Times New Roman" w:eastAsia="Calibri" w:hAnsi="Times New Roman" w:cs="Times New Roman"/>
          <w:sz w:val="24"/>
          <w:szCs w:val="24"/>
        </w:rPr>
        <w:t>Білошкурському</w:t>
      </w:r>
      <w:proofErr w:type="spellEnd"/>
      <w:r w:rsidRPr="00213559">
        <w:rPr>
          <w:rFonts w:ascii="Times New Roman" w:eastAsia="Calibri" w:hAnsi="Times New Roman" w:cs="Times New Roman"/>
          <w:sz w:val="24"/>
          <w:szCs w:val="24"/>
        </w:rPr>
        <w:t xml:space="preserve"> Павлу Олександровичу з цільовим призначенням 03.07. Для будівництва і обслуговування будівель торгівлі (вид використання – для експлуатації та обслуговування нежитлової будівлі літ. «А») на підставі розробленої </w:t>
      </w:r>
      <w:r w:rsidRPr="00213559">
        <w:rPr>
          <w:rFonts w:ascii="Times New Roman" w:eastAsia="Calibri" w:hAnsi="Times New Roman" w:cs="Times New Roman"/>
          <w:bCs/>
          <w:sz w:val="24"/>
          <w:szCs w:val="24"/>
        </w:rPr>
        <w:t xml:space="preserve">технічної документації із землеустрою щодо поділу земельної  ділянки,  площею </w:t>
      </w:r>
      <w:r w:rsidRPr="002135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0,0281 га </w:t>
      </w:r>
      <w:r w:rsidRPr="00213559">
        <w:rPr>
          <w:rFonts w:ascii="Times New Roman" w:eastAsia="Calibri" w:hAnsi="Times New Roman" w:cs="Times New Roman"/>
          <w:bCs/>
          <w:sz w:val="24"/>
          <w:szCs w:val="24"/>
        </w:rPr>
        <w:t xml:space="preserve">за </w:t>
      </w:r>
      <w:r w:rsidRPr="00213559">
        <w:rPr>
          <w:rFonts w:ascii="Times New Roman" w:eastAsia="Calibri" w:hAnsi="Times New Roman" w:cs="Times New Roman"/>
          <w:sz w:val="24"/>
          <w:szCs w:val="24"/>
        </w:rPr>
        <w:t xml:space="preserve">адресою: </w:t>
      </w:r>
      <w:r w:rsidRPr="002135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вулиця Польова, 94 </w:t>
      </w:r>
      <w:r w:rsidRPr="00213559">
        <w:rPr>
          <w:rFonts w:ascii="Times New Roman" w:eastAsia="Calibri" w:hAnsi="Times New Roman" w:cs="Times New Roman"/>
          <w:sz w:val="24"/>
          <w:szCs w:val="24"/>
        </w:rPr>
        <w:t xml:space="preserve">, строком на 10 (десять) років. </w:t>
      </w:r>
      <w:r w:rsidRPr="002135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Кадастровий номер: 3210300000:06:033:0083.</w:t>
      </w:r>
    </w:p>
    <w:p w:rsidR="00B10A4E" w:rsidRPr="00213559" w:rsidRDefault="00B10A4E" w:rsidP="00B10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59">
        <w:rPr>
          <w:rFonts w:ascii="Times New Roman" w:eastAsia="Calibri" w:hAnsi="Times New Roman" w:cs="Times New Roman"/>
          <w:sz w:val="24"/>
          <w:szCs w:val="24"/>
        </w:rPr>
        <w:t>3.Особі, зазначеній в цьому рішенні, укласти та зареєструвати у встановленому порядку договори оренди землі.</w:t>
      </w:r>
    </w:p>
    <w:p w:rsidR="00B10A4E" w:rsidRPr="00213559" w:rsidRDefault="00B10A4E" w:rsidP="00B10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3559">
        <w:rPr>
          <w:rFonts w:ascii="Times New Roman" w:eastAsia="Calibri" w:hAnsi="Times New Roman" w:cs="Times New Roman"/>
          <w:sz w:val="24"/>
          <w:szCs w:val="24"/>
        </w:rPr>
        <w:t xml:space="preserve">4.Контроль за виконанням цього рішення покласти на постійну комісії </w:t>
      </w:r>
      <w:r w:rsidRPr="00213559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10A4E" w:rsidRPr="00213559" w:rsidRDefault="00B10A4E" w:rsidP="00B10A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0A4E" w:rsidRPr="00213559" w:rsidRDefault="00B10A4E" w:rsidP="00B10A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135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2135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0639E8"/>
    <w:rsid w:val="00397AC6"/>
    <w:rsid w:val="003A48C9"/>
    <w:rsid w:val="00856B3E"/>
    <w:rsid w:val="00B1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FA5348-53D9-45E1-BC2E-AFAA5D34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0639E8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0639E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2020-09-02T09:16:00Z</dcterms:modified>
</cp:coreProperties>
</file>